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A" w:rsidRPr="00A740FE" w:rsidRDefault="00D003AB" w:rsidP="0064178B">
      <w:pPr>
        <w:shd w:val="clear" w:color="auto" w:fill="FFC000"/>
        <w:tabs>
          <w:tab w:val="left" w:pos="1470"/>
        </w:tabs>
        <w:jc w:val="center"/>
        <w:rPr>
          <w:rFonts w:ascii="Verdana" w:hAnsi="Verdana" w:cs="Tahoma"/>
          <w:b/>
          <w:bCs/>
          <w:sz w:val="18"/>
          <w:szCs w:val="18"/>
        </w:rPr>
      </w:pPr>
      <w:r w:rsidRPr="00A740FE">
        <w:rPr>
          <w:rFonts w:ascii="Verdana" w:hAnsi="Verdana" w:cs="Tahoma"/>
          <w:b/>
          <w:bCs/>
          <w:sz w:val="18"/>
          <w:szCs w:val="18"/>
        </w:rPr>
        <w:t xml:space="preserve">ЛЮБЛЮ ТЕБЕ, ІТАЛІЯ МОЯ! 1 ДЕНЬ У РИМІ </w:t>
      </w:r>
      <w:bookmarkStart w:id="0" w:name="_GoBack"/>
      <w:bookmarkEnd w:id="0"/>
      <w:r w:rsidR="00B0659A" w:rsidRPr="00A740FE">
        <w:rPr>
          <w:rFonts w:ascii="Verdana" w:hAnsi="Verdana" w:cs="Tahoma"/>
          <w:b/>
          <w:bCs/>
          <w:sz w:val="18"/>
          <w:szCs w:val="18"/>
        </w:rPr>
        <w:t>(шкільні канікули)</w:t>
      </w:r>
    </w:p>
    <w:p w:rsidR="00A740FE" w:rsidRPr="00A740FE" w:rsidRDefault="00A740FE" w:rsidP="00A740FE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uk-UA"/>
        </w:rPr>
      </w:pPr>
      <w:r w:rsidRPr="00A740F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uk-UA"/>
        </w:rPr>
        <w:t>23.03.2024</w:t>
      </w:r>
    </w:p>
    <w:p w:rsidR="00A740FE" w:rsidRPr="00A740FE" w:rsidRDefault="00A740FE" w:rsidP="00A740FE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uk-UA"/>
        </w:rPr>
      </w:pPr>
      <w:r w:rsidRPr="00A740F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uk-UA"/>
        </w:rPr>
        <w:t>30.03.2024</w:t>
      </w:r>
    </w:p>
    <w:p w:rsidR="00B0659A" w:rsidRPr="00A740FE" w:rsidRDefault="00271860" w:rsidP="00641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A740FE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Тривалість: </w:t>
      </w:r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7 </w:t>
      </w:r>
      <w:proofErr w:type="spellStart"/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днiв</w:t>
      </w:r>
      <w:proofErr w:type="spellEnd"/>
    </w:p>
    <w:p w:rsidR="00B0659A" w:rsidRPr="00A740FE" w:rsidRDefault="00271860" w:rsidP="00641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12529"/>
          <w:sz w:val="18"/>
          <w:szCs w:val="18"/>
          <w:lang w:eastAsia="uk-UA"/>
        </w:rPr>
      </w:pPr>
      <w:r w:rsidRPr="00A740FE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Маршрут: </w:t>
      </w:r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Мукачево - </w:t>
      </w:r>
      <w:proofErr w:type="spellStart"/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Егер</w:t>
      </w:r>
      <w:proofErr w:type="spellEnd"/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 xml:space="preserve"> - Трієст* - Венеція* - Флоренція - Рим - </w:t>
      </w:r>
      <w:proofErr w:type="spellStart"/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Хевіз</w:t>
      </w:r>
      <w:proofErr w:type="spellEnd"/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* - Мукачево</w:t>
      </w:r>
    </w:p>
    <w:p w:rsidR="00B0659A" w:rsidRPr="00A740FE" w:rsidRDefault="00271860" w:rsidP="00641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212529"/>
          <w:sz w:val="18"/>
          <w:szCs w:val="18"/>
          <w:lang w:eastAsia="uk-UA"/>
        </w:rPr>
      </w:pPr>
      <w:r w:rsidRPr="00A740FE">
        <w:rPr>
          <w:rFonts w:ascii="Verdana" w:eastAsia="Times New Roman" w:hAnsi="Verdana" w:cs="Tahoma"/>
          <w:color w:val="212529"/>
          <w:sz w:val="18"/>
          <w:szCs w:val="18"/>
          <w:lang w:eastAsia="uk-UA"/>
        </w:rPr>
        <w:t xml:space="preserve">Транспорт: </w:t>
      </w:r>
      <w:r w:rsidR="00B0659A" w:rsidRPr="00A740FE">
        <w:rPr>
          <w:rFonts w:ascii="Verdana" w:eastAsia="Times New Roman" w:hAnsi="Verdana" w:cs="Tahoma"/>
          <w:b/>
          <w:bCs/>
          <w:color w:val="212529"/>
          <w:sz w:val="18"/>
          <w:szCs w:val="18"/>
          <w:lang w:eastAsia="uk-UA"/>
        </w:rPr>
        <w:t>Автобус</w:t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1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Термальний рай у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велнес</w:t>
      </w:r>
      <w:proofErr w:type="spellEnd"/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-комплексі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Егерсалок</w:t>
      </w:r>
      <w:proofErr w:type="spellEnd"/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Прибуття в Мукачево. Зустріч представником компанії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Сакумс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парковку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на привокзальній площі). Орієнтовний час збору туристів - 06:40. Посадка в комфортабельний автобус. Виїзд на кордон о 07:00. Час виїзду може змінюватись, просимо перед бронюванням туру уточнювати.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Далі Вас чекає знайомство з термальним дивом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«Угорським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Памуккале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-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Егерсалок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! Відвідання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велнес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-комплексу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(25 євро для дорослих/20 євро для дітей до 14 років). Біля підніжжя гір розташовується не просто купальня, а цілий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спа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комплекс, відомий своїм термальним джерелом, температурою в 65 градусів, що б'є з глибини в 400 метрів. У комплексі, розташованому на території 1800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кв.м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є 16 критих і відкритих басейнів: сидячі басейни з лікувальною водою,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джакузі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, басейн із сюрпризами, гірка. Головна родзинка купальні – соляний пагорб – унікальне природнє явище, що приваблює туристів зі всього світу.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Після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купалень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запрошуємо на обід*.</w:t>
      </w:r>
    </w:p>
    <w:p w:rsidR="00B0659A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Переїзд у готель. Заселення. Нічліг.</w:t>
      </w:r>
    </w:p>
    <w:p w:rsidR="00A740FE" w:rsidRPr="00A740FE" w:rsidRDefault="00A740FE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62175" cy="1180947"/>
            <wp:effectExtent l="0" t="0" r="0" b="635"/>
            <wp:docPr id="4" name="Рисунок 4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08" cy="11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57400" cy="1170940"/>
            <wp:effectExtent l="0" t="0" r="0" b="0"/>
            <wp:docPr id="3" name="Рисунок 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64" cy="11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57400" cy="1168400"/>
            <wp:effectExtent l="0" t="0" r="0" b="0"/>
            <wp:docPr id="2" name="Рисунок 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03" cy="11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2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Трієст - місто для любителів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шоппінгу</w:t>
      </w:r>
      <w:proofErr w:type="spellEnd"/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 і кави та замок на узбережжі блакитного моря -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Мірамаре</w:t>
      </w:r>
      <w:proofErr w:type="spellEnd"/>
    </w:p>
    <w:p w:rsidR="00B0659A" w:rsidRPr="00A740FE" w:rsidRDefault="00B0659A" w:rsidP="0064178B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Італію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 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Кавова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столиця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Італії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–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Трієст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Pr="00A740FE">
        <w:rPr>
          <w:rFonts w:ascii="Verdana" w:hAnsi="Verdana" w:cs="Tahoma"/>
          <w:color w:val="212529"/>
          <w:sz w:val="18"/>
          <w:szCs w:val="18"/>
        </w:rPr>
        <w:t> </w:t>
      </w: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(20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/15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заїзд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прогулянки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– 10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(трансфер). Ви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цікавих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речей –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є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давня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Св. Юста,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романтичний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замок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Мірамаре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православний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 Св.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Михайла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римський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театр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віком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2000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років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А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любителів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шопінгу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італійське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просто рай. За свою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двохтисячну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історію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Тріест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побував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владою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Венеціанської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республіки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присягав Габсбургам,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вільним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імператорським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і Австро-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угорським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портом –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найбільшим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Середземномор’ї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належав то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Німеччині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то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все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просякнуте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ароматом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кави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адже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саме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тут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виробляється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знаменита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італійська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кава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у Вас буде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можливість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час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прогулятись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біля</w:t>
      </w:r>
      <w:proofErr w:type="spellEnd"/>
      <w:r w:rsidR="00271860"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замку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Мірамаре</w:t>
      </w:r>
      <w:proofErr w:type="spellEnd"/>
      <w:r w:rsidR="00271860"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- замок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шотландському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стилі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розташований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узбережжі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околицях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Трієста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який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по праву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вважається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найвідомішою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пам'яткою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Замок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побудований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за наказом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ерцгерцога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Максиміліана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і став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його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резиденцією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Не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менш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цікавим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ніж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сама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будівля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туристів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є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розбитий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при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ньому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сад,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що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займає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площу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22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гектарів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ерцгерцог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висаджував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екзотичні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рослини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які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привозив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своїх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подорожей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Обід*. Вільний час. Переїзд у готель. Нічліг.</w:t>
      </w:r>
    </w:p>
    <w:p w:rsidR="00B0659A" w:rsidRPr="00A740FE" w:rsidRDefault="00A740FE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lastRenderedPageBreak/>
        <w:drawing>
          <wp:inline distT="0" distB="0" distL="0" distR="0">
            <wp:extent cx="2143125" cy="1390650"/>
            <wp:effectExtent l="0" t="0" r="9525" b="0"/>
            <wp:docPr id="8" name="Рисунок 8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77" cy="13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14550" cy="1369391"/>
            <wp:effectExtent l="0" t="0" r="0" b="2540"/>
            <wp:docPr id="7" name="Рисунок 7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47" cy="13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1990725" cy="1333500"/>
            <wp:effectExtent l="0" t="0" r="9525" b="0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78" cy="13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3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>Унікальна та дивовижна Венеція - місто романтиків із власним, неповторним колоритом</w:t>
      </w:r>
    </w:p>
    <w:p w:rsidR="00B0659A" w:rsidRPr="00A740FE" w:rsidRDefault="00B0659A" w:rsidP="0064178B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О,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Венеціє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Казкове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 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Морське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диво -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!"</w:t>
      </w:r>
      <w:r w:rsidRPr="00A740FE">
        <w:rPr>
          <w:rFonts w:ascii="Verdana" w:hAnsi="Verdana" w:cs="Tahoma"/>
          <w:color w:val="212529"/>
          <w:sz w:val="18"/>
          <w:szCs w:val="18"/>
        </w:rPr>
        <w:t> </w:t>
      </w: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(35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/35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 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25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(без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). Ось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воно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мрії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сили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людського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духу! Про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написано немало, але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кожен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відкриває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її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себе новою. Ми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познайомимо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найцікавішими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місцями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Грандіозною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площею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якій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розташовані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Дожів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кампаніла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колони святого Теодора і Марка, Вежа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годинником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символом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– мостом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Ріальто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каналів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мостів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прогуляєтеся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вуличками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й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провулками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дізнаєтеся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чим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жила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живе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така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різна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але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завжди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прекрасна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Обід*. У вільний час радимо: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 відвідати з екскурсоводом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«Загадковий Палац Дожів»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вироки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наймасштабніших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картин світу "Рай"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Тінторетто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«Велич Гранд Каналу»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пропливемо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під найстарішим мостом через Гранд Канал – Містом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Ріальто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 Вся краса Венеції – в одній екскурсії!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 романтична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прогулянка на гондолі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каналами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>ь</w:t>
      </w:r>
      <w:proofErr w:type="spellEnd"/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>(25 євро для дорослих /дітей).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Далі нас чекає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мекка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всіх митців – Флоренція.</w:t>
      </w:r>
    </w:p>
    <w:p w:rsidR="00B0659A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Переїзд в готель. Заселення. Нічліг.</w:t>
      </w:r>
    </w:p>
    <w:p w:rsidR="00A740FE" w:rsidRPr="00A740FE" w:rsidRDefault="00A740FE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85975" cy="1219200"/>
            <wp:effectExtent l="0" t="0" r="9525" b="0"/>
            <wp:docPr id="12" name="Рисунок 12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8" cy="12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19300" cy="1207770"/>
            <wp:effectExtent l="0" t="0" r="0" b="0"/>
            <wp:docPr id="10" name="Рисунок 10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49" cy="12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90750" cy="1190308"/>
            <wp:effectExtent l="0" t="0" r="0" b="0"/>
            <wp:docPr id="9" name="Рисунок 9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80" cy="121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4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>Велична Флоренція та знаменита падаюча вежа у Пізі</w:t>
      </w:r>
    </w:p>
    <w:p w:rsidR="00B0659A" w:rsidRPr="00A740FE" w:rsidRDefault="00B0659A" w:rsidP="0064178B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. УВАГА! ПЕРЕСУВАННЯ ГРОМАДСЬКИМ ТРАНСПОРТОМ!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Запрошуємо на оглядову екскурсію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«Велична Флоренція – місто художників та високого мистецтва»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. Сьогодні ми поринемо в епоху Відродження. Кажуть, що три чверті всіх шедеврів світової мистецької спадщини знаходиться в Італії, а 20% з них – у Флоренції. Тут жили і творили генії: Мікеланджело, Бенвенуто, Челліні, Джотто. Ми побачимо шедеври великих майстрів: Площу Санта Марія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Новелла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та Площу Синьйорії, головний флорентійський собор Санта Марія-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дель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-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Фіоре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дзвіницю Джотто, Баптистерій з прекрасними фресками і золотими «Воротами раю», старий міст Понте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Веккьо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Здалеку доноситься звук співу вуличних музикантів, прямо на мостових вуличні </w:t>
      </w:r>
      <w:r w:rsidRPr="00A740FE">
        <w:rPr>
          <w:rFonts w:ascii="Verdana" w:hAnsi="Verdana" w:cs="Tahoma"/>
          <w:color w:val="212529"/>
          <w:sz w:val="18"/>
          <w:szCs w:val="18"/>
        </w:rPr>
        <w:lastRenderedPageBreak/>
        <w:t xml:space="preserve">художники малюють свої картини, у ресторанчиках веселі хазяї пригощають гостей тосканським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вином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, а на гамірних ринках очі розбігаються від кількості сувенірів.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Вільний час. Обід*. Радимо відвідати додаткові екскурсії: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«Флоренція з висоти Мікеланджело»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(15 євро). Ми познайомимося з іншою частиною Флоренції, пройшовши легендарним Понте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Веккьо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якому майже 500 років. Потрапивши на інший берег річки Арно, в першу чергу вас вразить своєю масштабністю палаццо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Пітті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– один із найвеличніших палаців у Флоренції, який був резиденцією герцогів Тосканських і навіть короля Італії. Пройшовши набережною річки Арно і вузькими вуличками, де живуть корінні флорентійці, ми заглянемо у сад троянд. Неймовірний сад прикрашають 350 видів троянд, багато цитрусових дерев і рослин. На завершення ми піднімемося на площу Мікеланджело і помилуємося неймовірними видами на Флоренцію і тим, що знаходиться поза її межами…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музей Галілео Галілея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(10 євро + вхідний квиток). У залах музею виставлено медичні інструменти, телескопи, термометри, глобуси, астролябії, карти, різні наукові прилади 15-19 століть, а також багатотомні праці вчених епохи Відродження з фізики і математики. На першому поверсі представлені колекція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що включає речі самого Галілео Галілея, і ряд цінних і рідкісних артефактів 15-17 століть, серед яких знаменита армілярна сфера. У музеї зберігаються два телескопа і лінза об'єктива, за допомогою яких Галілей виявив супутники Юпітера. На другому поверсі можна побачити предмети епохи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Лотарингів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- експериментальні апарати, хімічні набори,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електромагнітні прилади, мікроскопи, компаси, ранню механіку та інші хитромудрі винаходи великих умів Ренесансу. Більшість експонатів знаходяться в робочому стані, кожен з них представляє собою закінчений твір мистецтва.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 в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Галерею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Уффіці</w:t>
      </w:r>
      <w:proofErr w:type="spellEnd"/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(25 євро + вхідний квиток). Замовлення і оплата до початку туру. Галерея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Уффіці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– один із найстаріших музеїв Італії і світового мистецтва. Музей побудували у другій половині XVI століття. Серце знаменитого музею – колекція не менш знаменитого роду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що правив тут довгі роки. Галерея береже полотна видатних італійських художників, серед яких Сандро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Боттічеллі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, Рафаель, Мікеланджело, Леонардо да Вінчі, Джотто.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«Назустріч падаючій вежі»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(40 євро для дорослих/35 євро для дітей). Піза – родзинка Італії, відома своєю Падаючою вежею, яка є візитною карткою міста. Падаюча вежа, Пізанський Собор та баптистерій на Площі чудес виготовлені із сяючого білого мармуру. Цікава і багата історія Пізи тісно пов’язана з історією Флоренції, з її правителями – могутнім родом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 Кожного року мільйони туристів приїжджають до цього міста. Ви дізнаєтеся про гордість і славу Пізи, про великі таланти жителів цьо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го давнього міста в різні часи. </w:t>
      </w:r>
    </w:p>
    <w:p w:rsidR="00B0659A" w:rsidRPr="00A740FE" w:rsidRDefault="00271860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="00B0659A" w:rsidRPr="00A740FE">
        <w:rPr>
          <w:rFonts w:ascii="Verdana" w:hAnsi="Verdana" w:cs="Tahoma"/>
          <w:color w:val="212529"/>
          <w:sz w:val="18"/>
          <w:szCs w:val="18"/>
        </w:rPr>
        <w:t>Тепер їдемо у місто, яке недарма називають Вічним – Рим!!!</w:t>
      </w:r>
    </w:p>
    <w:p w:rsidR="00B0659A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Прибуття в Рим. Поселення в готель. Нічліг.</w:t>
      </w:r>
    </w:p>
    <w:p w:rsidR="00A740FE" w:rsidRPr="00A740FE" w:rsidRDefault="00A740FE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66925" cy="1292225"/>
            <wp:effectExtent l="0" t="0" r="9525" b="3175"/>
            <wp:docPr id="16" name="Рисунок 16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74" cy="129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05025" cy="1314252"/>
            <wp:effectExtent l="0" t="0" r="0" b="635"/>
            <wp:docPr id="15" name="Рисунок 15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65" cy="13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142032" cy="1294765"/>
            <wp:effectExtent l="0" t="0" r="0" b="635"/>
            <wp:docPr id="13" name="Рисунок 13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69" cy="13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5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>Вічне місто Рим - історія, легенди, сучасність, велич та краса міста</w:t>
      </w:r>
    </w:p>
    <w:p w:rsidR="00B0659A" w:rsidRPr="00A740FE" w:rsidRDefault="00B0659A" w:rsidP="0064178B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. УВАГА! ПЕРЕСУВАННЯ ГРОМАДСЬКИМ ТРАНСПОРТОМ!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Запрошуємо на екскурсію 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«Рим – столиця світу»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.  Тут кожен камінчик дихає вічністю… Ви пройдете дорогою цезарів і гладіаторів, щоб побачити Колізей, арку Костянтина, Римський форум,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Капітолій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площу Венеції, Пантеон, замок Святого Ангела, фонтан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Треві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площу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Навона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 Від величності та краси захоплює подих. Гуляти по Риму можна вічність: кожна вулиця, площа та провулок відкриє вам стародавню архітектуру та колорит місцевих жителів.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lastRenderedPageBreak/>
        <w:t>Вільний час. Обід*. Радимо відвідати додаткові екскурсії на Ваш вибір: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«Мандрівка в Державу Ватикан»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(25 євро для дорослих/20 євро для дітей +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квиток у музей). Замовлення і оплата до початку туру! Ватикан - найменша країна в світі, але кожне слово її правителів відкликається у душах мільйонів християн. Зручно розташований на правому березі Тибру, Ватикан повністю незалежний від Італії, адже у нього власна залізнична дорога, телебачення, пошта, армія. Під час екскурсії Ви відвідаєте музеї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Ватикана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, де знаходяться тисячі експонатів в галереях, та Сікстинська капела - шедевр Мікеланджело. І на завершення ви побачите Собор Святого Петра, якому немає рівних!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«Величність Імператорського Риму»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(20 євро +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 квиток). Мріяли потрапити в часи античності? Під час екскурсії ви дізнаєтесь історію Колізею, який побудований між трьома пагорбами, потрапите до Римського та Імператорського форумів, підніметесь на Капітолійський пагорб – священне місце римських богів. Ми запевняємо, що вас захопить і зацікавить історія Давнього Риму, таємниці і легенди, що береже в собі це прекрасне вічне місто.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Віллу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Боргезе</w:t>
      </w:r>
      <w:proofErr w:type="spellEnd"/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(30 євро для дорослих / 25 євро для дітей + вхідний квиток) – дивовижний ландшафтний парк, розташований до півночі від центру Рима. Живописне палаццо, побудоване ще в 17 столітті власником червоної шапочки – кардиналом Камілло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, стало сьогодні найулюбленішим місцем прогулянок жителів і гостей Рима. Центр та родзинка вілли – Галерея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також є одним із найбільших парків у місті: 6 км в окружності. Щоб пройти його пішки, знадобиться майже весь день!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-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«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>Трастевере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</w:rPr>
        <w:t xml:space="preserve"> – душа Риму»</w:t>
      </w:r>
      <w:r w:rsidR="00271860"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</w:rPr>
        <w:t xml:space="preserve">(15 євро).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– колоритний і старий район Риму з вузькими вуличками, квітами на вікнах, давніми церквами і тратторіями. Район, де мешкають вуличні музиканти і художники. Тут не знайдеш натовпи туристів. Тут Рим для італійців. Ми побачимо образ міста у часи середньовіччя. Ми побачимо базиліку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Цецилії – покровительки всіх музикантів, церкву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Марія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ін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– одна із найстаріших на землі. Завдяки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– у нас є можливість зрозуміти Рим!</w:t>
      </w:r>
    </w:p>
    <w:p w:rsidR="00B0659A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Нічний переїзд до Угорщини.</w:t>
      </w:r>
    </w:p>
    <w:p w:rsidR="00B0659A" w:rsidRPr="00A740FE" w:rsidRDefault="00A740FE" w:rsidP="00A740FE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95500" cy="1256665"/>
            <wp:effectExtent l="0" t="0" r="0" b="635"/>
            <wp:docPr id="19" name="Рисунок 19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70" cy="12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52650" cy="1238250"/>
            <wp:effectExtent l="0" t="0" r="0" b="0"/>
            <wp:docPr id="18" name="Рисунок 18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53" cy="12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76450" cy="1219098"/>
            <wp:effectExtent l="0" t="0" r="0" b="635"/>
            <wp:docPr id="17" name="Рисунок 17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27" cy="12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6 </w:t>
      </w:r>
      <w:r w:rsidRPr="00A740FE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Оздоровлення та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релакс</w:t>
      </w:r>
      <w:proofErr w:type="spellEnd"/>
      <w:r w:rsidRPr="00A740FE">
        <w:rPr>
          <w:rFonts w:ascii="Verdana" w:hAnsi="Verdana" w:cs="Tahoma"/>
          <w:b/>
          <w:color w:val="FFFFFF"/>
          <w:sz w:val="18"/>
          <w:szCs w:val="18"/>
        </w:rPr>
        <w:t xml:space="preserve"> у термальному озері </w:t>
      </w:r>
      <w:proofErr w:type="spellStart"/>
      <w:r w:rsidRPr="00A740FE">
        <w:rPr>
          <w:rFonts w:ascii="Verdana" w:hAnsi="Verdana" w:cs="Tahoma"/>
          <w:b/>
          <w:color w:val="FFFFFF"/>
          <w:sz w:val="18"/>
          <w:szCs w:val="18"/>
        </w:rPr>
        <w:t>Хевіз</w:t>
      </w:r>
      <w:proofErr w:type="spellEnd"/>
    </w:p>
    <w:p w:rsidR="00B0659A" w:rsidRPr="00A740FE" w:rsidRDefault="00B0659A" w:rsidP="0064178B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(за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додаткову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оплату). По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дорозі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пропонуємо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оминути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унікальне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творіння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природи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-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озеро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Хевіз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та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відвідати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термальний</w:t>
      </w:r>
      <w:proofErr w:type="spellEnd"/>
      <w:r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комплекс</w:t>
      </w:r>
      <w:r w:rsidR="00271860" w:rsidRPr="00A740FE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(5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+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вхідний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квиток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від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14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за 2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години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). Озеро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розташоване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безпосередньо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кратері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вулкана і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щомиті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поверхню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озера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викидається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420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літрів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багатої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мінеральними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речовинами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води, яка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повністю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оновлюється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протягом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28 годин.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Влітку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температура води на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курорті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Хевіз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36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градусів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взимку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не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опускається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нижче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25, тому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навіть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холодну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пору року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приємно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купатися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просто неба. 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радувати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око буде і сама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поверхня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озера, яка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вкрита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рожевими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червоними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білими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водяними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ліліями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спеціально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завезеними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Індії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Оздоровлення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релакс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гарантовані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!</w:t>
      </w:r>
    </w:p>
    <w:p w:rsidR="00B0659A" w:rsidRDefault="00B0659A" w:rsidP="0064178B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Обідо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-вечеря*.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Поселення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готель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Нічліг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A740FE" w:rsidRPr="00A740FE" w:rsidRDefault="00A740FE" w:rsidP="0064178B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>
        <w:rPr>
          <w:rFonts w:ascii="Open Sans" w:hAnsi="Open Sans"/>
          <w:noProof/>
          <w:color w:val="FFFFFF"/>
          <w:shd w:val="clear" w:color="auto" w:fill="FFFFFF"/>
          <w:lang w:val="uk-UA" w:eastAsia="uk-UA"/>
        </w:rPr>
        <w:drawing>
          <wp:inline distT="0" distB="0" distL="0" distR="0">
            <wp:extent cx="2133600" cy="1218565"/>
            <wp:effectExtent l="0" t="0" r="0" b="635"/>
            <wp:docPr id="22" name="Рисунок 22" descr="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55" cy="12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uk-UA" w:eastAsia="uk-UA"/>
        </w:rPr>
        <w:drawing>
          <wp:inline distT="0" distB="0" distL="0" distR="0">
            <wp:extent cx="2085975" cy="1228090"/>
            <wp:effectExtent l="0" t="0" r="9525" b="0"/>
            <wp:docPr id="21" name="Рисунок 21" descr="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05" cy="12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val="uk-UA" w:eastAsia="uk-UA"/>
        </w:rPr>
        <w:drawing>
          <wp:inline distT="0" distB="0" distL="0" distR="0">
            <wp:extent cx="2105025" cy="1242060"/>
            <wp:effectExtent l="0" t="0" r="9525" b="0"/>
            <wp:docPr id="20" name="Рисунок 20" descr="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37" cy="12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9A" w:rsidRPr="00A740FE" w:rsidRDefault="00B0659A" w:rsidP="0064178B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lastRenderedPageBreak/>
        <w:t xml:space="preserve">7 </w:t>
      </w:r>
      <w:r w:rsidRPr="00A740FE">
        <w:rPr>
          <w:rFonts w:ascii="Verdana" w:hAnsi="Verdana" w:cs="Tahoma"/>
          <w:i/>
          <w:color w:val="FFFFFF"/>
          <w:sz w:val="18"/>
          <w:szCs w:val="18"/>
        </w:rPr>
        <w:t>день</w:t>
      </w:r>
    </w:p>
    <w:p w:rsidR="00B0659A" w:rsidRPr="00A740FE" w:rsidRDefault="00B0659A" w:rsidP="0064178B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0FE">
        <w:rPr>
          <w:rFonts w:ascii="Verdana" w:hAnsi="Verdana" w:cs="Tahoma"/>
          <w:b/>
          <w:color w:val="FFFFFF"/>
          <w:sz w:val="18"/>
          <w:szCs w:val="18"/>
        </w:rPr>
        <w:t>Мукачево</w:t>
      </w:r>
    </w:p>
    <w:p w:rsidR="00B0659A" w:rsidRPr="00A740FE" w:rsidRDefault="00B0659A" w:rsidP="0064178B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бік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угорсько-українського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Перетин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Прибуття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в Мукачево.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Відправка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поїздом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після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22:00.</w:t>
      </w:r>
    </w:p>
    <w:p w:rsidR="00B0659A" w:rsidRPr="00A740FE" w:rsidRDefault="00B0659A" w:rsidP="0064178B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B0659A" w:rsidRPr="00A740FE" w:rsidRDefault="00B0659A" w:rsidP="0064178B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SPO</w:t>
      </w:r>
    </w:p>
    <w:p w:rsidR="00B0659A" w:rsidRPr="00A740FE" w:rsidRDefault="00B0659A" w:rsidP="0064178B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395 EUR</w:t>
      </w:r>
    </w:p>
    <w:p w:rsidR="00B0659A" w:rsidRPr="00A740FE" w:rsidRDefault="00B0659A" w:rsidP="0064178B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При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за 6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тижнів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до початку туру</w:t>
      </w:r>
    </w:p>
    <w:p w:rsidR="00B0659A" w:rsidRPr="00A740FE" w:rsidRDefault="00B0659A" w:rsidP="0064178B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Базова вартість</w:t>
      </w:r>
    </w:p>
    <w:p w:rsidR="00B0659A" w:rsidRPr="00A740FE" w:rsidRDefault="00B0659A" w:rsidP="0064178B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405 EUR</w:t>
      </w:r>
    </w:p>
    <w:p w:rsidR="00B0659A" w:rsidRPr="00A740FE" w:rsidRDefault="00B0659A" w:rsidP="0064178B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Без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попередньої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покупки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факультативних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екскурсій</w:t>
      </w:r>
      <w:proofErr w:type="spellEnd"/>
    </w:p>
    <w:p w:rsidR="00B0659A" w:rsidRPr="00A740FE" w:rsidRDefault="00B0659A" w:rsidP="0064178B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Доплата за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одномісне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розміщення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 xml:space="preserve"> – 120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</w:p>
    <w:p w:rsidR="00B0659A" w:rsidRPr="00A740FE" w:rsidRDefault="00B0659A" w:rsidP="0064178B">
      <w:pPr>
        <w:pStyle w:val="6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Входить у вартість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Проїзд за маршрутом автобусом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єврокласу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;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Проживання у готелях рівня 3* у номерах з усіма зручностями;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Харчування – сніданки;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Медичне страхування;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Супровід керівником групи всім маршрутом;</w:t>
      </w:r>
    </w:p>
    <w:p w:rsidR="00B0659A" w:rsidRPr="00A740FE" w:rsidRDefault="00B0659A" w:rsidP="00641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Оглядові екскурсії Римом та Флоренцією.</w:t>
      </w:r>
    </w:p>
    <w:p w:rsidR="00B0659A" w:rsidRPr="00A740FE" w:rsidRDefault="00B0659A" w:rsidP="0064178B">
      <w:pPr>
        <w:pStyle w:val="6"/>
        <w:shd w:val="clear" w:color="auto" w:fill="F1874C"/>
        <w:jc w:val="center"/>
        <w:rPr>
          <w:rFonts w:ascii="Verdana" w:hAnsi="Verdana" w:cs="Tahoma"/>
          <w:color w:val="FFFFFF"/>
          <w:sz w:val="18"/>
          <w:szCs w:val="18"/>
        </w:rPr>
      </w:pPr>
      <w:r w:rsidRPr="00A740FE">
        <w:rPr>
          <w:rFonts w:ascii="Verdana" w:hAnsi="Verdana" w:cs="Tahoma"/>
          <w:color w:val="FFFFFF"/>
          <w:sz w:val="18"/>
          <w:szCs w:val="18"/>
        </w:rPr>
        <w:t>Не входить у вартість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Курортний збір (оплачується при бронюванні туру) - 16 євро з особи;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Навушники під час екскурсії, при необхідності (близько 2 євро/1 екскурсія);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Факультативні екскурсії;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Вхідні квитки в екскурсійні об’єкти (церкви, собори, музеї тощо):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 xml:space="preserve">«Загадковий Палац Дожів» (18 євро + вхідний квиток 30 євро дорослі/17 євро діти до 18 років),  музей Галілео Галілея (10 євро + вхідний квиток від 10 євро для дорослих / 6 євро для дітей до 15 років), Галерею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Уффіці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 (25 євро + вхідний квиток від 26 євро/дорослі, 7 євро/діти до 18), «Мандрівка в Державу Ватикан» (25 євро для дорослих/20 євро для дітей +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 xml:space="preserve">. квиток у музей з резервацією орієнтовно 26 євро для дорослих/19 євро для дітей),  «Величність Імператорського Риму» (20 євро + </w:t>
      </w:r>
      <w:proofErr w:type="spellStart"/>
      <w:r w:rsidRPr="00A740FE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A740FE">
        <w:rPr>
          <w:rFonts w:ascii="Verdana" w:hAnsi="Verdana" w:cs="Tahoma"/>
          <w:color w:val="212529"/>
          <w:sz w:val="18"/>
          <w:szCs w:val="18"/>
        </w:rPr>
        <w:t>. квиток з резервацією орієнтовно 20 євро для дорослих / 10 євро для дітей);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Проїзд громадським транспортом;</w:t>
      </w:r>
    </w:p>
    <w:p w:rsidR="00B0659A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Особисті витрати;</w:t>
      </w:r>
    </w:p>
    <w:p w:rsidR="00D56922" w:rsidRPr="00A740FE" w:rsidRDefault="00B0659A" w:rsidP="00641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0FE">
        <w:rPr>
          <w:rFonts w:ascii="Verdana" w:hAnsi="Verdana" w:cs="Tahoma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від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sectPr w:rsidR="00D56922" w:rsidRPr="00A740FE" w:rsidSect="00B0659A">
      <w:headerReference w:type="default" r:id="rId4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9A" w:rsidRDefault="00B0659A" w:rsidP="00B0659A">
      <w:pPr>
        <w:spacing w:after="0" w:line="240" w:lineRule="auto"/>
      </w:pPr>
      <w:r>
        <w:separator/>
      </w:r>
    </w:p>
  </w:endnote>
  <w:endnote w:type="continuationSeparator" w:id="0">
    <w:p w:rsidR="00B0659A" w:rsidRDefault="00B0659A" w:rsidP="00B0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9A" w:rsidRDefault="00B0659A" w:rsidP="00B0659A">
      <w:pPr>
        <w:spacing w:after="0" w:line="240" w:lineRule="auto"/>
      </w:pPr>
      <w:r>
        <w:separator/>
      </w:r>
    </w:p>
  </w:footnote>
  <w:footnote w:type="continuationSeparator" w:id="0">
    <w:p w:rsidR="00B0659A" w:rsidRDefault="00B0659A" w:rsidP="00B0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9A" w:rsidRPr="00B0659A" w:rsidRDefault="00B0659A" w:rsidP="00B0659A">
    <w:pPr>
      <w:pStyle w:val="1"/>
      <w:numPr>
        <w:ilvl w:val="0"/>
        <w:numId w:val="0"/>
      </w:numPr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B0659A" w:rsidRPr="00794915" w:rsidRDefault="00D003AB" w:rsidP="00B0659A">
    <w:pPr>
      <w:pStyle w:val="a8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  <w:lang w:val="ru-RU"/>
      </w:rPr>
    </w:pPr>
    <w:hyperlink r:id="rId3" w:tooltip="Lifecell" w:history="1">
      <w:r w:rsidR="00B0659A"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B0659A" w:rsidRPr="00794915" w:rsidRDefault="00D003AB" w:rsidP="00B0659A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B0659A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B0659A" w:rsidRPr="00B0659A" w:rsidRDefault="00B0659A" w:rsidP="00B0659A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B0659A" w:rsidRDefault="00B06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01E9D"/>
    <w:multiLevelType w:val="multilevel"/>
    <w:tmpl w:val="6AE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F75AF"/>
    <w:multiLevelType w:val="multilevel"/>
    <w:tmpl w:val="032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E"/>
    <w:rsid w:val="00271860"/>
    <w:rsid w:val="005242DE"/>
    <w:rsid w:val="0064178B"/>
    <w:rsid w:val="00A740FE"/>
    <w:rsid w:val="00B0659A"/>
    <w:rsid w:val="00D003AB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826D7"/>
  <w15:chartTrackingRefBased/>
  <w15:docId w15:val="{43DB0D1E-3E0D-4C03-BE71-59DF32A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59A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5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5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59A"/>
  </w:style>
  <w:style w:type="paragraph" w:styleId="a5">
    <w:name w:val="footer"/>
    <w:basedOn w:val="a"/>
    <w:link w:val="a6"/>
    <w:uiPriority w:val="99"/>
    <w:unhideWhenUsed/>
    <w:rsid w:val="00B065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59A"/>
  </w:style>
  <w:style w:type="character" w:customStyle="1" w:styleId="10">
    <w:name w:val="Заголовок 1 Знак"/>
    <w:basedOn w:val="a0"/>
    <w:link w:val="1"/>
    <w:rsid w:val="00B0659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B0659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0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06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065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65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B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3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0Dan2zmE9vtg7WS4hSGK9tCzLk34WT9c1GjINRfa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sakums.com.ua/storage/watermarked/IKByvGDf70PPfVsU2KnGgUZ1vSUk42aVioyXRM9a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DqT4sXI678XNfIBKR2Vv8ftmFhMdWC4cs2fdmV5j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hyperlink" Target="https://sakums.com.ua/storage/watermarked/ojebwC5bLLLO6PctYeGLIedHAlztmE0aYzwHqgOm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3ZXJxyNGMWiby9eAyN7dy4n1YIS760twucCfXcR8.jpeg" TargetMode="External"/><Relationship Id="rId25" Type="http://schemas.openxmlformats.org/officeDocument/2006/relationships/hyperlink" Target="https://sakums.com.ua/storage/watermarked/ddlxs4oML8GvrhGq8RWsVfZuLZTnpj4r0nDIAspN.jpeg" TargetMode="External"/><Relationship Id="rId33" Type="http://schemas.openxmlformats.org/officeDocument/2006/relationships/hyperlink" Target="https://sakums.com.ua/storage/watermarked/27nGiCDIaR3AePiCzYSKfL1PMGfQTk30HgbUocYu.jpe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CoTgqdcfe7EOWYJ8Ne1HmOPbHehjfazhZMhngU9L.jpeg" TargetMode="External"/><Relationship Id="rId41" Type="http://schemas.openxmlformats.org/officeDocument/2006/relationships/hyperlink" Target="https://sakums.com.ua/storage/watermarked/YBjoqwFy1lv6ckyot8JYllNpKQGbz019fIA0GRrk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rkJmChahpU4PuTLWu5C0pwIA15zy6GprfDw7m2BM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sakums.com.ua/storage/watermarked/aD1R34rlo6nPcS4rMKgHIUrThcNdYkAXMTphR6eP.jpeg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29e6P32egIX0fGtELSYZisgwAHBDoM43bmOfuoG0.jpeg" TargetMode="External"/><Relationship Id="rId23" Type="http://schemas.openxmlformats.org/officeDocument/2006/relationships/hyperlink" Target="https://sakums.com.ua/storage/watermarked/68Gg6iETdW5yp1GPczGlhDxh6UDZbNUqnoqeiMly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U87W7HYcDlMhGA3BqZWOwhmGkokQvm0oclwb8DxF.jpeg" TargetMode="External"/><Relationship Id="rId31" Type="http://schemas.openxmlformats.org/officeDocument/2006/relationships/hyperlink" Target="https://sakums.com.ua/storage/watermarked/IF1O6WLFYs8jdjD5wC5jnYUGtOp3HxxAay9j0cCS.jpe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wZKSYIEEeOJWOBvPRwEFSj4Ne6bhTVCYPMJAcZja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otNaKzNPUpEeYM9xKLoiYqGEZ7EL28LsAyv2UJBA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nAFNxMFr1sV7q3gZToCwOANwjUxJLJeECc9AweAw.jpeg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8710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2024-01-16T11:12:00Z</dcterms:created>
  <dcterms:modified xsi:type="dcterms:W3CDTF">2024-01-16T11:12:00Z</dcterms:modified>
</cp:coreProperties>
</file>