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B1" w:rsidRPr="00D56659" w:rsidRDefault="008F2CB1" w:rsidP="00A44F33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eastAsia="ru-RU"/>
        </w:rPr>
      </w:pPr>
    </w:p>
    <w:p w:rsidR="009D3F4E" w:rsidRPr="009D3F4E" w:rsidRDefault="009D3F4E" w:rsidP="009D3F4E">
      <w:pPr>
        <w:spacing w:after="0" w:line="240" w:lineRule="auto"/>
        <w:jc w:val="center"/>
        <w:outlineLvl w:val="1"/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</w:pPr>
      <w:r w:rsidRPr="009D3F4E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ВІКЕНД У КРАКОВІ (</w:t>
      </w:r>
      <w:proofErr w:type="spellStart"/>
      <w:r w:rsidRPr="009D3F4E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шкільні</w:t>
      </w:r>
      <w:proofErr w:type="spellEnd"/>
      <w:r w:rsidRPr="009D3F4E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 xml:space="preserve"> </w:t>
      </w:r>
      <w:proofErr w:type="spellStart"/>
      <w:r w:rsidRPr="009D3F4E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канікули</w:t>
      </w:r>
      <w:proofErr w:type="spellEnd"/>
      <w:r w:rsidRPr="009D3F4E">
        <w:rPr>
          <w:rFonts w:ascii="Verdana" w:eastAsia="Times New Roman" w:hAnsi="Verdana" w:cstheme="majorHAnsi"/>
          <w:b/>
          <w:bCs/>
          <w:color w:val="000000" w:themeColor="text1"/>
          <w:szCs w:val="18"/>
          <w:lang w:val="ru-RU" w:eastAsia="ru-RU"/>
        </w:rPr>
        <w:t>)</w:t>
      </w:r>
    </w:p>
    <w:p w:rsidR="00840880" w:rsidRPr="00D56659" w:rsidRDefault="00840880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23.03.2024</w:t>
      </w:r>
    </w:p>
    <w:p w:rsidR="00840880" w:rsidRPr="00D56659" w:rsidRDefault="009D3F4E" w:rsidP="00840880">
      <w:pPr>
        <w:shd w:val="clear" w:color="auto" w:fill="5BC475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02</w:t>
      </w:r>
      <w:r w:rsidR="00840880" w:rsidRPr="00D56659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uk-UA"/>
        </w:rPr>
        <w:t>.04.2024</w:t>
      </w:r>
    </w:p>
    <w:p w:rsidR="00A44F33" w:rsidRPr="00D56659" w:rsidRDefault="00A44F33" w:rsidP="00840880">
      <w:pPr>
        <w:spacing w:after="0" w:line="240" w:lineRule="auto"/>
        <w:outlineLvl w:val="1"/>
        <w:rPr>
          <w:rFonts w:ascii="Verdana" w:eastAsia="Times New Roman" w:hAnsi="Verdana" w:cstheme="majorHAnsi"/>
          <w:b/>
          <w:bCs/>
          <w:color w:val="000000" w:themeColor="text1"/>
          <w:sz w:val="18"/>
          <w:szCs w:val="18"/>
          <w:lang w:eastAsia="ru-RU"/>
        </w:rPr>
      </w:pPr>
    </w:p>
    <w:p w:rsidR="00A44F33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>1</w:t>
      </w:r>
      <w:r w:rsidR="00A44F33"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 xml:space="preserve">Історія замку </w:t>
      </w:r>
      <w:proofErr w:type="spellStart"/>
      <w:r w:rsidRPr="009D3F4E">
        <w:rPr>
          <w:rFonts w:ascii="Verdana" w:hAnsi="Verdana"/>
          <w:color w:val="FFFFFF" w:themeColor="background1"/>
          <w:sz w:val="18"/>
          <w:szCs w:val="18"/>
        </w:rPr>
        <w:t>Ланьцут</w:t>
      </w:r>
      <w:proofErr w:type="spellEnd"/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Львові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представником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компанії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Сакумс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 (автобус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чекатиме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парковці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біля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залізничного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вокзалу,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стояти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спиною </w:t>
      </w:r>
      <w:proofErr w:type="gram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 вокзалу</w:t>
      </w:r>
      <w:proofErr w:type="gram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парковка буде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праворуч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де сквер). Посадка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автобус.</w:t>
      </w:r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Орієнтовний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збору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туристів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- 06:30.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Виїзд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кордон о 07:00.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Якщо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добираєтеся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до Львова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самостійно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необхідно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уточнити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менеджера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точний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час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відправлення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автобуса.</w:t>
      </w:r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Перша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зупинка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нашої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подорожі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-</w:t>
      </w: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Палац </w:t>
      </w:r>
      <w:proofErr w:type="spellStart"/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Потоцьких</w:t>
      </w:r>
      <w:proofErr w:type="spellEnd"/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Ланьцуті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квиток 12євро для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дорослих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10євро для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дітей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)).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Історія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пощадила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його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у нас є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виняткова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можливість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помилуватися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однією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найрозкішніших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аристократичних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резиденцій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Польщі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Палац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побудований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650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років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тому став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свідком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багатьох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знакових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подій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Тут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зустрічались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королі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перед битвами,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глави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держав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Центральної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ньому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гостювали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письменники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художники.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Майже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кімнати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залишись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у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своєму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первозданному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вигляді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Шикарні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зали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розкішні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експозиції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багаті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колекції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меблів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картин,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численні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статуї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і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оригінальний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посуд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нагадують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про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колишню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велич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польської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аристократії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Особливої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уваги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заслуговує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каретний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двір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палацу,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налічує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близько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300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екземплярів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чудово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збереглись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Увечері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бажаючих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запрошуємо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</w:t>
      </w:r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en-US"/>
        </w:rPr>
        <w:t> </w:t>
      </w:r>
      <w:proofErr w:type="spellStart"/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>Краківський</w:t>
      </w:r>
      <w:proofErr w:type="spellEnd"/>
      <w:r w:rsidRPr="009D3F4E">
        <w:rPr>
          <w:rFonts w:ascii="Verdana" w:hAnsi="Verdana" w:cstheme="majorHAnsi"/>
          <w:b/>
          <w:bCs/>
          <w:color w:val="212529"/>
          <w:sz w:val="18"/>
          <w:szCs w:val="18"/>
          <w:shd w:val="clear" w:color="auto" w:fill="FFFFFF"/>
          <w:lang w:val="ru-RU"/>
        </w:rPr>
        <w:t xml:space="preserve"> аквапарк</w:t>
      </w: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en-US"/>
        </w:rPr>
        <w:t> </w:t>
      </w: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(10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+ 12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вхідний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gram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квиток )</w:t>
      </w:r>
      <w:proofErr w:type="gram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gram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 аквапарку</w:t>
      </w:r>
      <w:proofErr w:type="gram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3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басейни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з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доріжками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для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плавання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фонтанами та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гідромасажем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декілька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саун та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безліч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гірок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вражають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своїми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розмірами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: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найдовша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червона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"Саламандра" - 202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метри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та не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має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аналогів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Європі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три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хвилини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фантастичного спуску,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який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закінчується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запаморочливим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падінням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воду. Для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любителів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швидких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спусків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тут є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жовта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гірка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фіолетового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кольору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зсередини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здається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абсолютно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чорною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тому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зїзд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ній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супроводжується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світловими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на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звуковими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ефектами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І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це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ще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далеко не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всі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розваги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,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які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чекають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Вас при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відвіданні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Краківського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аквапарку.</w:t>
      </w:r>
    </w:p>
    <w:p w:rsidR="009D3F4E" w:rsidRPr="009D3F4E" w:rsidRDefault="009D3F4E" w:rsidP="009D3F4E">
      <w:pPr>
        <w:shd w:val="clear" w:color="auto" w:fill="FFFFFF"/>
        <w:spacing w:after="0"/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</w:pPr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Вечеря*.</w:t>
      </w:r>
    </w:p>
    <w:p w:rsidR="001056D0" w:rsidRPr="00D56659" w:rsidRDefault="009D3F4E" w:rsidP="009D3F4E">
      <w:pPr>
        <w:shd w:val="clear" w:color="auto" w:fill="FFFFFF"/>
        <w:spacing w:after="0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Поселення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 в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готель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 xml:space="preserve">. </w:t>
      </w:r>
      <w:proofErr w:type="spellStart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Ночівля</w:t>
      </w:r>
      <w:proofErr w:type="spellEnd"/>
      <w:r w:rsidRPr="009D3F4E"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t>.</w:t>
      </w:r>
      <w:r>
        <w:rPr>
          <w:rFonts w:ascii="Verdana" w:hAnsi="Verdana" w:cstheme="majorHAnsi"/>
          <w:color w:val="212529"/>
          <w:sz w:val="18"/>
          <w:szCs w:val="18"/>
          <w:shd w:val="clear" w:color="auto" w:fill="FFFFFF"/>
          <w:lang w:val="ru-RU"/>
        </w:rPr>
        <w:br/>
      </w:r>
    </w:p>
    <w:p w:rsidR="009D3F4E" w:rsidRPr="00D56659" w:rsidRDefault="009D3F4E" w:rsidP="009D3F4E">
      <w:pPr>
        <w:shd w:val="clear" w:color="auto" w:fill="FFFFFF"/>
        <w:spacing w:after="0"/>
        <w:jc w:val="center"/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</w:pP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7043F161" wp14:editId="798FF6E5">
            <wp:extent cx="1587600" cy="1188000"/>
            <wp:effectExtent l="0" t="0" r="0" b="0"/>
            <wp:docPr id="15" name="Рисунок 15" descr="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22FF9552" wp14:editId="42103472">
            <wp:extent cx="1710000" cy="1188000"/>
            <wp:effectExtent l="0" t="0" r="5080" b="0"/>
            <wp:docPr id="13" name="Рисунок 13" descr="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theme="majorHAnsi"/>
          <w:color w:val="212529"/>
          <w:sz w:val="18"/>
          <w:szCs w:val="18"/>
          <w:lang w:eastAsia="ru-RU"/>
        </w:rPr>
        <w:t xml:space="preserve">  </w:t>
      </w:r>
      <w:r w:rsidRPr="009D3F4E">
        <w:rPr>
          <w:rFonts w:ascii="Verdana" w:hAnsi="Verdana" w:cstheme="majorHAnsi"/>
          <w:noProof/>
          <w:color w:val="212529"/>
          <w:sz w:val="18"/>
          <w:szCs w:val="18"/>
          <w:shd w:val="clear" w:color="auto" w:fill="FFFFFF"/>
          <w:lang w:val="en-US"/>
        </w:rPr>
        <w:drawing>
          <wp:inline distT="0" distB="0" distL="0" distR="0" wp14:anchorId="02B8C219" wp14:editId="04FAF3E8">
            <wp:extent cx="1782000" cy="1188000"/>
            <wp:effectExtent l="0" t="0" r="8890" b="0"/>
            <wp:docPr id="8" name="Рисунок 8" descr="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1056D0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/>
        <w:rPr>
          <w:rFonts w:ascii="Verdana" w:hAnsi="Verdana" w:cstheme="majorHAnsi"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  <w:t>2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 xml:space="preserve"> день</w:t>
      </w:r>
      <w:r w:rsidRPr="00D56659">
        <w:rPr>
          <w:rFonts w:ascii="Verdana" w:hAnsi="Verdana" w:cstheme="majorHAnsi"/>
          <w:color w:val="FFFFFF" w:themeColor="background1"/>
          <w:sz w:val="18"/>
          <w:szCs w:val="18"/>
        </w:rPr>
        <w:tab/>
      </w:r>
    </w:p>
    <w:p w:rsidR="001056D0" w:rsidRPr="00D56659" w:rsidRDefault="009D3F4E" w:rsidP="001056D0">
      <w:pPr>
        <w:shd w:val="clear" w:color="auto" w:fill="2F5496" w:themeFill="accent5" w:themeFillShade="BF"/>
        <w:jc w:val="center"/>
        <w:rPr>
          <w:rFonts w:ascii="Verdana" w:hAnsi="Verdana"/>
          <w:color w:val="FFFFFF" w:themeColor="background1"/>
          <w:sz w:val="18"/>
          <w:szCs w:val="18"/>
        </w:rPr>
      </w:pPr>
      <w:r w:rsidRPr="009D3F4E">
        <w:rPr>
          <w:rFonts w:ascii="Verdana" w:hAnsi="Verdana"/>
          <w:color w:val="FFFFFF" w:themeColor="background1"/>
          <w:sz w:val="18"/>
          <w:szCs w:val="18"/>
        </w:rPr>
        <w:t>Краків - місто королів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-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місто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".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кожен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житель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знає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красиві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легенди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засновника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князя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легенду про страшного дракона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Смока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Познайомтесь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Ви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ближче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історією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магічного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занурившись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лабіринти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вимощених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бруківкою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вулись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здається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зовсім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недавно,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проїжджали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свитою,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оглядаючи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володіння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Основні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Вавель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формувалась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Маріацький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костел з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двома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різними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баштами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Барбакан,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служим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в’їздом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сукенниця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торгували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заморські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купці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наче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застигли 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аби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розказати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історії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вільний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час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пропонуємо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факультативні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: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Вавельський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пагорб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з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королівським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палацом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8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/6 </w:t>
      </w:r>
      <w:r w:rsidR="00C52631"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  <w:r w:rsidR="00C52631">
        <w:rPr>
          <w:rFonts w:ascii="Verdana" w:eastAsia="Times New Roman" w:hAnsi="Verdana" w:cs="Arial"/>
          <w:color w:val="212529"/>
          <w:sz w:val="18"/>
          <w:szCs w:val="18"/>
          <w:lang w:val="ru-RU"/>
        </w:rPr>
        <w:br/>
      </w:r>
      <w:r w:rsidR="00C52631">
        <w:rPr>
          <w:rFonts w:ascii="Verdana" w:eastAsia="Times New Roman" w:hAnsi="Verdana" w:cs="Arial"/>
          <w:color w:val="212529"/>
          <w:sz w:val="18"/>
          <w:szCs w:val="18"/>
          <w:lang w:val="ru-RU"/>
        </w:rPr>
        <w:lastRenderedPageBreak/>
        <w:br/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є символом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світської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церковної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влади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мабуть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найвизначніша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столиці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яка є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обов’язковою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Ви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знаходитесь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Кракові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Багатство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побачити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як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ззовні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так і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зсередини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розкішні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палати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заборонена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фотозйомка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тому красу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можна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закарбувати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своїй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пам’яті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відвідавши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Королівський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палац,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пагорбі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чудовим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оглядовим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майданчиком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з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відкриваються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прекрасні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види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Віслу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надзвичайної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краси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звичайно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ж не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забутьте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Краківського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дракона,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знаходиться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підніжжя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замку;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Краківський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підземний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музей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10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/8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Якщо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хочете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знати,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Краків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декілька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століть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тому, то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варто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спуститися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землю. З самого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першого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кроку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музей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дивує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захоплює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Відвідувачі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потрапляють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всередину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проходячи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крізь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пелену туману,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транслюється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відеозображення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середньовічної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ринкової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площі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Створюється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враження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переходу з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сьогодення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Поринь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атмосферу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середньовіччя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відчуй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</w:t>
      </w:r>
      <w:proofErr w:type="gram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археологом!;</w:t>
      </w:r>
      <w:proofErr w:type="gramEnd"/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Єврейський</w:t>
      </w:r>
      <w:proofErr w:type="spellEnd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квартал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Казімеж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/10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Район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Казімеж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минулому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окреме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а зараз один з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елітних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районів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Кракова.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богемний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район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своєю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неповторною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атмосферою є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частиною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Старого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внесеного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gram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 списку</w:t>
      </w:r>
      <w:proofErr w:type="gram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Всесвітньої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спадщини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Туристичному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розвитку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Казімежа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сприяв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фільм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«Список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Шиндлера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»,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знімався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Стівеном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Спілбергом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його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вулицях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-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Парк </w:t>
      </w:r>
      <w:proofErr w:type="spellStart"/>
      <w:r w:rsidRPr="009D3F4E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мініатюр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en-US"/>
        </w:rPr>
        <w:t> </w:t>
      </w: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(15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15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-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єдине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Польщі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де Ви можете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об'їхати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весь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за один день.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Тільки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тут Ви за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хвилин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перетнете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кордон, та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потрапите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місць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самих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популярних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туристичних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країн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світу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Парк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налічує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понад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50 моделей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найбільш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відомих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чудес, в тому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числі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: храм Акрополь,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Колізей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Пізанську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собор Святого Петра, статую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Свободи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китайську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стіну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Ейфелеву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вежу,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Тріумфальну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арку,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Біг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Бен,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Сфінкс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Білий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дім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Майже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мініатюри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побудовані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масштабі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1:25. 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ще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на Вас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чекає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розваг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каруселі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колесо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огляду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рафтинг на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дикій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річці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та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багато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інших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атракціонів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Для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бажаючих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відвідати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Парк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Динозаврів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міні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-зоопарк доплата 5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Вечеря*.</w:t>
      </w:r>
    </w:p>
    <w:p w:rsidR="009D3F4E" w:rsidRPr="009D3F4E" w:rsidRDefault="009D3F4E" w:rsidP="009D3F4E">
      <w:pPr>
        <w:shd w:val="clear" w:color="auto" w:fill="FFFFFF"/>
        <w:spacing w:after="0" w:line="276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Повернення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готелю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Ночівля</w:t>
      </w:r>
      <w:proofErr w:type="spellEnd"/>
      <w:r w:rsidRPr="009D3F4E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DE5503" w:rsidRPr="00D56659" w:rsidRDefault="00DE5503" w:rsidP="00DE5503">
      <w:pPr>
        <w:shd w:val="clear" w:color="auto" w:fill="FFFFFF"/>
        <w:spacing w:after="0" w:line="276" w:lineRule="auto"/>
        <w:rPr>
          <w:rFonts w:ascii="Verdana" w:eastAsia="Times New Roman" w:hAnsi="Verdana" w:cs="Arial"/>
          <w:b/>
          <w:color w:val="212529"/>
          <w:sz w:val="18"/>
          <w:szCs w:val="18"/>
        </w:rPr>
      </w:pPr>
      <w:r w:rsidRPr="00D56659"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  </w:t>
      </w:r>
    </w:p>
    <w:p w:rsidR="00DE5503" w:rsidRPr="00D56659" w:rsidRDefault="009D3F4E" w:rsidP="009D3F4E">
      <w:pPr>
        <w:shd w:val="clear" w:color="auto" w:fill="FFFFFF"/>
        <w:spacing w:after="0" w:line="276" w:lineRule="auto"/>
        <w:jc w:val="center"/>
        <w:rPr>
          <w:rFonts w:ascii="Verdana" w:eastAsia="Times New Roman" w:hAnsi="Verdana" w:cs="Arial"/>
          <w:b/>
          <w:color w:val="212529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1792800" cy="1188000"/>
            <wp:effectExtent l="0" t="0" r="0" b="0"/>
            <wp:docPr id="19" name="Рисунок 19" descr="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0056B3"/>
          <w:shd w:val="clear" w:color="auto" w:fill="FFFFFF"/>
          <w:lang w:val="en-US"/>
        </w:rPr>
        <w:drawing>
          <wp:inline distT="0" distB="0" distL="0" distR="0">
            <wp:extent cx="1782000" cy="1188000"/>
            <wp:effectExtent l="0" t="0" r="8890" b="0"/>
            <wp:docPr id="23" name="Рисунок 23" descr="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b/>
          <w:color w:val="212529"/>
          <w:sz w:val="18"/>
          <w:szCs w:val="18"/>
        </w:rPr>
        <w:t xml:space="preserve">  </w:t>
      </w:r>
      <w:r>
        <w:rPr>
          <w:rFonts w:ascii="Arial" w:hAnsi="Arial" w:cs="Arial"/>
          <w:noProof/>
          <w:color w:val="FFFFFF"/>
          <w:shd w:val="clear" w:color="auto" w:fill="FFFFFF"/>
          <w:lang w:val="en-US"/>
        </w:rPr>
        <w:drawing>
          <wp:inline distT="0" distB="0" distL="0" distR="0">
            <wp:extent cx="1792800" cy="1188000"/>
            <wp:effectExtent l="0" t="0" r="0" b="0"/>
            <wp:docPr id="20" name="Рисунок 20" descr="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D0" w:rsidRPr="00D56659" w:rsidRDefault="001056D0" w:rsidP="004E3925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rPr>
          <w:rFonts w:ascii="Verdana" w:hAnsi="Verdana" w:cstheme="majorHAnsi"/>
          <w:color w:val="FFFFFF" w:themeColor="background1"/>
          <w:sz w:val="20"/>
          <w:szCs w:val="20"/>
        </w:rPr>
      </w:pPr>
      <w:r w:rsidRPr="00D56659">
        <w:rPr>
          <w:rFonts w:ascii="Verdana" w:hAnsi="Verdana" w:cstheme="majorHAnsi"/>
          <w:color w:val="FFFFFF"/>
          <w:sz w:val="18"/>
          <w:szCs w:val="18"/>
        </w:rPr>
        <w:tab/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>3 день</w:t>
      </w:r>
      <w:r w:rsidRPr="00D56659">
        <w:rPr>
          <w:rFonts w:ascii="Verdana" w:hAnsi="Verdana" w:cstheme="majorHAnsi"/>
          <w:color w:val="FFFFFF" w:themeColor="background1"/>
          <w:sz w:val="20"/>
          <w:szCs w:val="20"/>
        </w:rPr>
        <w:tab/>
      </w:r>
    </w:p>
    <w:p w:rsidR="001056D0" w:rsidRPr="00D56659" w:rsidRDefault="00FD3237" w:rsidP="004E3925">
      <w:pPr>
        <w:shd w:val="clear" w:color="auto" w:fill="2F5496" w:themeFill="accent5" w:themeFillShade="BF"/>
        <w:spacing w:after="0" w:line="240" w:lineRule="auto"/>
        <w:jc w:val="center"/>
        <w:rPr>
          <w:rFonts w:ascii="Verdana" w:hAnsi="Verdana"/>
          <w:color w:val="FFFFFF" w:themeColor="background1"/>
          <w:sz w:val="20"/>
          <w:szCs w:val="20"/>
        </w:rPr>
      </w:pPr>
      <w:proofErr w:type="spellStart"/>
      <w:r w:rsidRPr="00FD3237">
        <w:rPr>
          <w:rFonts w:ascii="Verdana" w:hAnsi="Verdana"/>
          <w:color w:val="FFFFFF" w:themeColor="background1"/>
          <w:sz w:val="20"/>
          <w:szCs w:val="20"/>
        </w:rPr>
        <w:t>Піздемне</w:t>
      </w:r>
      <w:proofErr w:type="spellEnd"/>
      <w:r w:rsidRPr="00FD3237">
        <w:rPr>
          <w:rFonts w:ascii="Verdana" w:hAnsi="Verdana"/>
          <w:color w:val="FFFFFF" w:themeColor="background1"/>
          <w:sz w:val="20"/>
          <w:szCs w:val="20"/>
        </w:rPr>
        <w:t xml:space="preserve"> місто у </w:t>
      </w:r>
      <w:proofErr w:type="spellStart"/>
      <w:r w:rsidRPr="00FD3237">
        <w:rPr>
          <w:rFonts w:ascii="Verdana" w:hAnsi="Verdana"/>
          <w:color w:val="FFFFFF" w:themeColor="background1"/>
          <w:sz w:val="20"/>
          <w:szCs w:val="20"/>
        </w:rPr>
        <w:t>Величці</w:t>
      </w:r>
      <w:proofErr w:type="spellEnd"/>
      <w:r>
        <w:rPr>
          <w:rFonts w:ascii="Verdana" w:hAnsi="Verdana"/>
          <w:color w:val="FFFFFF" w:themeColor="background1"/>
          <w:sz w:val="20"/>
          <w:szCs w:val="20"/>
        </w:rPr>
        <w:br/>
      </w:r>
    </w:p>
    <w:p w:rsidR="00FD3237" w:rsidRPr="00FD3237" w:rsidRDefault="00FD3237" w:rsidP="00FD323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Сніданок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готелі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Звільнення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номерів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FD3237" w:rsidRPr="00FD3237" w:rsidRDefault="00FD3237" w:rsidP="00FD323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Запрошуємо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екскурсію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</w:t>
      </w:r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proofErr w:type="spellStart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Соляні</w:t>
      </w:r>
      <w:proofErr w:type="spellEnd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шахти</w:t>
      </w:r>
      <w:proofErr w:type="spellEnd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ru-RU"/>
        </w:rPr>
        <w:t>Велички</w:t>
      </w:r>
      <w:proofErr w:type="spellEnd"/>
      <w:r w:rsidRPr="00FD3237">
        <w:rPr>
          <w:rFonts w:ascii="Verdana" w:eastAsia="Times New Roman" w:hAnsi="Verdana" w:cs="Arial"/>
          <w:b/>
          <w:bCs/>
          <w:color w:val="212529"/>
          <w:sz w:val="18"/>
          <w:szCs w:val="18"/>
          <w:lang w:val="en-US"/>
        </w:rPr>
        <w:t> </w:t>
      </w:r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(10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+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вхідний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квиток 35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дорослих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/ 30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для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дітей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16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) (ЗАМОВЛЕННЯ ТА ОПЛАТА ДО ПОЧАТКУ ТУРУ),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які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є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пам'яткою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ЮНЕСКО.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Кілька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мільйонів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тому на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цій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території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Краковом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було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величезне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море. Через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зміни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клімату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воно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висохло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залишило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себе гори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FD3237" w:rsidRPr="00FD3237" w:rsidRDefault="00FD3237" w:rsidP="00FD323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А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тепер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на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цьому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місці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ціле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підземне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місто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що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складається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дев'яти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рівнів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Соляні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шахти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Велички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-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одні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найвідоміших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у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всій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Європі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можуть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похвалитись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віком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700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років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Усередині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вас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чекають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цілі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камерні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кімнати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величні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зали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,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підземні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довгі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переходи і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загадкові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коридори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І все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це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прикрашено скульптурами,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архітектурними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творіннями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і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барельєфами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з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солі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.</w:t>
      </w:r>
    </w:p>
    <w:p w:rsidR="00FD3237" w:rsidRPr="00FD3237" w:rsidRDefault="00FD3237" w:rsidP="00FD323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  <w:lang w:val="ru-RU"/>
        </w:rPr>
      </w:pP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Виїзд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Україну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.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Прибуття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до Львову. Посадка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групи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в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поїзд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</w:t>
      </w:r>
      <w:proofErr w:type="spellStart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>після</w:t>
      </w:r>
      <w:proofErr w:type="spellEnd"/>
      <w:r w:rsidRPr="00FD3237">
        <w:rPr>
          <w:rFonts w:ascii="Verdana" w:eastAsia="Times New Roman" w:hAnsi="Verdana" w:cs="Arial"/>
          <w:color w:val="212529"/>
          <w:sz w:val="18"/>
          <w:szCs w:val="18"/>
          <w:lang w:val="ru-RU"/>
        </w:rPr>
        <w:t xml:space="preserve"> 23:00.</w:t>
      </w:r>
    </w:p>
    <w:p w:rsidR="001056D0" w:rsidRPr="00D56659" w:rsidRDefault="00DE5503" w:rsidP="00FD323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12529"/>
          <w:sz w:val="18"/>
          <w:szCs w:val="18"/>
        </w:rPr>
      </w:pPr>
      <w:r w:rsidRPr="00D56659">
        <w:rPr>
          <w:rFonts w:ascii="Verdana" w:eastAsia="Times New Roman" w:hAnsi="Verdana" w:cs="Arial"/>
          <w:color w:val="212529"/>
          <w:sz w:val="18"/>
          <w:szCs w:val="18"/>
        </w:rPr>
        <w:lastRenderedPageBreak/>
        <w:br/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587600" cy="1188000"/>
            <wp:effectExtent l="0" t="0" r="0" b="0"/>
            <wp:docPr id="32" name="Рисунок 32" descr="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237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706400" cy="1188000"/>
            <wp:effectExtent l="0" t="0" r="8255" b="0"/>
            <wp:docPr id="31" name="Рисунок 31" descr="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237">
        <w:rPr>
          <w:rFonts w:ascii="Verdana" w:eastAsia="Times New Roman" w:hAnsi="Verdana" w:cs="Arial"/>
          <w:color w:val="212529"/>
          <w:sz w:val="18"/>
          <w:szCs w:val="18"/>
        </w:rPr>
        <w:t xml:space="preserve">  </w:t>
      </w:r>
      <w:r w:rsidR="00FD3237" w:rsidRPr="00FD3237">
        <w:rPr>
          <w:rFonts w:ascii="Verdana" w:eastAsia="Times New Roman" w:hAnsi="Verdana" w:cs="Arial"/>
          <w:noProof/>
          <w:color w:val="212529"/>
          <w:sz w:val="18"/>
          <w:szCs w:val="18"/>
          <w:lang w:val="en-US"/>
        </w:rPr>
        <w:drawing>
          <wp:inline distT="0" distB="0" distL="0" distR="0">
            <wp:extent cx="1782000" cy="1188000"/>
            <wp:effectExtent l="0" t="0" r="8890" b="0"/>
            <wp:docPr id="30" name="Рисунок 30" descr="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n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03" w:rsidRPr="00D56659" w:rsidRDefault="00DE5503" w:rsidP="00DE550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12529"/>
          <w:sz w:val="18"/>
          <w:szCs w:val="18"/>
        </w:rPr>
      </w:pPr>
    </w:p>
    <w:p w:rsidR="003B6777" w:rsidRPr="00D56659" w:rsidRDefault="00D35265" w:rsidP="00C52631">
      <w:pPr>
        <w:pStyle w:val="5"/>
        <w:shd w:val="clear" w:color="auto" w:fill="2F5496" w:themeFill="accent5" w:themeFillShade="BF"/>
        <w:tabs>
          <w:tab w:val="center" w:pos="4844"/>
          <w:tab w:val="left" w:pos="5565"/>
        </w:tabs>
        <w:spacing w:before="0" w:line="240" w:lineRule="auto"/>
        <w:jc w:val="center"/>
        <w:rPr>
          <w:rFonts w:ascii="Verdana" w:hAnsi="Verdana" w:cstheme="majorHAnsi"/>
          <w:b/>
          <w:color w:val="FFFFFF" w:themeColor="background1"/>
          <w:sz w:val="24"/>
          <w:szCs w:val="24"/>
        </w:rPr>
      </w:pP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Базова вартість – 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165</w:t>
      </w:r>
      <w:r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br/>
        <w:t xml:space="preserve">Базова вартість – </w:t>
      </w:r>
      <w:r w:rsidR="004C1A16">
        <w:rPr>
          <w:rFonts w:ascii="Verdana" w:hAnsi="Verdana" w:cstheme="majorHAnsi"/>
          <w:b/>
          <w:color w:val="FFFFFF" w:themeColor="background1"/>
          <w:sz w:val="24"/>
          <w:szCs w:val="24"/>
        </w:rPr>
        <w:t>175</w:t>
      </w:r>
      <w:r w:rsidR="003B6777" w:rsidRPr="00D56659">
        <w:rPr>
          <w:rFonts w:ascii="Verdana" w:hAnsi="Verdana" w:cstheme="majorHAnsi"/>
          <w:b/>
          <w:color w:val="FFFFFF" w:themeColor="background1"/>
          <w:sz w:val="24"/>
          <w:szCs w:val="24"/>
        </w:rPr>
        <w:t xml:space="preserve"> євро</w:t>
      </w:r>
    </w:p>
    <w:p w:rsidR="003B6777" w:rsidRPr="00D56659" w:rsidRDefault="003B6777" w:rsidP="00D56659">
      <w:pPr>
        <w:pStyle w:val="5"/>
        <w:spacing w:before="0"/>
        <w:jc w:val="center"/>
        <w:rPr>
          <w:rFonts w:ascii="Verdana" w:hAnsi="Verdana" w:cstheme="majorHAnsi"/>
          <w:b/>
          <w:color w:val="FFFFFF" w:themeColor="background1"/>
          <w:sz w:val="18"/>
          <w:szCs w:val="18"/>
        </w:rPr>
      </w:pPr>
    </w:p>
    <w:p w:rsidR="00D35265" w:rsidRPr="00D56659" w:rsidRDefault="00D35265" w:rsidP="00D35265">
      <w:pPr>
        <w:pStyle w:val="6"/>
        <w:shd w:val="clear" w:color="auto" w:fill="2F5496" w:themeFill="accent5" w:themeFillShade="BF"/>
        <w:spacing w:before="0"/>
        <w:rPr>
          <w:rFonts w:ascii="Verdana" w:hAnsi="Verdana" w:cstheme="majorHAnsi"/>
          <w:b/>
          <w:color w:val="FFFFFF" w:themeColor="background1"/>
          <w:sz w:val="18"/>
          <w:szCs w:val="18"/>
        </w:rPr>
      </w:pPr>
      <w:r w:rsidRPr="00D56659">
        <w:rPr>
          <w:rFonts w:ascii="Verdana" w:hAnsi="Verdana" w:cstheme="majorHAnsi"/>
          <w:b/>
          <w:color w:val="FFFFFF" w:themeColor="background1"/>
          <w:sz w:val="18"/>
          <w:szCs w:val="18"/>
        </w:rPr>
        <w:t>Входить у вартість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 xml:space="preserve">Проїзд автобусом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</w:rPr>
        <w:t>єврокласу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</w:rPr>
        <w:t xml:space="preserve"> по маршруту туру;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>Проживання у готелях рівня 3* в номерах з усіма зручностями;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>Харчування – сніданки;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>Супровід керівником групи;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>Медичне страхування;</w:t>
      </w:r>
    </w:p>
    <w:p w:rsidR="004C1A16" w:rsidRPr="004C1A16" w:rsidRDefault="004C1A16" w:rsidP="004C1A1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</w:rPr>
      </w:pPr>
      <w:r w:rsidRPr="004C1A16">
        <w:rPr>
          <w:rFonts w:ascii="Verdana" w:hAnsi="Verdana" w:cstheme="majorHAnsi"/>
          <w:color w:val="212529"/>
          <w:sz w:val="18"/>
          <w:szCs w:val="18"/>
        </w:rPr>
        <w:t>Оглядова екскурсія по Кракову.</w:t>
      </w:r>
    </w:p>
    <w:p w:rsidR="00D35265" w:rsidRPr="00D56659" w:rsidRDefault="00D35265" w:rsidP="00C52631">
      <w:pPr>
        <w:shd w:val="clear" w:color="auto" w:fill="FFFFFF"/>
        <w:spacing w:after="0" w:line="240" w:lineRule="auto"/>
        <w:ind w:left="360"/>
        <w:rPr>
          <w:rFonts w:ascii="Verdana" w:hAnsi="Verdana" w:cstheme="majorHAnsi"/>
          <w:color w:val="212529"/>
          <w:sz w:val="18"/>
          <w:szCs w:val="18"/>
        </w:rPr>
      </w:pPr>
      <w:bookmarkStart w:id="0" w:name="_GoBack"/>
      <w:bookmarkEnd w:id="0"/>
    </w:p>
    <w:p w:rsidR="00D35265" w:rsidRPr="00D56659" w:rsidRDefault="00D35265" w:rsidP="00D35265">
      <w:pPr>
        <w:shd w:val="clear" w:color="auto" w:fill="F89F1C"/>
        <w:rPr>
          <w:rFonts w:ascii="Verdana" w:hAnsi="Verdana"/>
          <w:b/>
          <w:color w:val="FFFFFF" w:themeColor="background1"/>
        </w:rPr>
      </w:pPr>
      <w:r w:rsidRPr="00D56659">
        <w:rPr>
          <w:rFonts w:ascii="Verdana" w:hAnsi="Verdana"/>
          <w:b/>
          <w:color w:val="FFFFFF" w:themeColor="background1"/>
        </w:rPr>
        <w:t>Не входить у вартість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Факультативні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екскурсії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Додаткове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харчування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(15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євро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/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вечеря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);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Вхідні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квитки в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екскурсійні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об'єкти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(церкви,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собори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музеї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тощо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);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Проїзд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в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громадському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транспорті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en-US"/>
        </w:rPr>
      </w:pP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Особисті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витрати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en-US"/>
        </w:rPr>
        <w:t>;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Оплата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навушників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для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проведення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екскурсій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(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орієнтовно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2євро/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екскурсія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)</w:t>
      </w:r>
    </w:p>
    <w:p w:rsidR="004C1A16" w:rsidRPr="004C1A16" w:rsidRDefault="004C1A16" w:rsidP="004C1A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hAnsi="Verdana" w:cstheme="majorHAnsi"/>
          <w:color w:val="212529"/>
          <w:sz w:val="18"/>
          <w:szCs w:val="18"/>
          <w:lang w:val="ru-RU"/>
        </w:rPr>
      </w:pPr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Туристам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із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Києва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 «САКУМС»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надати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послуги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щодо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залізничних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Київ-Львів-Київ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-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від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1750 грн. (купе). Квитки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можна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купити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самостійно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обов'язково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завчасно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уточніть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 менеджера номер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.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Увага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!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Вартість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квитків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може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бути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змінена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Туроператором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після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придбання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внаслідок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підняття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тарифів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,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чи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підтвердження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УЗ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дорожчого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 xml:space="preserve"> </w:t>
      </w:r>
      <w:proofErr w:type="spellStart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поїзда</w:t>
      </w:r>
      <w:proofErr w:type="spellEnd"/>
      <w:r w:rsidRPr="004C1A16">
        <w:rPr>
          <w:rFonts w:ascii="Verdana" w:hAnsi="Verdana" w:cstheme="majorHAnsi"/>
          <w:color w:val="212529"/>
          <w:sz w:val="18"/>
          <w:szCs w:val="18"/>
          <w:lang w:val="ru-RU"/>
        </w:rPr>
        <w:t>.</w:t>
      </w:r>
    </w:p>
    <w:p w:rsidR="00D35265" w:rsidRPr="00D56659" w:rsidRDefault="00D35265" w:rsidP="004C1A16">
      <w:pPr>
        <w:shd w:val="clear" w:color="auto" w:fill="FFFFFF"/>
        <w:spacing w:after="0" w:line="240" w:lineRule="auto"/>
        <w:ind w:left="720"/>
        <w:rPr>
          <w:rFonts w:ascii="Verdana" w:hAnsi="Verdana" w:cstheme="majorHAnsi"/>
          <w:color w:val="212529"/>
          <w:sz w:val="18"/>
          <w:szCs w:val="18"/>
        </w:rPr>
      </w:pPr>
    </w:p>
    <w:sectPr w:rsidR="00D35265" w:rsidRPr="00D56659">
      <w:headerReference w:type="default" r:id="rId2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937" w:rsidRDefault="001B3937" w:rsidP="00840880">
      <w:pPr>
        <w:spacing w:after="0" w:line="240" w:lineRule="auto"/>
      </w:pPr>
      <w:r>
        <w:separator/>
      </w:r>
    </w:p>
  </w:endnote>
  <w:endnote w:type="continuationSeparator" w:id="0">
    <w:p w:rsidR="001B3937" w:rsidRDefault="001B3937" w:rsidP="0084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937" w:rsidRDefault="001B3937" w:rsidP="00840880">
      <w:pPr>
        <w:spacing w:after="0" w:line="240" w:lineRule="auto"/>
      </w:pPr>
      <w:r>
        <w:separator/>
      </w:r>
    </w:p>
  </w:footnote>
  <w:footnote w:type="continuationSeparator" w:id="0">
    <w:p w:rsidR="001B3937" w:rsidRDefault="001B3937" w:rsidP="0084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4E" w:rsidRPr="009D3F4E" w:rsidRDefault="00840880" w:rsidP="009D3F4E">
    <w:pPr>
      <w:pStyle w:val="1"/>
      <w:numPr>
        <w:ilvl w:val="0"/>
        <w:numId w:val="4"/>
      </w:numPr>
      <w:jc w:val="right"/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</w:pPr>
    <w:r w:rsidRPr="00432D51">
      <w:rPr>
        <w:rFonts w:ascii="Arial" w:hAnsi="Arial" w:cs="Arial"/>
        <w:b/>
        <w:bCs/>
        <w:noProof/>
        <w:sz w:val="32"/>
        <w:szCs w:val="32"/>
        <w:lang w:eastAsia="en-US"/>
      </w:rPr>
      <w:drawing>
        <wp:anchor distT="0" distB="0" distL="114300" distR="114300" simplePos="0" relativeHeight="251659264" behindDoc="0" locked="0" layoutInCell="1" allowOverlap="1" wp14:anchorId="3E1DB5D7" wp14:editId="14D5D39F">
          <wp:simplePos x="0" y="0"/>
          <wp:positionH relativeFrom="column">
            <wp:posOffset>-745490</wp:posOffset>
          </wp:positionH>
          <wp:positionV relativeFrom="paragraph">
            <wp:posOffset>-163195</wp:posOffset>
          </wp:positionV>
          <wp:extent cx="1962150" cy="825500"/>
          <wp:effectExtent l="0" t="0" r="0" b="0"/>
          <wp:wrapTight wrapText="bothSides">
            <wp:wrapPolygon edited="0">
              <wp:start x="1887" y="0"/>
              <wp:lineTo x="0" y="1994"/>
              <wp:lineTo x="0" y="9471"/>
              <wp:lineTo x="1887" y="15951"/>
              <wp:lineTo x="1887" y="20935"/>
              <wp:lineTo x="19293" y="20935"/>
              <wp:lineTo x="20342" y="20935"/>
              <wp:lineTo x="21390" y="18443"/>
              <wp:lineTo x="21390" y="14954"/>
              <wp:lineTo x="20551" y="7975"/>
              <wp:lineTo x="20971" y="2492"/>
              <wp:lineTo x="19293" y="1994"/>
              <wp:lineTo x="3775" y="0"/>
              <wp:lineTo x="1887" y="0"/>
            </wp:wrapPolygon>
          </wp:wrapTight>
          <wp:docPr id="4" name="Рисунок 4" descr="C:\Users\Татьяна Семенович\Desktop\logo_saku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Татьяна Семенович\Desktop\logo_sakum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F4E">
      <w:rPr>
        <w:rFonts w:ascii="Verdana" w:hAnsi="Verdana" w:cstheme="majorHAnsi"/>
        <w:b/>
        <w:bCs/>
        <w:color w:val="000000" w:themeColor="text1"/>
        <w:szCs w:val="18"/>
        <w:lang w:val="ru-RU" w:eastAsia="ru-RU"/>
      </w:rPr>
      <w:t xml:space="preserve"> </w:t>
    </w:r>
    <w:r w:rsidR="009D3F4E" w:rsidRPr="009D3F4E">
      <w:rPr>
        <w:rFonts w:ascii="Verdana" w:hAnsi="Verdana" w:cstheme="majorHAnsi"/>
        <w:b/>
        <w:bCs/>
        <w:color w:val="000000" w:themeColor="text1"/>
        <w:sz w:val="22"/>
        <w:szCs w:val="22"/>
        <w:lang w:val="ru-RU" w:eastAsia="ru-RU"/>
      </w:rPr>
      <w:t>ВІКЕНД У КРАКОВІ (шкільні канікули)</w:t>
    </w:r>
  </w:p>
  <w:p w:rsidR="00840880" w:rsidRPr="009D3F4E" w:rsidRDefault="001B3937" w:rsidP="00225A8A">
    <w:pPr>
      <w:pStyle w:val="1"/>
      <w:numPr>
        <w:ilvl w:val="0"/>
        <w:numId w:val="4"/>
      </w:numPr>
      <w:jc w:val="right"/>
      <w:rPr>
        <w:rFonts w:ascii="Arial" w:hAnsi="Arial" w:cs="Arial"/>
        <w:color w:val="212529"/>
        <w:sz w:val="21"/>
        <w:szCs w:val="21"/>
      </w:rPr>
    </w:pPr>
    <w:hyperlink r:id="rId2" w:tooltip="Vodafone" w:history="1">
      <w:r w:rsidR="00840880" w:rsidRPr="009D3F4E">
        <w:rPr>
          <w:rStyle w:val="aa"/>
          <w:rFonts w:ascii="Arial" w:hAnsi="Arial" w:cs="Arial"/>
          <w:color w:val="000000"/>
          <w:sz w:val="21"/>
          <w:szCs w:val="21"/>
        </w:rPr>
        <w:t>+38 (099) 10 240 10</w:t>
      </w:r>
    </w:hyperlink>
  </w:p>
  <w:p w:rsidR="00840880" w:rsidRPr="00432D51" w:rsidRDefault="001B3937" w:rsidP="00840880">
    <w:pPr>
      <w:pStyle w:val="a3"/>
      <w:spacing w:before="0" w:beforeAutospacing="0" w:after="0" w:afterAutospacing="0"/>
      <w:jc w:val="right"/>
      <w:rPr>
        <w:rFonts w:ascii="Arial" w:hAnsi="Arial" w:cs="Arial"/>
        <w:color w:val="212529"/>
        <w:sz w:val="21"/>
        <w:szCs w:val="21"/>
      </w:rPr>
    </w:pPr>
    <w:hyperlink r:id="rId3" w:tooltip="Lifecell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(093) 700 90 70</w:t>
      </w:r>
    </w:hyperlink>
  </w:p>
  <w:p w:rsidR="00840880" w:rsidRDefault="001B3937" w:rsidP="00AC3EEA">
    <w:pPr>
      <w:pStyle w:val="a4"/>
      <w:jc w:val="right"/>
    </w:pPr>
    <w:hyperlink r:id="rId4" w:tooltip="Kyivstar" w:history="1">
      <w:r w:rsidR="00840880" w:rsidRPr="00432D51">
        <w:rPr>
          <w:rStyle w:val="aa"/>
          <w:rFonts w:ascii="Arial" w:hAnsi="Arial" w:cs="Arial"/>
          <w:color w:val="000000"/>
          <w:sz w:val="21"/>
          <w:szCs w:val="21"/>
        </w:rPr>
        <w:t>+38 (097) 099 99 94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BA5A5A"/>
    <w:multiLevelType w:val="multilevel"/>
    <w:tmpl w:val="DE1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5E33C2"/>
    <w:multiLevelType w:val="multilevel"/>
    <w:tmpl w:val="A130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149F1"/>
    <w:multiLevelType w:val="multilevel"/>
    <w:tmpl w:val="E802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D4139"/>
    <w:multiLevelType w:val="hybridMultilevel"/>
    <w:tmpl w:val="ADEA6C82"/>
    <w:lvl w:ilvl="0" w:tplc="F40AAE84">
      <w:start w:val="6"/>
      <w:numFmt w:val="bullet"/>
      <w:pStyle w:val="1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33"/>
    <w:rsid w:val="001056D0"/>
    <w:rsid w:val="00176F0E"/>
    <w:rsid w:val="001B3937"/>
    <w:rsid w:val="00386259"/>
    <w:rsid w:val="003B6777"/>
    <w:rsid w:val="00450660"/>
    <w:rsid w:val="00463025"/>
    <w:rsid w:val="004C1A16"/>
    <w:rsid w:val="004E3925"/>
    <w:rsid w:val="004E7C36"/>
    <w:rsid w:val="00712167"/>
    <w:rsid w:val="007A2881"/>
    <w:rsid w:val="00826C8B"/>
    <w:rsid w:val="00840880"/>
    <w:rsid w:val="008F2CB1"/>
    <w:rsid w:val="009508E6"/>
    <w:rsid w:val="009D3F4E"/>
    <w:rsid w:val="00A44F33"/>
    <w:rsid w:val="00AC3EEA"/>
    <w:rsid w:val="00C52631"/>
    <w:rsid w:val="00D35265"/>
    <w:rsid w:val="00D56659"/>
    <w:rsid w:val="00DE5503"/>
    <w:rsid w:val="00E46207"/>
    <w:rsid w:val="00FD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6C622"/>
  <w15:chartTrackingRefBased/>
  <w15:docId w15:val="{1264569C-7268-48B4-AAAE-B9B60CE1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D0"/>
    <w:rPr>
      <w:lang w:val="uk-UA"/>
    </w:rPr>
  </w:style>
  <w:style w:type="paragraph" w:styleId="1">
    <w:name w:val="heading 1"/>
    <w:basedOn w:val="a"/>
    <w:next w:val="a"/>
    <w:link w:val="10"/>
    <w:qFormat/>
    <w:rsid w:val="00840880"/>
    <w:pPr>
      <w:keepNext/>
      <w:numPr>
        <w:numId w:val="1"/>
      </w:numPr>
      <w:tabs>
        <w:tab w:val="left" w:pos="43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44F3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2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44F33"/>
    <w:rPr>
      <w:rFonts w:asciiTheme="majorHAnsi" w:eastAsiaTheme="majorEastAsia" w:hAnsiTheme="majorHAnsi" w:cstheme="majorBidi"/>
      <w:color w:val="2E74B5" w:themeColor="accent1" w:themeShade="BF"/>
      <w:lang w:val="uk-UA"/>
    </w:rPr>
  </w:style>
  <w:style w:type="paragraph" w:styleId="a3">
    <w:name w:val="Normal (Web)"/>
    <w:basedOn w:val="a"/>
    <w:uiPriority w:val="99"/>
    <w:unhideWhenUsed/>
    <w:rsid w:val="0010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35265"/>
    <w:rPr>
      <w:rFonts w:asciiTheme="majorHAnsi" w:eastAsiaTheme="majorEastAsia" w:hAnsiTheme="majorHAnsi" w:cstheme="majorBidi"/>
      <w:color w:val="1F4D78" w:themeColor="accent1" w:themeShade="7F"/>
      <w:lang w:val="uk-UA"/>
    </w:rPr>
  </w:style>
  <w:style w:type="paragraph" w:styleId="a4">
    <w:name w:val="header"/>
    <w:basedOn w:val="a"/>
    <w:link w:val="a5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880"/>
    <w:rPr>
      <w:lang w:val="uk-UA"/>
    </w:rPr>
  </w:style>
  <w:style w:type="paragraph" w:styleId="a6">
    <w:name w:val="footer"/>
    <w:basedOn w:val="a"/>
    <w:link w:val="a7"/>
    <w:uiPriority w:val="99"/>
    <w:unhideWhenUsed/>
    <w:rsid w:val="008408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880"/>
    <w:rPr>
      <w:lang w:val="uk-UA"/>
    </w:rPr>
  </w:style>
  <w:style w:type="character" w:customStyle="1" w:styleId="10">
    <w:name w:val="Заголовок 1 Знак"/>
    <w:basedOn w:val="a0"/>
    <w:link w:val="1"/>
    <w:rsid w:val="008408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unhideWhenUsed/>
    <w:rsid w:val="00840880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rsid w:val="00840880"/>
    <w:rPr>
      <w:rFonts w:ascii="Segoe UI" w:eastAsia="Calibri" w:hAnsi="Segoe UI" w:cs="Segoe UI"/>
      <w:sz w:val="18"/>
      <w:szCs w:val="18"/>
    </w:rPr>
  </w:style>
  <w:style w:type="character" w:styleId="aa">
    <w:name w:val="Hyperlink"/>
    <w:uiPriority w:val="99"/>
    <w:unhideWhenUsed/>
    <w:rsid w:val="008408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D3F4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sakums.com.ua/storage/watermarked/mP0JZPKdv9KKhJTpmfeGchD4RMG0sRNpq7nCnHOD.jpe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sakums.com.ua/storage/watermarked/S4JpKuVctPlMBOTh5TR4Lde3f4oaPdzkKZWSbuDu.jp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akums.com.ua/storage/watermarked/azKIDcXzMuWmX6P2cmhQJ22RwKJWoBiX4B4M1zzT.jpeg" TargetMode="External"/><Relationship Id="rId20" Type="http://schemas.openxmlformats.org/officeDocument/2006/relationships/hyperlink" Target="https://sakums.com.ua/storage/watermarked/pnmiU1vRcSfN2sjdvASKsLwAgBzUVpO2WiNmAHxX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kums.com.ua/storage/watermarked/ATZb5Wtl6NE65ZLL433p1Og2hWChlRRImyjpONzC.jpe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sakums.com.ua/storage/watermarked/mK7enpnEXekpCgUwq2KICzWaQtLeKhqUKuOZzhhW.jpeg" TargetMode="External"/><Relationship Id="rId14" Type="http://schemas.openxmlformats.org/officeDocument/2006/relationships/hyperlink" Target="https://sakums.com.ua/storage/watermarked/u8hKYmBTuvfaRlOZhKXZYZqZWfc7sr7fmvXBI0qC.jpeg" TargetMode="External"/><Relationship Id="rId22" Type="http://schemas.openxmlformats.org/officeDocument/2006/relationships/hyperlink" Target="https://sakums.com.ua/storage/watermarked/egJ6Jn0iRKap61mKeEiuMQvZn7L7rJeHV1D13d01.jp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tel:00380937009070" TargetMode="External"/><Relationship Id="rId2" Type="http://schemas.openxmlformats.org/officeDocument/2006/relationships/hyperlink" Target="tel:00380991024010" TargetMode="External"/><Relationship Id="rId1" Type="http://schemas.openxmlformats.org/officeDocument/2006/relationships/image" Target="media/image10.png"/><Relationship Id="rId4" Type="http://schemas.openxmlformats.org/officeDocument/2006/relationships/hyperlink" Target="tel:00380970999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Головко</dc:creator>
  <cp:keywords/>
  <dc:description/>
  <cp:lastModifiedBy>Севрук Марина</cp:lastModifiedBy>
  <cp:revision>6</cp:revision>
  <dcterms:created xsi:type="dcterms:W3CDTF">2024-01-16T10:41:00Z</dcterms:created>
  <dcterms:modified xsi:type="dcterms:W3CDTF">2024-01-17T09:24:00Z</dcterms:modified>
</cp:coreProperties>
</file>