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B981" w14:textId="77777777" w:rsidR="00006352" w:rsidRPr="00C25A35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 xml:space="preserve">АГЕНТСЬКИЙ ДОГОВІР </w:t>
      </w:r>
      <w:r w:rsidRPr="00C25A35">
        <w:rPr>
          <w:b/>
          <w:color w:val="000000"/>
          <w:sz w:val="20"/>
          <w:szCs w:val="20"/>
          <w:lang w:val="uk-UA"/>
        </w:rPr>
        <w:t>№</w:t>
      </w:r>
      <w:permStart w:id="1052868377" w:edGrp="everyone"/>
      <w:r w:rsidRPr="00C25A35">
        <w:rPr>
          <w:b/>
          <w:color w:val="000000"/>
          <w:sz w:val="20"/>
          <w:szCs w:val="20"/>
          <w:lang w:val="uk-UA"/>
        </w:rPr>
        <w:t>_____________</w:t>
      </w:r>
      <w:permEnd w:id="1052868377"/>
    </w:p>
    <w:p w14:paraId="11A2795C" w14:textId="77777777" w:rsidR="00006352" w:rsidRPr="00C25A3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21167CB1" w14:textId="47671153" w:rsidR="00006352" w:rsidRPr="00A103E4" w:rsidRDefault="00006352" w:rsidP="00006352">
      <w:pPr>
        <w:ind w:right="-96" w:firstLine="567"/>
        <w:jc w:val="both"/>
        <w:rPr>
          <w:color w:val="000000"/>
          <w:sz w:val="22"/>
          <w:szCs w:val="20"/>
          <w:lang w:val="uk-UA"/>
        </w:rPr>
      </w:pPr>
      <w:r w:rsidRPr="00A103E4">
        <w:rPr>
          <w:color w:val="000000"/>
          <w:sz w:val="22"/>
          <w:szCs w:val="20"/>
          <w:lang w:val="uk-UA"/>
        </w:rPr>
        <w:t xml:space="preserve">м. Київ </w:t>
      </w:r>
      <w:r w:rsidRPr="00A103E4">
        <w:rPr>
          <w:color w:val="000000"/>
          <w:sz w:val="22"/>
          <w:szCs w:val="20"/>
          <w:lang w:val="uk-UA"/>
        </w:rPr>
        <w:tab/>
      </w:r>
      <w:r w:rsidRPr="00A103E4">
        <w:rPr>
          <w:color w:val="000000"/>
          <w:sz w:val="22"/>
          <w:szCs w:val="20"/>
          <w:lang w:val="uk-UA"/>
        </w:rPr>
        <w:tab/>
      </w:r>
      <w:r w:rsidRPr="00A103E4">
        <w:rPr>
          <w:color w:val="000000"/>
          <w:sz w:val="22"/>
          <w:szCs w:val="20"/>
          <w:lang w:val="uk-UA"/>
        </w:rPr>
        <w:tab/>
      </w:r>
      <w:r w:rsidRPr="00A103E4">
        <w:rPr>
          <w:color w:val="000000"/>
          <w:sz w:val="22"/>
          <w:szCs w:val="20"/>
          <w:lang w:val="uk-UA"/>
        </w:rPr>
        <w:tab/>
      </w:r>
      <w:r w:rsidRPr="00A103E4">
        <w:rPr>
          <w:color w:val="000000"/>
          <w:sz w:val="22"/>
          <w:szCs w:val="20"/>
          <w:lang w:val="uk-UA"/>
        </w:rPr>
        <w:tab/>
      </w:r>
      <w:permStart w:id="666122841" w:edGrp="everyone"/>
      <w:r w:rsidRPr="00A103E4">
        <w:rPr>
          <w:color w:val="000000"/>
          <w:sz w:val="22"/>
          <w:szCs w:val="20"/>
          <w:lang w:val="uk-UA"/>
        </w:rPr>
        <w:t xml:space="preserve">                </w:t>
      </w:r>
      <w:r w:rsidR="00A103E4">
        <w:rPr>
          <w:color w:val="000000"/>
          <w:sz w:val="22"/>
          <w:szCs w:val="20"/>
          <w:lang w:val="uk-UA"/>
        </w:rPr>
        <w:t xml:space="preserve">                          </w:t>
      </w:r>
      <w:r w:rsidRPr="00A103E4">
        <w:rPr>
          <w:color w:val="000000"/>
          <w:sz w:val="22"/>
          <w:szCs w:val="20"/>
          <w:lang w:val="uk-UA"/>
        </w:rPr>
        <w:t xml:space="preserve">      «____</w:t>
      </w:r>
      <w:bookmarkStart w:id="0" w:name="_GoBack"/>
      <w:bookmarkEnd w:id="0"/>
      <w:r w:rsidRPr="00A103E4">
        <w:rPr>
          <w:color w:val="000000"/>
          <w:sz w:val="22"/>
          <w:szCs w:val="20"/>
          <w:lang w:val="uk-UA"/>
        </w:rPr>
        <w:t xml:space="preserve">»_____________ </w:t>
      </w:r>
      <w:r w:rsidRPr="00A103E4">
        <w:rPr>
          <w:sz w:val="22"/>
          <w:szCs w:val="20"/>
          <w:lang w:val="uk-UA"/>
        </w:rPr>
        <w:t xml:space="preserve"> 20__</w:t>
      </w:r>
      <w:r w:rsidRPr="00A103E4">
        <w:rPr>
          <w:color w:val="000000"/>
          <w:sz w:val="22"/>
          <w:szCs w:val="20"/>
          <w:lang w:val="uk-UA"/>
        </w:rPr>
        <w:t xml:space="preserve"> р.</w:t>
      </w:r>
      <w:permEnd w:id="666122841"/>
    </w:p>
    <w:p w14:paraId="76BA439A" w14:textId="77777777" w:rsidR="00006352" w:rsidRPr="00A103E4" w:rsidRDefault="00006352" w:rsidP="00006352">
      <w:pPr>
        <w:ind w:right="-96" w:firstLine="567"/>
        <w:jc w:val="both"/>
        <w:rPr>
          <w:color w:val="000000"/>
          <w:sz w:val="22"/>
          <w:szCs w:val="20"/>
          <w:lang w:val="uk-UA"/>
        </w:rPr>
      </w:pPr>
    </w:p>
    <w:p w14:paraId="62C058B7" w14:textId="7374F76D" w:rsidR="00006352" w:rsidRPr="00C25A3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Підприємство «</w:t>
      </w:r>
      <w:proofErr w:type="spellStart"/>
      <w:r w:rsidRPr="00024D16">
        <w:rPr>
          <w:b/>
          <w:color w:val="000000"/>
          <w:sz w:val="20"/>
          <w:szCs w:val="20"/>
          <w:lang w:val="uk-UA"/>
        </w:rPr>
        <w:t>Сакумс</w:t>
      </w:r>
      <w:proofErr w:type="spellEnd"/>
      <w:r w:rsidRPr="00024D16">
        <w:rPr>
          <w:b/>
          <w:color w:val="000000"/>
          <w:sz w:val="20"/>
          <w:szCs w:val="20"/>
          <w:lang w:val="uk-UA"/>
        </w:rPr>
        <w:t>»,</w:t>
      </w:r>
      <w:r w:rsidRPr="00024D16">
        <w:rPr>
          <w:color w:val="000000"/>
          <w:sz w:val="20"/>
          <w:szCs w:val="20"/>
          <w:lang w:val="uk-UA"/>
        </w:rPr>
        <w:t xml:space="preserve"> Ліцензія Туроператора АЕ №272505 діє з  25.09.2013 на необмежений термін, ЄДРПОУ: 30866820, в особі виконавчого директора </w:t>
      </w:r>
      <w:proofErr w:type="spellStart"/>
      <w:r w:rsidRPr="00024D16">
        <w:rPr>
          <w:color w:val="000000"/>
          <w:sz w:val="20"/>
          <w:szCs w:val="20"/>
          <w:lang w:val="uk-UA"/>
        </w:rPr>
        <w:t>Притолюк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Жанни Пилипівни, яка діє на підставі Статуту (в подальшому Туроператор), з </w:t>
      </w:r>
      <w:r w:rsidRPr="00A103E4">
        <w:rPr>
          <w:color w:val="000000"/>
          <w:sz w:val="20"/>
          <w:szCs w:val="20"/>
          <w:lang w:val="uk-UA"/>
        </w:rPr>
        <w:t xml:space="preserve">однієї Сторони, та </w:t>
      </w:r>
      <w:permStart w:id="834895331" w:edGrp="everyone"/>
      <w:r w:rsidRPr="00A103E4">
        <w:rPr>
          <w:color w:val="000000"/>
          <w:sz w:val="20"/>
          <w:szCs w:val="20"/>
          <w:lang w:val="uk-UA"/>
        </w:rPr>
        <w:t>___________________________________________________ (банківська гарантія надана ______________________________________ № _______________від ___________________), платник податку _____________________________, іменоване надалі „</w:t>
      </w:r>
      <w:proofErr w:type="spellStart"/>
      <w:r w:rsidRPr="00A103E4">
        <w:rPr>
          <w:color w:val="000000"/>
          <w:sz w:val="20"/>
          <w:szCs w:val="20"/>
          <w:lang w:val="uk-UA"/>
        </w:rPr>
        <w:t>Турагент</w:t>
      </w:r>
      <w:proofErr w:type="spellEnd"/>
      <w:r w:rsidRPr="00A103E4">
        <w:rPr>
          <w:color w:val="000000"/>
          <w:sz w:val="20"/>
          <w:szCs w:val="20"/>
          <w:lang w:val="uk-UA"/>
        </w:rPr>
        <w:t xml:space="preserve">”, в особі ____________________________________, який (яка) діє на підставі _______________________, </w:t>
      </w:r>
      <w:permEnd w:id="834895331"/>
      <w:r w:rsidRPr="00A103E4">
        <w:rPr>
          <w:color w:val="000000"/>
          <w:sz w:val="20"/>
          <w:szCs w:val="20"/>
          <w:lang w:val="uk-UA"/>
        </w:rPr>
        <w:t>з іншої Стор</w:t>
      </w:r>
      <w:r w:rsidRPr="00C25A35">
        <w:rPr>
          <w:color w:val="000000"/>
          <w:sz w:val="20"/>
          <w:szCs w:val="20"/>
          <w:lang w:val="uk-UA"/>
        </w:rPr>
        <w:t xml:space="preserve">они, </w:t>
      </w:r>
      <w:r w:rsidR="00A723BA" w:rsidRPr="00475FB3">
        <w:rPr>
          <w:color w:val="000000"/>
          <w:sz w:val="20"/>
          <w:szCs w:val="20"/>
          <w:lang w:val="uk-UA"/>
        </w:rPr>
        <w:t xml:space="preserve">надалі разом - Сторони, </w:t>
      </w:r>
      <w:r w:rsidRPr="00C25A35">
        <w:rPr>
          <w:color w:val="000000"/>
          <w:sz w:val="20"/>
          <w:szCs w:val="20"/>
          <w:lang w:val="uk-UA"/>
        </w:rPr>
        <w:t>уклали даний Договір про нижченаведене:</w:t>
      </w:r>
    </w:p>
    <w:p w14:paraId="0274FE82" w14:textId="77777777" w:rsidR="00A932BC" w:rsidRDefault="00A932BC" w:rsidP="00006352">
      <w:pPr>
        <w:ind w:right="-96" w:firstLine="567"/>
        <w:jc w:val="center"/>
        <w:rPr>
          <w:color w:val="000000"/>
          <w:sz w:val="20"/>
          <w:szCs w:val="20"/>
          <w:lang w:val="uk-UA"/>
        </w:rPr>
      </w:pPr>
    </w:p>
    <w:p w14:paraId="25B6DA7B" w14:textId="498806AD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1. Терміни Договору</w:t>
      </w:r>
    </w:p>
    <w:p w14:paraId="72E85B5A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57056E26" w14:textId="57D7EE12" w:rsidR="00006352" w:rsidRPr="00024D16" w:rsidRDefault="008276A9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 w:eastAsia="ru-RU"/>
        </w:rPr>
        <w:t xml:space="preserve">1.1. </w:t>
      </w:r>
      <w:r w:rsidR="00006352" w:rsidRPr="00024D16">
        <w:rPr>
          <w:sz w:val="20"/>
          <w:szCs w:val="20"/>
          <w:lang w:val="uk-UA" w:eastAsia="ru-RU"/>
        </w:rPr>
        <w:t>Терміни, що використовуються у цьому Договорі вживаються в розумінні та у відповідності до чинного законодавства України.</w:t>
      </w:r>
    </w:p>
    <w:p w14:paraId="065F9BB9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2. Предмет Договору</w:t>
      </w:r>
    </w:p>
    <w:p w14:paraId="1CE5BB9C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345B1A60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2.1 За цим Договором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зобов’язується за винагороду надати послуги Туроператору в укладенні </w:t>
      </w:r>
      <w:r w:rsidRPr="00024D16">
        <w:rPr>
          <w:color w:val="000000"/>
          <w:sz w:val="20"/>
          <w:lang w:val="uk-UA"/>
        </w:rPr>
        <w:t xml:space="preserve">договорів </w:t>
      </w:r>
      <w:r w:rsidRPr="00024D16">
        <w:rPr>
          <w:color w:val="000000"/>
          <w:sz w:val="20"/>
          <w:szCs w:val="20"/>
          <w:lang w:val="uk-UA"/>
        </w:rPr>
        <w:t>про надання туристичних послуг</w:t>
      </w:r>
      <w:r w:rsidRPr="00024D16">
        <w:rPr>
          <w:color w:val="000000"/>
          <w:sz w:val="20"/>
          <w:lang w:val="uk-UA"/>
        </w:rPr>
        <w:t xml:space="preserve"> з </w:t>
      </w:r>
      <w:r w:rsidRPr="00501905">
        <w:rPr>
          <w:color w:val="000000"/>
          <w:sz w:val="20"/>
          <w:lang w:val="uk-UA"/>
        </w:rPr>
        <w:t>Туристами</w:t>
      </w:r>
      <w:r w:rsidRPr="00501905">
        <w:rPr>
          <w:color w:val="000000"/>
          <w:sz w:val="20"/>
          <w:szCs w:val="20"/>
          <w:lang w:val="uk-UA"/>
        </w:rPr>
        <w:t xml:space="preserve"> від імені Туроператора і за його рахунок, а також</w:t>
      </w:r>
      <w:r w:rsidRPr="00024D16">
        <w:rPr>
          <w:color w:val="000000"/>
          <w:sz w:val="20"/>
          <w:szCs w:val="20"/>
          <w:lang w:val="uk-UA"/>
        </w:rPr>
        <w:t xml:space="preserve"> здійснювати фактичні дії, визначені Договором,  із забезпечення надання Туроператором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Туристу.</w:t>
      </w:r>
    </w:p>
    <w:p w14:paraId="260FB26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2.2 Відносини, що виникають з Договору не є монопольними агентськими відносинами.</w:t>
      </w:r>
    </w:p>
    <w:p w14:paraId="433B4DD1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2.3 Формою підтвердження повноважень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є Договір.</w:t>
      </w:r>
    </w:p>
    <w:p w14:paraId="55251A3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0B6AF71D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3. Порядок укладання і обслуговування Договорів на туристичне обслуговування</w:t>
      </w:r>
    </w:p>
    <w:p w14:paraId="2196CC2F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3123E6D7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3.1 На підставі Договору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 від імені та за дорученням Туроператора укладає </w:t>
      </w:r>
      <w:r w:rsidRPr="00024D16">
        <w:rPr>
          <w:color w:val="000000"/>
          <w:sz w:val="20"/>
          <w:lang w:val="uk-UA"/>
        </w:rPr>
        <w:t xml:space="preserve">договори </w:t>
      </w:r>
      <w:r w:rsidRPr="00024D16">
        <w:rPr>
          <w:color w:val="000000"/>
          <w:sz w:val="20"/>
          <w:szCs w:val="20"/>
          <w:lang w:val="uk-UA"/>
        </w:rPr>
        <w:t xml:space="preserve">про надання туристичних послуг з Туристами (Туристом)  у формі, встановленій Туроператором (форма договору про надання туристичних послуг надається шляхом відправки електронною поштою на адресу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). </w:t>
      </w:r>
    </w:p>
    <w:p w14:paraId="495B8FAF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укладає договір про надання туристичних послуг з Туристом, предметом якого є послуги, що містяться в Підтвердженні заявки. Договір про надання туристичних послуг вважається укладеним в момент відправлення Туроператором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Підтвердження Заявки.</w:t>
      </w:r>
    </w:p>
    <w:p w14:paraId="58A414A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3.2.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може укладати </w:t>
      </w:r>
      <w:proofErr w:type="spellStart"/>
      <w:r w:rsidRPr="00024D16">
        <w:rPr>
          <w:color w:val="000000"/>
          <w:sz w:val="20"/>
          <w:szCs w:val="20"/>
          <w:lang w:val="uk-UA"/>
        </w:rPr>
        <w:t>субагентські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договори щодо реалізації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Турпродуктів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наданих Туроператором, при цьому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бере на себе всю відповідальність перед Туроператором за дії </w:t>
      </w:r>
      <w:proofErr w:type="spellStart"/>
      <w:r w:rsidRPr="00024D16">
        <w:rPr>
          <w:color w:val="000000"/>
          <w:sz w:val="20"/>
          <w:szCs w:val="20"/>
          <w:lang w:val="uk-UA"/>
        </w:rPr>
        <w:t>субагента</w:t>
      </w:r>
      <w:proofErr w:type="spellEnd"/>
      <w:r w:rsidRPr="00024D16">
        <w:rPr>
          <w:color w:val="000000"/>
          <w:sz w:val="20"/>
          <w:szCs w:val="20"/>
          <w:lang w:val="uk-UA"/>
        </w:rPr>
        <w:t>.</w:t>
      </w:r>
    </w:p>
    <w:p w14:paraId="3AB26F54" w14:textId="2845CE37" w:rsidR="00006352" w:rsidRPr="00024D16" w:rsidRDefault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3.3. Заявка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Зміна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та Ануляції підписуються уповноваженими особами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або надсилаються в електронному вигляді засобами електронного зв’язку, які будуть вважатись офіційними документами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>.</w:t>
      </w:r>
    </w:p>
    <w:p w14:paraId="6A65B232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u w:val="single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 xml:space="preserve">3.4. Для забезпечення реалізації повноважень </w:t>
      </w:r>
      <w:proofErr w:type="spellStart"/>
      <w:r w:rsidRPr="00024D16">
        <w:rPr>
          <w:b/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b/>
          <w:color w:val="000000"/>
          <w:sz w:val="20"/>
          <w:szCs w:val="20"/>
          <w:lang w:val="uk-UA"/>
        </w:rPr>
        <w:t xml:space="preserve"> </w:t>
      </w:r>
      <w:r w:rsidRPr="00024D16">
        <w:rPr>
          <w:b/>
          <w:color w:val="000000"/>
          <w:sz w:val="20"/>
          <w:szCs w:val="20"/>
          <w:u w:val="single"/>
          <w:lang w:val="uk-UA"/>
        </w:rPr>
        <w:t>Туроператор зобов’язаний:</w:t>
      </w:r>
    </w:p>
    <w:p w14:paraId="5A720958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3.4.1 В період дії Договору </w:t>
      </w:r>
      <w:proofErr w:type="spellStart"/>
      <w:r w:rsidRPr="00024D16">
        <w:rPr>
          <w:color w:val="000000"/>
          <w:sz w:val="20"/>
          <w:szCs w:val="20"/>
          <w:lang w:val="uk-UA"/>
        </w:rPr>
        <w:t>оперативно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надавати допомогу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>, при виникненні в нього ускладнень при підготовці і укладенні договорів на туристичне обслуговування.</w:t>
      </w:r>
    </w:p>
    <w:p w14:paraId="63DD655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3.4.2. Вчасно інформувати (зокрема, по електронній пошті)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про зміни у порядку обслуговування і перевезення Туристів, а саме про: зміни  вартості туру,  зміни цін на авіаквитки авіакомпанією,  дату з якої діють нові ціни на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чи його частину, а також надавати іншу необхідну для виконання цього договору інформацію. За погодженням між Сторонами при зниженні вартості туру знижена частина вартості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сплачена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може не підлягати поверненню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а може використовуватися в рахунок оплати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майбутніх турів. </w:t>
      </w:r>
    </w:p>
    <w:p w14:paraId="3F8665F2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У випадку зміни програми поїздки, Туроператор інформує про це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письмово (по електронній пошті), про що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повинен негайно повідомити Туриста. Якщо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не передає відповідну інформацію Туристу, то Туроператор не несе відповідальності за претензії, що виникли в результаті цього зі сторони Туриста.</w:t>
      </w:r>
    </w:p>
    <w:p w14:paraId="2201C17E" w14:textId="77777777" w:rsidR="00006352" w:rsidRPr="00024D16" w:rsidRDefault="00006352" w:rsidP="00006352">
      <w:pPr>
        <w:ind w:right="-96" w:firstLine="567"/>
        <w:jc w:val="both"/>
        <w:rPr>
          <w:sz w:val="20"/>
          <w:szCs w:val="20"/>
          <w:lang w:val="uk-UA"/>
        </w:rPr>
      </w:pPr>
      <w:r w:rsidRPr="00024D16">
        <w:rPr>
          <w:sz w:val="20"/>
          <w:szCs w:val="20"/>
          <w:lang w:val="uk-UA"/>
        </w:rPr>
        <w:t xml:space="preserve">3.4.3 Забезпечувати здійснення страхування Туриста (медичне та від нещасного випадку) на підставі угод із страховиками за бажанням та замовленням Туриста. </w:t>
      </w:r>
    </w:p>
    <w:p w14:paraId="3868CAA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3.4.4 Оформляти,  та передавати представникам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документи Туриста (проїзні документи, страховий поліс, ваучер), обов'язок по наданню яких лежить на Туроператорові і які підтверджують забезпечення надання Туристу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. Передача таких документів здійснюється в офісі Туроператора або засобами електронного зв’язку не пізніше, ніж за 2 дні до початку Туру. Відсутність у представника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належним чином оформлених повноважень на отримання таких документів надає право Туроператору відмовити у видачі таких документів. Неповна, чи несвоєчасна оплата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надає право Туроператору відмовити у видачі таких документів, що тягне за собою наслідки, визначені в цьому Договорі.</w:t>
      </w:r>
    </w:p>
    <w:p w14:paraId="273428C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3.4.5 Здійснювати бронювання усіх видів послуг, що входять у Заявку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за наявності можливості у Туроператора забезпечити надання таких послуг. При цьому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повинен виконати зобов’язання, передбачені цим Договором.</w:t>
      </w:r>
    </w:p>
    <w:p w14:paraId="170C997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3.4.6 У випадку неможливості підтвердити одну або кілька послуг, що входять до складу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проінформувати про це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. Туроператор може встановити строк не більше трьох годин на зміну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непідтвердженої послуги (послуг).</w:t>
      </w:r>
    </w:p>
    <w:p w14:paraId="5968D8F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У випадку ненадходження від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змін щодо непідтвердженої Туроператором послуги (послуг), Туроператор залишає за собою право Анулювати замовлення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без повідомлення і без застосування до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штрафних санкцій.</w:t>
      </w:r>
    </w:p>
    <w:p w14:paraId="2657D73E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lastRenderedPageBreak/>
        <w:t xml:space="preserve">3.4.7 На підставі  бронювання послуг про яке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Туроператор повідомляє шляхом надіслання Підтвердження Заявки електронними чи факсимільними засобами зв’язку, за допомогою онлайн кабінету, протягом 1-го робочого дня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оплачує рахунок на оплату вартості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. </w:t>
      </w:r>
    </w:p>
    <w:p w14:paraId="12E92DC2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3.4.8 Відповідно до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підтвердженої Туроператором, та на підставі зробленого бронювання послуг надати </w:t>
      </w:r>
      <w:proofErr w:type="spellStart"/>
      <w:r w:rsidRPr="00024D16">
        <w:rPr>
          <w:color w:val="000000"/>
          <w:sz w:val="20"/>
          <w:szCs w:val="20"/>
          <w:lang w:val="uk-UA"/>
        </w:rPr>
        <w:t>Турпородукт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для реалізації. Дотримання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зазначених у каталогах, на сайті Туроператора та у цьому Договорі вимог, у тому числі відносно вартості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порядку укладення договору на туристичне обслуговування, а також порядку здійснення замовлення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є необхідною умовою для надання замовленого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>.</w:t>
      </w:r>
    </w:p>
    <w:p w14:paraId="168D22DA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3.4.9 Надавати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повну інформацію про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Турпродукти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( відомості про маршрути, строки їх виконання, тарифи, ціни, документи та ін.).</w:t>
      </w:r>
    </w:p>
    <w:p w14:paraId="3F7EC19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7CD580C3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u w:val="single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 xml:space="preserve">3.5 При укладанні договорів на туристичне обслуговування </w:t>
      </w:r>
      <w:proofErr w:type="spellStart"/>
      <w:r w:rsidRPr="00024D16">
        <w:rPr>
          <w:b/>
          <w:color w:val="000000"/>
          <w:sz w:val="20"/>
          <w:szCs w:val="20"/>
          <w:u w:val="single"/>
          <w:lang w:val="uk-UA"/>
        </w:rPr>
        <w:t>Турагент</w:t>
      </w:r>
      <w:proofErr w:type="spellEnd"/>
      <w:r w:rsidRPr="00024D16">
        <w:rPr>
          <w:b/>
          <w:color w:val="000000"/>
          <w:sz w:val="20"/>
          <w:szCs w:val="20"/>
          <w:u w:val="single"/>
          <w:lang w:val="uk-UA"/>
        </w:rPr>
        <w:t xml:space="preserve"> зобов’язаний:</w:t>
      </w:r>
    </w:p>
    <w:p w14:paraId="25B9C0E9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3.5.1. До укладення договору на туристичне обслуговування надати споживачу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інформацію, визначену в ч. 4 ст. 20 Закону України «Про туризм».</w:t>
      </w:r>
    </w:p>
    <w:p w14:paraId="622A7F1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3.5.2. До початку надання туристичних послуг надати споживачу за його вимогою інформацію, визначену в   ч. 5 ст. 20 Закону України «Про туризм».</w:t>
      </w:r>
    </w:p>
    <w:p w14:paraId="135A6409" w14:textId="77777777" w:rsidR="00006352" w:rsidRPr="00024D16" w:rsidRDefault="00006352" w:rsidP="00006352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96" w:firstLine="567"/>
        <w:jc w:val="both"/>
        <w:rPr>
          <w:rFonts w:ascii="Times New Roman" w:hAnsi="Times New Roman"/>
          <w:color w:val="000000"/>
          <w:lang w:val="uk-UA"/>
        </w:rPr>
      </w:pPr>
      <w:r w:rsidRPr="00024D16">
        <w:rPr>
          <w:rFonts w:ascii="Times New Roman" w:hAnsi="Times New Roman"/>
          <w:color w:val="000000"/>
          <w:lang w:val="uk-UA"/>
        </w:rPr>
        <w:t xml:space="preserve">3.5.3 Перевіряти у Туриста наявність та правильність оформлення необхідних паспортних  та візових документів на в’їзд і виїзд. </w:t>
      </w:r>
      <w:proofErr w:type="spellStart"/>
      <w:r w:rsidRPr="00024D16">
        <w:rPr>
          <w:rFonts w:ascii="Times New Roman" w:hAnsi="Times New Roman"/>
          <w:color w:val="000000"/>
          <w:lang w:val="uk-UA"/>
        </w:rPr>
        <w:t>Турагент</w:t>
      </w:r>
      <w:proofErr w:type="spellEnd"/>
      <w:r w:rsidRPr="00024D16">
        <w:rPr>
          <w:rFonts w:ascii="Times New Roman" w:hAnsi="Times New Roman"/>
          <w:color w:val="000000"/>
          <w:lang w:val="uk-UA"/>
        </w:rPr>
        <w:t xml:space="preserve"> відмовляє Туристу в укладенні договору на туристичне обслуговування якщо:</w:t>
      </w:r>
    </w:p>
    <w:p w14:paraId="0DBC561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а) строк чинності візи з моменту перетину кордону країни, на в’їзд до якої видана віза, є меншим  від строку перебування Туриста у цій країні, або меншим від строку, визначеного компетентними органами цієї країни;</w:t>
      </w:r>
    </w:p>
    <w:p w14:paraId="0D40236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б) віза використана за кількістю в’їздів (виїздів) до (з) відповідної країни;</w:t>
      </w:r>
    </w:p>
    <w:p w14:paraId="709BC95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в) строк чинності закордонного паспорта з моменту перетину кордону країни, до якої подорожує Турист, є меншим від строку встановленого компетентними органами цієї країни;</w:t>
      </w:r>
    </w:p>
    <w:p w14:paraId="2388DA8A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г) не оформлені, не правильно оформлені документи, що дають право на виїзд дітей за кордон України, а саме:</w:t>
      </w:r>
    </w:p>
    <w:p w14:paraId="5434AD62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відсутнє нотаріально засвідчене клопотання батьків або законних представників  батьків чи дітей у разі потреби самостійного виїзду неповнолітнього за кордон;</w:t>
      </w:r>
    </w:p>
    <w:p w14:paraId="03EC6CD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при виїзді за межі України дитини, яка не досягла шістнадцяти років, відсутня нотаріально посвідчена згода батьків (</w:t>
      </w:r>
      <w:proofErr w:type="spellStart"/>
      <w:r w:rsidRPr="00024D16">
        <w:rPr>
          <w:color w:val="000000"/>
          <w:sz w:val="20"/>
          <w:szCs w:val="20"/>
          <w:lang w:val="uk-UA"/>
        </w:rPr>
        <w:t>усиновлювачів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), піклувальників та відсутній їхній супровід або супровід осіб, які уповноважені ними. </w:t>
      </w:r>
    </w:p>
    <w:p w14:paraId="2018E8C0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3.5.4. Забезпечити страхування Туристів молодших 1 (одного) року та старших 75 (сімдесят п’ять) років, або запропонувати таким Туристам самостійно укласти договори медичного страхування та страхування від нещасного випадку на час перебування у турі.</w:t>
      </w:r>
    </w:p>
    <w:p w14:paraId="76A5C365" w14:textId="77777777" w:rsidR="00006352" w:rsidRPr="00024D16" w:rsidRDefault="00006352" w:rsidP="00006352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96" w:firstLine="567"/>
        <w:jc w:val="both"/>
        <w:rPr>
          <w:rFonts w:ascii="Times New Roman" w:hAnsi="Times New Roman"/>
          <w:color w:val="000000"/>
          <w:lang w:val="uk-UA"/>
        </w:rPr>
      </w:pPr>
      <w:r w:rsidRPr="00024D16">
        <w:rPr>
          <w:rFonts w:ascii="Times New Roman" w:hAnsi="Times New Roman"/>
          <w:color w:val="000000"/>
          <w:lang w:val="uk-UA"/>
        </w:rPr>
        <w:t xml:space="preserve">3.5.5 Приймати від Туриста плату за надання </w:t>
      </w:r>
      <w:proofErr w:type="spellStart"/>
      <w:r w:rsidRPr="00024D16">
        <w:rPr>
          <w:rFonts w:ascii="Times New Roman" w:hAnsi="Times New Roman"/>
          <w:color w:val="000000"/>
          <w:lang w:val="uk-UA"/>
        </w:rPr>
        <w:t>Турпродукту</w:t>
      </w:r>
      <w:proofErr w:type="spellEnd"/>
      <w:r w:rsidRPr="00024D16">
        <w:rPr>
          <w:rFonts w:ascii="Times New Roman" w:hAnsi="Times New Roman"/>
          <w:color w:val="000000"/>
          <w:lang w:val="uk-UA"/>
        </w:rPr>
        <w:t xml:space="preserve"> шляхом безготівкового розрахунку. </w:t>
      </w:r>
    </w:p>
    <w:p w14:paraId="5045FBFE" w14:textId="77777777" w:rsidR="00006352" w:rsidRPr="00024D16" w:rsidRDefault="00006352" w:rsidP="00006352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96" w:firstLine="567"/>
        <w:jc w:val="both"/>
        <w:rPr>
          <w:rFonts w:ascii="Times New Roman" w:hAnsi="Times New Roman"/>
          <w:color w:val="000000"/>
          <w:lang w:val="uk-UA"/>
        </w:rPr>
      </w:pPr>
      <w:r w:rsidRPr="00024D16">
        <w:rPr>
          <w:rFonts w:ascii="Times New Roman" w:hAnsi="Times New Roman"/>
          <w:color w:val="000000"/>
          <w:lang w:val="uk-UA"/>
        </w:rPr>
        <w:t>3.5.6 У межах своїх зобов’язань вести звітність у формі та в строки, що визначені Договором.</w:t>
      </w:r>
    </w:p>
    <w:p w14:paraId="27E11452" w14:textId="77777777" w:rsidR="00006352" w:rsidRPr="00024D16" w:rsidRDefault="00006352" w:rsidP="00006352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96" w:firstLine="567"/>
        <w:jc w:val="both"/>
        <w:rPr>
          <w:rFonts w:ascii="Times New Roman" w:hAnsi="Times New Roman"/>
          <w:color w:val="000000"/>
          <w:lang w:val="uk-UA"/>
        </w:rPr>
      </w:pPr>
      <w:r w:rsidRPr="00024D16">
        <w:rPr>
          <w:rFonts w:ascii="Times New Roman" w:hAnsi="Times New Roman"/>
          <w:color w:val="000000"/>
          <w:lang w:val="uk-UA"/>
        </w:rPr>
        <w:t xml:space="preserve">3.5.7  У випадку звернення  Туриста до </w:t>
      </w:r>
      <w:proofErr w:type="spellStart"/>
      <w:r w:rsidRPr="00024D16">
        <w:rPr>
          <w:rFonts w:ascii="Times New Roman" w:hAnsi="Times New Roman"/>
          <w:color w:val="000000"/>
          <w:lang w:val="uk-UA"/>
        </w:rPr>
        <w:t>Турагента</w:t>
      </w:r>
      <w:proofErr w:type="spellEnd"/>
      <w:r w:rsidRPr="00024D16">
        <w:rPr>
          <w:rFonts w:ascii="Times New Roman" w:hAnsi="Times New Roman"/>
          <w:color w:val="000000"/>
          <w:lang w:val="uk-UA"/>
        </w:rPr>
        <w:t xml:space="preserve"> з претензіями, у письмовій формі проінформувати про це Туроператора протягом одного робочого дня з моменту отримання претензії від Туриста. Попередити  Туристів про те, що претензії після закінчення 2-х тижневого строку з моменту закінчення подорожі, а також без копії акту, складеного Туристом та уповноваженим працівником організації, що надавала послуги  Туристу, та завіреного підписом представника Туроператора в країні перебування, до розгляду Туроператором не приймаються.   </w:t>
      </w:r>
    </w:p>
    <w:p w14:paraId="00D5477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3.5.8 Забезпечити зберігання  документів Туриста (проїзних документів, страхового поліса, ваучера), отриманих від Туроператора, до моменту передачі їх Туристу. Передати Туристу ці документи в строк, визначений договором на туристичне обслуговування.</w:t>
      </w:r>
    </w:p>
    <w:p w14:paraId="112434A5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3.5.9 Здійснювати за погодженням з Туроператором діяльність із просування та реалізації Туристам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який наданий Туроператором, згідно із </w:t>
      </w:r>
      <w:proofErr w:type="spellStart"/>
      <w:r w:rsidRPr="00024D16">
        <w:rPr>
          <w:color w:val="000000"/>
          <w:sz w:val="20"/>
          <w:szCs w:val="20"/>
          <w:lang w:val="uk-UA"/>
        </w:rPr>
        <w:t>прайс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-листами Туроператора на умовах повної фінансової відповідальності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перед Туроператором. </w:t>
      </w:r>
    </w:p>
    <w:p w14:paraId="35045431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3.5.10. Сплатити Туроператору вартість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в строк, встановлений у цим Договору, та незалежно від розміру та строку фактичного одержання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оплати від Туриста і незалежно від дати фактичної реалізації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>.</w:t>
      </w:r>
    </w:p>
    <w:p w14:paraId="021EAE4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3.5.11. Негайно у письмовій формі сповіщати Туроператора про зміни в Заявці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чи відмову від неї у вигляді Зміни Заявки або Ануляції.</w:t>
      </w:r>
    </w:p>
    <w:p w14:paraId="6E1002F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3.5.12. Вчасно надавати Туроператору всі документи, необхідні для оформлення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зокрема списки Туристів із зазначенням прізвища, імені (в латинській транскрипції), громадянства, дат перебування в країні, вибраного Туристом готелю та розміщення в номерах, номер закордонного паспорта/біометричного паспорту, рік і дату народження, номер телефону Туриста.  </w:t>
      </w:r>
    </w:p>
    <w:p w14:paraId="774F8069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3.5.13. Сплатити Туроператору штрафні санкції за Ануляцію придбаного у Туроператора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а також за Зміну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 придбаний </w:t>
      </w:r>
      <w:proofErr w:type="spellStart"/>
      <w:r w:rsidRPr="00024D16">
        <w:rPr>
          <w:color w:val="000000"/>
          <w:sz w:val="20"/>
          <w:szCs w:val="20"/>
          <w:lang w:val="uk-UA"/>
        </w:rPr>
        <w:t>Турпродукт</w:t>
      </w:r>
      <w:proofErr w:type="spellEnd"/>
      <w:r w:rsidRPr="00024D16">
        <w:rPr>
          <w:color w:val="000000"/>
          <w:sz w:val="20"/>
          <w:szCs w:val="20"/>
          <w:lang w:val="uk-UA"/>
        </w:rPr>
        <w:t>, в розмірі, вказаному цим Договору.</w:t>
      </w:r>
    </w:p>
    <w:p w14:paraId="3FFE22DF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3.5.14. При Ануляції або Зміні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здати Туроператору невикористаний ваучер, страховий поліс та інші документи, що надають право Туристу на отримання туристичних послуг. У разі </w:t>
      </w:r>
      <w:proofErr w:type="spellStart"/>
      <w:r w:rsidRPr="00024D16">
        <w:rPr>
          <w:color w:val="000000"/>
          <w:sz w:val="20"/>
          <w:szCs w:val="20"/>
          <w:lang w:val="uk-UA"/>
        </w:rPr>
        <w:t>нездачі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вказаних документів, нові </w:t>
      </w:r>
      <w:proofErr w:type="spellStart"/>
      <w:r w:rsidRPr="00024D16">
        <w:rPr>
          <w:color w:val="000000"/>
          <w:sz w:val="20"/>
          <w:szCs w:val="20"/>
          <w:lang w:val="uk-UA"/>
        </w:rPr>
        <w:t>докумети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 ім’я того самого туриста Туроператором не видаються.</w:t>
      </w:r>
    </w:p>
    <w:p w14:paraId="138CA00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3.5.15. При Ануляції або Зміні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>, оформити відповідні зміни в договір на туристичне обслуговування відповідно до положень ст. 654 Цивільного кодексу України.</w:t>
      </w:r>
    </w:p>
    <w:p w14:paraId="14E4E0CD" w14:textId="77777777" w:rsidR="00006352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3.5.16. При наявності 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-юридичної особи філій, які проводять таку ж діяльність як і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, вказати реквізити філій в розділі 12 Договору. </w:t>
      </w:r>
    </w:p>
    <w:p w14:paraId="2B90D64A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6E79A91A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 xml:space="preserve">4. Оплата </w:t>
      </w:r>
      <w:proofErr w:type="spellStart"/>
      <w:r w:rsidRPr="00024D16">
        <w:rPr>
          <w:b/>
          <w:color w:val="000000"/>
          <w:sz w:val="20"/>
          <w:szCs w:val="20"/>
          <w:lang w:val="uk-UA"/>
        </w:rPr>
        <w:t>Турпродукту</w:t>
      </w:r>
      <w:proofErr w:type="spellEnd"/>
    </w:p>
    <w:p w14:paraId="4C592A94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13C34B68" w14:textId="77777777" w:rsidR="00006352" w:rsidRPr="00024D16" w:rsidRDefault="00006352" w:rsidP="00006352">
      <w:pPr>
        <w:tabs>
          <w:tab w:val="left" w:pos="408"/>
        </w:tabs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lang w:val="uk-UA"/>
        </w:rPr>
        <w:lastRenderedPageBreak/>
        <w:t xml:space="preserve">4.1. Оплата </w:t>
      </w:r>
      <w:r w:rsidRPr="00024D16">
        <w:rPr>
          <w:color w:val="000000"/>
          <w:sz w:val="20"/>
          <w:szCs w:val="20"/>
          <w:lang w:val="uk-UA"/>
        </w:rPr>
        <w:t>туристичного продукту</w:t>
      </w:r>
      <w:r w:rsidRPr="00024D16">
        <w:rPr>
          <w:color w:val="000000"/>
          <w:sz w:val="20"/>
          <w:lang w:val="uk-UA"/>
        </w:rPr>
        <w:t xml:space="preserve"> здійснюється </w:t>
      </w:r>
      <w:proofErr w:type="spellStart"/>
      <w:r w:rsidRPr="00024D16">
        <w:rPr>
          <w:color w:val="000000"/>
          <w:sz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lang w:val="uk-UA"/>
        </w:rPr>
        <w:t xml:space="preserve"> на підставі рахунку Туроператора в українських гривнях за </w:t>
      </w:r>
      <w:r w:rsidRPr="00024D16">
        <w:rPr>
          <w:color w:val="000000"/>
          <w:sz w:val="20"/>
          <w:szCs w:val="20"/>
          <w:lang w:val="uk-UA"/>
        </w:rPr>
        <w:t>внутрішнім фіксованим</w:t>
      </w:r>
      <w:r w:rsidRPr="00024D16">
        <w:rPr>
          <w:color w:val="000000"/>
          <w:sz w:val="20"/>
          <w:lang w:val="uk-UA"/>
        </w:rPr>
        <w:t xml:space="preserve"> курсом </w:t>
      </w:r>
      <w:r w:rsidRPr="00024D16">
        <w:rPr>
          <w:color w:val="000000"/>
          <w:sz w:val="20"/>
          <w:szCs w:val="20"/>
          <w:lang w:val="uk-UA"/>
        </w:rPr>
        <w:t xml:space="preserve">Туроператора валют </w:t>
      </w:r>
      <w:r w:rsidRPr="00024D16">
        <w:rPr>
          <w:color w:val="000000"/>
          <w:sz w:val="20"/>
          <w:lang w:val="uk-UA"/>
        </w:rPr>
        <w:t xml:space="preserve">євро/долара США до гривні на день розрахунку. </w:t>
      </w:r>
      <w:r w:rsidRPr="00024D16">
        <w:rPr>
          <w:color w:val="000000"/>
          <w:sz w:val="20"/>
          <w:szCs w:val="20"/>
          <w:lang w:val="uk-UA"/>
        </w:rPr>
        <w:t>Сума гривневого еквіваленту вартості туристичного продукту, що підлягає оплаті, розраховується за внутрішнім фіксованим курсом, визначеного на сайті (http://sakums.com.ua/), на дату здійснення кожної оплати.</w:t>
      </w:r>
    </w:p>
    <w:p w14:paraId="46308DE0" w14:textId="77777777" w:rsidR="00006352" w:rsidRPr="00024D16" w:rsidRDefault="00006352" w:rsidP="00006352">
      <w:pPr>
        <w:tabs>
          <w:tab w:val="left" w:pos="408"/>
        </w:tabs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4.2. Фактом виконання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грошового зобов’язання зі сплати вартості туристичного продукту в безготівковій формі вважається зарахування коштів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 рахунок Туроператора. При цьому ризик затримки здійснення банківських операцій, а також ризик зміни валютних курсів покладається на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>.</w:t>
      </w:r>
    </w:p>
    <w:p w14:paraId="4FBFB3F3" w14:textId="77777777" w:rsidR="00006352" w:rsidRPr="00024D16" w:rsidRDefault="00006352" w:rsidP="00006352">
      <w:pPr>
        <w:tabs>
          <w:tab w:val="left" w:pos="408"/>
        </w:tabs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4.3. Оплата підтверджених Туроператором туристичних послуг здійснюється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на підставі виставленого Туроператором рахунку протягом 3 (трьох) банківських днів з моменту отримання рахунку, якщо інше не зазначено в рахунку та умовами цього Договору. </w:t>
      </w:r>
    </w:p>
    <w:p w14:paraId="0867487F" w14:textId="77777777" w:rsidR="00006352" w:rsidRPr="00501905" w:rsidRDefault="00006352" w:rsidP="00006352">
      <w:pPr>
        <w:tabs>
          <w:tab w:val="left" w:pos="408"/>
        </w:tabs>
        <w:ind w:right="-96" w:firstLine="567"/>
        <w:jc w:val="both"/>
        <w:rPr>
          <w:color w:val="000000"/>
          <w:sz w:val="20"/>
          <w:szCs w:val="20"/>
        </w:rPr>
      </w:pPr>
      <w:r w:rsidRPr="00024D16">
        <w:rPr>
          <w:color w:val="000000"/>
          <w:sz w:val="20"/>
          <w:szCs w:val="20"/>
          <w:lang w:val="uk-UA"/>
        </w:rPr>
        <w:t xml:space="preserve">4.4.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зобов’язаний </w:t>
      </w:r>
      <w:r w:rsidRPr="00501905">
        <w:rPr>
          <w:color w:val="000000"/>
          <w:sz w:val="20"/>
          <w:szCs w:val="20"/>
          <w:lang w:val="uk-UA"/>
        </w:rPr>
        <w:t xml:space="preserve">оплатити 50% вартості </w:t>
      </w:r>
      <w:proofErr w:type="spellStart"/>
      <w:r w:rsidRPr="00501905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, що визначений в рахунку, в день отримання рахунку, інші 50% вартості </w:t>
      </w:r>
      <w:proofErr w:type="spellStart"/>
      <w:r w:rsidRPr="00501905">
        <w:rPr>
          <w:color w:val="000000"/>
          <w:sz w:val="20"/>
          <w:szCs w:val="20"/>
          <w:lang w:val="uk-UA"/>
        </w:rPr>
        <w:t>Турпродукту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зобов’язаний оплатити не пізніше ніж за 14 днів до моменту відправлення у туристичну подорож, якщо інше не вказано в Підтвердженні  заявки</w:t>
      </w:r>
      <w:r w:rsidRPr="00501905">
        <w:rPr>
          <w:color w:val="000000"/>
          <w:sz w:val="20"/>
          <w:szCs w:val="20"/>
        </w:rPr>
        <w:t>.</w:t>
      </w:r>
    </w:p>
    <w:p w14:paraId="7D54F418" w14:textId="77777777" w:rsidR="00006352" w:rsidRPr="00501905" w:rsidRDefault="00006352" w:rsidP="00006352">
      <w:pPr>
        <w:tabs>
          <w:tab w:val="left" w:pos="408"/>
        </w:tabs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>4.5. Якщо до моменту відправлення у туристичну подорож менше ніж 14 днів, оплата здійснюється в розмірі 100% в день отримання рахунку.</w:t>
      </w:r>
    </w:p>
    <w:p w14:paraId="3F253341" w14:textId="77777777" w:rsidR="00006352" w:rsidRPr="00501905" w:rsidRDefault="00006352" w:rsidP="00006352">
      <w:pPr>
        <w:tabs>
          <w:tab w:val="left" w:pos="408"/>
        </w:tabs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4.6 Кошти, отримані від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Турагента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як оплата вартості туристичного продукту, за винятком винагороди Туроператора, не належать останньому, є транзитними і підлягають перерахуванню на користь виконавців, що безпосередньо надають послуги перевезення, екскурсійного обслуговування, проживання, харчування, супроводу під час перебування за кордоном тощо, на підставі контрактів між ними та Туроператором.</w:t>
      </w:r>
    </w:p>
    <w:p w14:paraId="112C2C3E" w14:textId="77777777" w:rsidR="00006352" w:rsidRPr="00501905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66AA0204" w14:textId="77777777" w:rsidR="00006352" w:rsidRPr="00501905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501905">
        <w:rPr>
          <w:b/>
          <w:color w:val="000000"/>
          <w:sz w:val="20"/>
          <w:szCs w:val="20"/>
          <w:lang w:val="uk-UA"/>
        </w:rPr>
        <w:t>5. Агентська винагорода</w:t>
      </w:r>
    </w:p>
    <w:p w14:paraId="231C35D6" w14:textId="77777777" w:rsidR="00006352" w:rsidRPr="00501905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0C4A192E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5.1 Розмір агентської винагороди визначається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самостійно шляхом встановлення надбавки на вартість (</w:t>
      </w:r>
      <w:proofErr w:type="spellStart"/>
      <w:r w:rsidRPr="00501905">
        <w:rPr>
          <w:color w:val="000000"/>
          <w:sz w:val="20"/>
          <w:szCs w:val="20"/>
          <w:lang w:val="uk-UA"/>
        </w:rPr>
        <w:t>нетто</w:t>
      </w:r>
      <w:proofErr w:type="spellEnd"/>
      <w:r w:rsidRPr="00501905">
        <w:rPr>
          <w:color w:val="000000"/>
          <w:sz w:val="20"/>
          <w:szCs w:val="20"/>
          <w:lang w:val="uk-UA"/>
        </w:rPr>
        <w:t>) туристичного продукту, якщо розмір винагороди не обумовлений окремо для кожного туру у відповідних додатках до даного Договору.</w:t>
      </w:r>
    </w:p>
    <w:p w14:paraId="11B4A34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59E96D2E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6. Права і обов’язки Сторін</w:t>
      </w:r>
    </w:p>
    <w:p w14:paraId="6B0E5DFE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2138C2C6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u w:val="single"/>
          <w:lang w:val="uk-UA"/>
        </w:rPr>
      </w:pPr>
      <w:r w:rsidRPr="00024D16">
        <w:rPr>
          <w:b/>
          <w:color w:val="000000"/>
          <w:sz w:val="20"/>
          <w:szCs w:val="20"/>
          <w:u w:val="single"/>
          <w:lang w:val="uk-UA"/>
        </w:rPr>
        <w:t xml:space="preserve">6.1 </w:t>
      </w:r>
      <w:proofErr w:type="spellStart"/>
      <w:r w:rsidRPr="00024D16">
        <w:rPr>
          <w:b/>
          <w:color w:val="000000"/>
          <w:sz w:val="20"/>
          <w:szCs w:val="20"/>
          <w:u w:val="single"/>
          <w:lang w:val="uk-UA"/>
        </w:rPr>
        <w:t>Турагент</w:t>
      </w:r>
      <w:proofErr w:type="spellEnd"/>
      <w:r w:rsidRPr="00024D16">
        <w:rPr>
          <w:b/>
          <w:color w:val="000000"/>
          <w:sz w:val="20"/>
          <w:szCs w:val="20"/>
          <w:u w:val="single"/>
          <w:lang w:val="uk-UA"/>
        </w:rPr>
        <w:t xml:space="preserve"> має право:</w:t>
      </w:r>
    </w:p>
    <w:p w14:paraId="1994F62E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6.1.1 За згодою Туроператора проводити заходи рекламного та консультаційного характеру, що сприяють укладенню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 Туристами договорів на туристичне обслуговування.</w:t>
      </w:r>
    </w:p>
    <w:p w14:paraId="02B50AC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6.1.2 На отримання повної інформації про взаєморозрахунки Сторін, які здійснюються на виконання Договору та іншої інформації, необхідної для виконання Договору.</w:t>
      </w:r>
    </w:p>
    <w:p w14:paraId="766BDD8B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u w:val="single"/>
          <w:lang w:val="uk-UA"/>
        </w:rPr>
      </w:pPr>
      <w:r w:rsidRPr="00024D16">
        <w:rPr>
          <w:b/>
          <w:color w:val="000000"/>
          <w:sz w:val="20"/>
          <w:szCs w:val="20"/>
          <w:u w:val="single"/>
          <w:lang w:val="uk-UA"/>
        </w:rPr>
        <w:t>6.2 Туроператор має право:</w:t>
      </w:r>
    </w:p>
    <w:p w14:paraId="231F0880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6.2.1 Зменшити або збільшити повноваження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>, що оформляється у вигляді  Додатку  до Договору.</w:t>
      </w:r>
    </w:p>
    <w:p w14:paraId="7895C960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6.2.2 Здійснювати перевірку документів, пов’язаних з укладенням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конкретних договорів на туристичне обслуговування.</w:t>
      </w:r>
    </w:p>
    <w:p w14:paraId="255B4E87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6.2.3 Здійснювати перевірку зберігання документів Туристів (проїзних документів, страхових полісів, ваучерів), отриманих від Туроператора, з метою передачі їх Туристу.</w:t>
      </w:r>
    </w:p>
    <w:p w14:paraId="3AE06530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u w:val="single"/>
          <w:lang w:val="uk-UA"/>
        </w:rPr>
      </w:pPr>
      <w:r w:rsidRPr="00024D16">
        <w:rPr>
          <w:b/>
          <w:color w:val="000000"/>
          <w:sz w:val="20"/>
          <w:szCs w:val="20"/>
          <w:u w:val="single"/>
          <w:lang w:val="uk-UA"/>
        </w:rPr>
        <w:t xml:space="preserve">6.3 </w:t>
      </w:r>
      <w:proofErr w:type="spellStart"/>
      <w:r w:rsidRPr="00024D16">
        <w:rPr>
          <w:b/>
          <w:color w:val="000000"/>
          <w:sz w:val="20"/>
          <w:szCs w:val="20"/>
          <w:u w:val="single"/>
          <w:lang w:val="uk-UA"/>
        </w:rPr>
        <w:t>Турагент</w:t>
      </w:r>
      <w:proofErr w:type="spellEnd"/>
      <w:r w:rsidRPr="00024D16">
        <w:rPr>
          <w:b/>
          <w:color w:val="000000"/>
          <w:sz w:val="20"/>
          <w:szCs w:val="20"/>
          <w:u w:val="single"/>
          <w:lang w:val="uk-UA"/>
        </w:rPr>
        <w:t xml:space="preserve"> зобов’язаний:</w:t>
      </w:r>
    </w:p>
    <w:p w14:paraId="4D96BB9A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6.3.1 Надавати допомогу Туроператору при врегулюванні ним питань, що виникли в результаті пред’явлення Туристом претензії.</w:t>
      </w:r>
    </w:p>
    <w:p w14:paraId="2AA7E2A1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6.3.2 У випадку  зміни реквізитів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(банківські реквізити, юридичної та/або фактичної адреси фірми, даних уповноваженої особи та ін.),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зобов’язаний у термін до кінця  місяця у якому стались ці зміни інформувати про них Туроператора   з наданням відповідних підтверджуючих документів.</w:t>
      </w:r>
    </w:p>
    <w:p w14:paraId="05AE129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6.3.3. За день до початку туру уточнити час вильоту літака і при його зміні довести інформацію до Туриста.</w:t>
      </w:r>
    </w:p>
    <w:p w14:paraId="020C8F2B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6.3.4. Не пізніше трьох днів з моменту отримання від Туроператора двох екземплярів Акту до агентського договору  надіслати підписаний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 один екземпляр цього акту на адресу Туроператора.</w:t>
      </w:r>
    </w:p>
    <w:p w14:paraId="36DD0358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u w:val="single"/>
          <w:lang w:val="uk-UA"/>
        </w:rPr>
      </w:pPr>
      <w:r w:rsidRPr="00024D16">
        <w:rPr>
          <w:b/>
          <w:color w:val="000000"/>
          <w:sz w:val="20"/>
          <w:szCs w:val="20"/>
          <w:u w:val="single"/>
          <w:lang w:val="uk-UA"/>
        </w:rPr>
        <w:t>6.4 Туроператор зобов’язаний:</w:t>
      </w:r>
    </w:p>
    <w:p w14:paraId="57D60C94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6.4.1 Своєчасно та якісно виконувати свої обов′язки за укладеними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договорами на туристичне обслуговування;</w:t>
      </w:r>
    </w:p>
    <w:p w14:paraId="49AD70CB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6.4.2 Надавати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Турагенту</w:t>
      </w:r>
      <w:proofErr w:type="spellEnd"/>
      <w:r w:rsidRPr="00024D16">
        <w:rPr>
          <w:color w:val="000000"/>
          <w:sz w:val="20"/>
          <w:szCs w:val="20"/>
          <w:lang w:val="uk-UA"/>
        </w:rPr>
        <w:t>, на його письмову вимогу, інформацію про розрахунки Сторін за певний період дії Договору – станом на перше число конкретного місяця.</w:t>
      </w:r>
    </w:p>
    <w:p w14:paraId="1DCCEC39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6.4.3 У випадку  зміни реквізитів Туроператора (банківські реквізити, юридичної та/або фактичної адреси фірми, даних уповноваженої особи та ін.), Туроператор зобов’язаний у термін до кінця  місяця у якому стались ці зміни інформувати про них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.  </w:t>
      </w:r>
    </w:p>
    <w:p w14:paraId="598EFD54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6.5 Сторони зобов′язані зберігати конфіденційність щодо своїх взаємовідносин за Договором, за винятком настання випадків, прямо передбачених діючим законодавством.</w:t>
      </w:r>
    </w:p>
    <w:p w14:paraId="5D996950" w14:textId="77777777" w:rsidR="00006352" w:rsidRPr="00024D16" w:rsidRDefault="00006352" w:rsidP="00006352">
      <w:pPr>
        <w:ind w:firstLine="567"/>
        <w:jc w:val="both"/>
        <w:rPr>
          <w:sz w:val="20"/>
          <w:szCs w:val="20"/>
          <w:lang w:val="uk-UA" w:eastAsia="uk-UA"/>
        </w:rPr>
      </w:pPr>
      <w:r w:rsidRPr="00024D16">
        <w:rPr>
          <w:sz w:val="20"/>
          <w:szCs w:val="20"/>
          <w:lang w:val="uk-UA" w:eastAsia="uk-UA"/>
        </w:rPr>
        <w:t>6.6. Сторони гарантують, що будь-які персональні дані, що передаються відповідно  до умов цього Договору, отримані, обробляються та передаються відповідно до вимог чинного законодавства України в сфері захисту персональних даних. Сторони гарантують, що передача та обробка отриманих персональних даних здійснюється виключно з метою забезпечення виконання зобов’язань за  даним Договором, в обсязі і в межах, визначених Законом України «Про захист персональних даних». Спосіб обробки персональних даних – змішана обробка персональних даних з використанням як автоматизованої інформаційної системи, так і паперових носіїв.</w:t>
      </w:r>
    </w:p>
    <w:p w14:paraId="616A0E2F" w14:textId="77777777" w:rsidR="00006352" w:rsidRPr="00024D16" w:rsidRDefault="00006352" w:rsidP="00006352">
      <w:pPr>
        <w:ind w:firstLine="567"/>
        <w:jc w:val="both"/>
        <w:rPr>
          <w:sz w:val="20"/>
          <w:szCs w:val="20"/>
          <w:lang w:val="uk-UA" w:eastAsia="uk-UA"/>
        </w:rPr>
      </w:pPr>
      <w:r w:rsidRPr="00024D16">
        <w:rPr>
          <w:sz w:val="20"/>
          <w:szCs w:val="20"/>
          <w:lang w:val="uk-UA" w:eastAsia="uk-UA"/>
        </w:rPr>
        <w:tab/>
        <w:t>У разі порушення однією із Сторін вимог законодавства про захист персональних даних, така Сторона  несе відповідальність за порушення відповідно до законодавства України.</w:t>
      </w:r>
    </w:p>
    <w:p w14:paraId="3CAEFF09" w14:textId="77777777" w:rsidR="00006352" w:rsidRPr="00024D16" w:rsidRDefault="00006352" w:rsidP="00006352">
      <w:pPr>
        <w:ind w:right="-96" w:firstLine="567"/>
        <w:jc w:val="center"/>
        <w:rPr>
          <w:color w:val="000000"/>
          <w:sz w:val="20"/>
          <w:szCs w:val="20"/>
          <w:lang w:val="uk-UA"/>
        </w:rPr>
      </w:pPr>
    </w:p>
    <w:p w14:paraId="207ACD92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lastRenderedPageBreak/>
        <w:t>7. Відповідальність Сторін.</w:t>
      </w:r>
    </w:p>
    <w:p w14:paraId="222D1097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35E22D5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7.1. Туроператор несе відповідальність  за інформаційне забезпечення туру, за якість і безпеку туристичних послуг, що надаються згідно із Договором про туристичне обслуговування </w:t>
      </w:r>
    </w:p>
    <w:p w14:paraId="40F19308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7.2 Туроператор відповідає за виконання взятих на себе зобов’язань тільки за умови виконання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вимог даного Договору і чинного законодавства в сфері захисту прав споживачів і туристичної діяльності </w:t>
      </w:r>
    </w:p>
    <w:p w14:paraId="0EA2777F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7.3 Туроператор не несе відповідальності</w:t>
      </w:r>
    </w:p>
    <w:p w14:paraId="09CEF199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 - за несвоєчасну, неповну чи неправильну оплату рахунків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; </w:t>
      </w:r>
    </w:p>
    <w:p w14:paraId="63171F5F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- за несвоєчасне внесення змін чи ануляцію заявки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>, що призвело до неможливості належного туристичного обслуговування туриста;</w:t>
      </w:r>
    </w:p>
    <w:p w14:paraId="091B6079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 - за неявку чи запізнення туриста на місце початку туристичного обслуговування;</w:t>
      </w:r>
    </w:p>
    <w:p w14:paraId="7A50B714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 - за витрати туриста, пов’язані з настанням страхового випадку;</w:t>
      </w:r>
    </w:p>
    <w:p w14:paraId="058C7228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 - за шкоду, заподіяну здоров’ю, майну , багажу туриста з вини інших суб’єктів туристичної діяльності; </w:t>
      </w:r>
    </w:p>
    <w:p w14:paraId="78040D9E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7.4  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несе відповідальність за своєчасне надання заявок, оплату вартості туру, точність і повноту інструктажу туристів, оформлення необхідних документів.</w:t>
      </w:r>
    </w:p>
    <w:p w14:paraId="4E8B633A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7.5.  Туроператор  не  несе  відповідальність  за  відміну  або  зміну  часу  відправлення  та  прибуття  транспорту  (авіа, залізничного чи автобусного) та пов'язані з цим зміни об'єму та строків туристичних послуг. </w:t>
      </w:r>
    </w:p>
    <w:p w14:paraId="546A9996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lang w:val="uk-UA"/>
        </w:rPr>
      </w:pPr>
      <w:r w:rsidRPr="00501905">
        <w:rPr>
          <w:color w:val="000000"/>
          <w:sz w:val="20"/>
          <w:lang w:val="uk-UA"/>
        </w:rPr>
        <w:t xml:space="preserve">7.6. У випадку ануляції </w:t>
      </w:r>
      <w:proofErr w:type="spellStart"/>
      <w:r w:rsidRPr="00501905">
        <w:rPr>
          <w:color w:val="000000"/>
          <w:sz w:val="20"/>
          <w:lang w:val="uk-UA"/>
        </w:rPr>
        <w:t>Турагентом</w:t>
      </w:r>
      <w:proofErr w:type="spellEnd"/>
      <w:r w:rsidRPr="00501905">
        <w:rPr>
          <w:color w:val="000000"/>
          <w:sz w:val="20"/>
          <w:lang w:val="uk-UA"/>
        </w:rPr>
        <w:t xml:space="preserve"> наданої та підтвердженої заявки, неустойка, яку утримує Туроператор складає:</w:t>
      </w:r>
    </w:p>
    <w:p w14:paraId="1892F074" w14:textId="77777777" w:rsidR="00006352" w:rsidRPr="00501905" w:rsidRDefault="00006352" w:rsidP="00006352">
      <w:pPr>
        <w:pStyle w:val="a9"/>
        <w:numPr>
          <w:ilvl w:val="0"/>
          <w:numId w:val="1"/>
        </w:numPr>
        <w:ind w:right="-96"/>
        <w:jc w:val="both"/>
        <w:rPr>
          <w:color w:val="000000"/>
          <w:sz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>відмова</w:t>
      </w:r>
      <w:r w:rsidRPr="00501905">
        <w:rPr>
          <w:color w:val="000000"/>
          <w:sz w:val="20"/>
          <w:lang w:val="uk-UA"/>
        </w:rPr>
        <w:t xml:space="preserve"> більш </w:t>
      </w:r>
      <w:r w:rsidRPr="00501905">
        <w:rPr>
          <w:color w:val="000000"/>
          <w:sz w:val="20"/>
          <w:szCs w:val="20"/>
          <w:lang w:val="uk-UA"/>
        </w:rPr>
        <w:t xml:space="preserve">ніж за 45 діб (включно) </w:t>
      </w:r>
      <w:r w:rsidRPr="00501905">
        <w:rPr>
          <w:color w:val="000000"/>
          <w:sz w:val="20"/>
          <w:lang w:val="uk-UA"/>
        </w:rPr>
        <w:t xml:space="preserve">до </w:t>
      </w:r>
      <w:r w:rsidRPr="00501905">
        <w:rPr>
          <w:color w:val="000000"/>
          <w:sz w:val="20"/>
          <w:szCs w:val="20"/>
          <w:lang w:val="uk-UA"/>
        </w:rPr>
        <w:t xml:space="preserve">дати </w:t>
      </w:r>
      <w:r w:rsidRPr="00501905">
        <w:rPr>
          <w:color w:val="000000"/>
          <w:sz w:val="20"/>
          <w:lang w:val="uk-UA"/>
        </w:rPr>
        <w:t xml:space="preserve">від’їзду </w:t>
      </w:r>
      <w:r w:rsidRPr="00501905">
        <w:rPr>
          <w:color w:val="000000"/>
          <w:sz w:val="20"/>
          <w:szCs w:val="20"/>
          <w:lang w:val="uk-UA"/>
        </w:rPr>
        <w:t>– 20</w:t>
      </w:r>
      <w:r w:rsidRPr="00501905">
        <w:rPr>
          <w:color w:val="000000"/>
          <w:sz w:val="20"/>
          <w:lang w:val="uk-UA"/>
        </w:rPr>
        <w:t>% від вартості туру;</w:t>
      </w:r>
    </w:p>
    <w:p w14:paraId="581F4743" w14:textId="77777777" w:rsidR="00006352" w:rsidRPr="00501905" w:rsidRDefault="00006352" w:rsidP="00006352">
      <w:pPr>
        <w:pStyle w:val="a9"/>
        <w:numPr>
          <w:ilvl w:val="0"/>
          <w:numId w:val="1"/>
        </w:numPr>
        <w:ind w:right="-96"/>
        <w:jc w:val="both"/>
        <w:rPr>
          <w:color w:val="000000"/>
          <w:sz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відмова </w:t>
      </w:r>
      <w:r w:rsidRPr="00501905">
        <w:rPr>
          <w:color w:val="000000"/>
          <w:sz w:val="20"/>
          <w:lang w:val="uk-UA"/>
        </w:rPr>
        <w:t xml:space="preserve">від </w:t>
      </w:r>
      <w:r w:rsidRPr="00501905">
        <w:rPr>
          <w:color w:val="000000"/>
          <w:sz w:val="20"/>
          <w:szCs w:val="20"/>
          <w:lang w:val="uk-UA"/>
        </w:rPr>
        <w:t>44 доби</w:t>
      </w:r>
      <w:r w:rsidRPr="00501905">
        <w:rPr>
          <w:color w:val="000000"/>
          <w:sz w:val="20"/>
          <w:lang w:val="uk-UA"/>
        </w:rPr>
        <w:t xml:space="preserve"> до 36 діб </w:t>
      </w:r>
      <w:r w:rsidRPr="00501905">
        <w:rPr>
          <w:color w:val="000000"/>
          <w:sz w:val="20"/>
          <w:szCs w:val="20"/>
          <w:lang w:val="uk-UA"/>
        </w:rPr>
        <w:t xml:space="preserve">включно – 35 </w:t>
      </w:r>
      <w:r w:rsidRPr="00501905">
        <w:rPr>
          <w:color w:val="000000"/>
          <w:sz w:val="20"/>
          <w:lang w:val="uk-UA"/>
        </w:rPr>
        <w:t>% від вартості туру;</w:t>
      </w:r>
    </w:p>
    <w:p w14:paraId="42FDCD3A" w14:textId="77777777" w:rsidR="00006352" w:rsidRPr="00501905" w:rsidRDefault="00006352" w:rsidP="00006352">
      <w:pPr>
        <w:pStyle w:val="a9"/>
        <w:numPr>
          <w:ilvl w:val="0"/>
          <w:numId w:val="1"/>
        </w:numPr>
        <w:ind w:right="-96"/>
        <w:jc w:val="both"/>
        <w:rPr>
          <w:color w:val="000000"/>
          <w:sz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відмова </w:t>
      </w:r>
      <w:r w:rsidRPr="00501905">
        <w:rPr>
          <w:color w:val="000000"/>
          <w:sz w:val="20"/>
          <w:lang w:val="uk-UA"/>
        </w:rPr>
        <w:t xml:space="preserve">від 35 діб до </w:t>
      </w:r>
      <w:r w:rsidRPr="00501905">
        <w:rPr>
          <w:color w:val="000000"/>
          <w:sz w:val="20"/>
          <w:szCs w:val="20"/>
          <w:lang w:val="uk-UA"/>
        </w:rPr>
        <w:t>15 діб включно</w:t>
      </w:r>
      <w:r w:rsidRPr="00501905">
        <w:rPr>
          <w:color w:val="000000"/>
          <w:sz w:val="20"/>
          <w:lang w:val="uk-UA"/>
        </w:rPr>
        <w:t xml:space="preserve"> - 70% від вартості туру; </w:t>
      </w:r>
    </w:p>
    <w:p w14:paraId="1DB6F587" w14:textId="77777777" w:rsidR="00006352" w:rsidRPr="00501905" w:rsidRDefault="00006352" w:rsidP="00006352">
      <w:pPr>
        <w:pStyle w:val="a9"/>
        <w:numPr>
          <w:ilvl w:val="0"/>
          <w:numId w:val="1"/>
        </w:numPr>
        <w:ind w:right="-96"/>
        <w:jc w:val="both"/>
        <w:rPr>
          <w:color w:val="000000"/>
          <w:sz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відмова </w:t>
      </w:r>
      <w:r w:rsidRPr="00501905">
        <w:rPr>
          <w:color w:val="000000"/>
          <w:sz w:val="20"/>
          <w:lang w:val="uk-UA"/>
        </w:rPr>
        <w:t xml:space="preserve">від </w:t>
      </w:r>
      <w:r w:rsidRPr="00501905">
        <w:rPr>
          <w:color w:val="000000"/>
          <w:sz w:val="20"/>
          <w:szCs w:val="20"/>
          <w:lang w:val="uk-UA"/>
        </w:rPr>
        <w:t>14 діб</w:t>
      </w:r>
      <w:r w:rsidRPr="00501905">
        <w:rPr>
          <w:color w:val="000000"/>
          <w:sz w:val="20"/>
          <w:lang w:val="uk-UA"/>
        </w:rPr>
        <w:t xml:space="preserve"> та менше - 100% від вартості туру.</w:t>
      </w:r>
    </w:p>
    <w:p w14:paraId="0EF5EC26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>Винятком вважається ануляція туру, пов’язана з нещасним випадком, що трапився з Туристом. В цьому разі, за наявності підтверджуючих документів, сума до повернення становить різницю між фактично сплаченою Туристом та тією, що вже фактично витрачені за замовлені послуги для Туриста.</w:t>
      </w:r>
    </w:p>
    <w:p w14:paraId="0B7138D0" w14:textId="77777777" w:rsidR="00006352" w:rsidRPr="00501905" w:rsidRDefault="00006352" w:rsidP="00006352">
      <w:pPr>
        <w:ind w:firstLine="567"/>
        <w:jc w:val="both"/>
        <w:rPr>
          <w:sz w:val="20"/>
          <w:szCs w:val="20"/>
          <w:lang w:val="uk-UA" w:eastAsia="uk-UA"/>
        </w:rPr>
      </w:pPr>
      <w:r w:rsidRPr="00501905">
        <w:rPr>
          <w:sz w:val="20"/>
          <w:szCs w:val="20"/>
          <w:lang w:val="uk-UA" w:eastAsia="uk-UA"/>
        </w:rPr>
        <w:t xml:space="preserve">У випадку, якщо фактичні витрати більші, ніж передбачена цим пунктом відповідальність </w:t>
      </w:r>
      <w:proofErr w:type="spellStart"/>
      <w:r w:rsidRPr="00501905">
        <w:rPr>
          <w:sz w:val="20"/>
          <w:szCs w:val="20"/>
          <w:lang w:val="uk-UA" w:eastAsia="uk-UA"/>
        </w:rPr>
        <w:t>Турагента</w:t>
      </w:r>
      <w:proofErr w:type="spellEnd"/>
      <w:r w:rsidRPr="00501905">
        <w:rPr>
          <w:sz w:val="20"/>
          <w:szCs w:val="20"/>
          <w:lang w:val="uk-UA" w:eastAsia="uk-UA"/>
        </w:rPr>
        <w:t xml:space="preserve">, </w:t>
      </w:r>
      <w:proofErr w:type="spellStart"/>
      <w:r w:rsidRPr="00501905">
        <w:rPr>
          <w:sz w:val="20"/>
          <w:szCs w:val="20"/>
          <w:lang w:val="uk-UA" w:eastAsia="uk-UA"/>
        </w:rPr>
        <w:t>Турагент</w:t>
      </w:r>
      <w:proofErr w:type="spellEnd"/>
      <w:r w:rsidRPr="00501905">
        <w:rPr>
          <w:sz w:val="20"/>
          <w:szCs w:val="20"/>
          <w:lang w:val="uk-UA" w:eastAsia="uk-UA"/>
        </w:rPr>
        <w:t xml:space="preserve"> зобов’язаний відшкодувати розмір фактичних витрат за замовлені послуги для Туриста. Фактичні витрати – це будь-які витрати/збитки, факт яких підтверджено документально ( в тому числі листами та повідомленнями контрагентів)</w:t>
      </w:r>
    </w:p>
    <w:p w14:paraId="119D3039" w14:textId="77777777" w:rsidR="00006352" w:rsidRPr="00501905" w:rsidRDefault="00006352" w:rsidP="00006352">
      <w:pPr>
        <w:ind w:firstLine="567"/>
        <w:jc w:val="both"/>
        <w:rPr>
          <w:sz w:val="20"/>
          <w:szCs w:val="20"/>
          <w:lang w:val="uk-UA" w:eastAsia="uk-UA"/>
        </w:rPr>
      </w:pPr>
      <w:r w:rsidRPr="00501905">
        <w:rPr>
          <w:sz w:val="20"/>
          <w:szCs w:val="20"/>
          <w:lang w:val="uk-UA" w:eastAsia="uk-UA"/>
        </w:rPr>
        <w:t>Неустойка за ануляцію транспортних послуг (авіа, залізничні, автобусні квитки тощо) стягується відповідно до правил компаній – перевізника.</w:t>
      </w:r>
    </w:p>
    <w:p w14:paraId="564FB813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>7.7. При відсутності оплати за 3 (три) доби до дня виїзду турист знімається з маршруту.</w:t>
      </w:r>
    </w:p>
    <w:p w14:paraId="4B5581AD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7.8. У випадку невиконання Туроператором договірних зобов'язань по обслуговуванню туристів, він несе відповідальність перед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в формі компенсації. Туроператор відшкодовує фактичні витрати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Турагенту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з компенсації туристам грошових коштів за різницю в обслуговуванні і ненаданні послуги, передбачених туром. </w:t>
      </w:r>
    </w:p>
    <w:p w14:paraId="2A5C9C58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7.9. У випадку невиконання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своїх зобов'язань з оплати туру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зобов'язаний перерахувати Туроператору пеню у розмірі подвійної облікової ставки НБУ від суми боргу за кожен день прострочки платежу. </w:t>
      </w:r>
    </w:p>
    <w:p w14:paraId="3DE6B549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Туроператор має право задовольнити свої вимоги щодо стягнення штрафних санкцій шляхом вирахування відповідних сум з тих коштів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Турагента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, що знаходяться на банківському рахунку Туроператора, надіславши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Турагенту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відповідне повідомлення.</w:t>
      </w:r>
    </w:p>
    <w:p w14:paraId="56C578C6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7.10. Невиконання </w:t>
      </w:r>
      <w:proofErr w:type="spellStart"/>
      <w:r w:rsidRPr="00501905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501905">
        <w:rPr>
          <w:color w:val="000000"/>
          <w:sz w:val="20"/>
          <w:szCs w:val="20"/>
          <w:lang w:val="uk-UA"/>
        </w:rPr>
        <w:t xml:space="preserve"> своїх зобов'язань знімає з Туроператора всю відповідальність, пов'язану з виконанням  зобов'язань  за  цим  Договором.  В  цьому  випадку  Туроператор  залишає  за  собою  право  анулювати заброньовані путівки з застосуванням неустойки. </w:t>
      </w:r>
    </w:p>
    <w:p w14:paraId="70B73A2A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7.11. Сторони несуть  відповідальність за розголошення інформації,  яка має комерційну і технічну таємницю сторін. Сторони несуть повну відповідальність за достовірність наданої інформації та зобов’язані своєчасно у письмовій формі інформувати одна одну про зміни значущої інформації про Сторони. У разі виявлення недостовірності інформації винна Сторона несе відповідальність за ризик настання несприятливих наслідків, пов’язаних із ним. У випадку замовлення індивідуального туру складається додаткова угода про розмір і терміни неустойки. </w:t>
      </w:r>
    </w:p>
    <w:p w14:paraId="403F4F39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>7.12 Відмова від туру, який проводиться у Високий сезон, період офіційних святкових днів, визначених законодавством України або країни здійснення туру (Новий Рік та  Різдво з  22.12.  по  15.01, травневі свята з 23.04. по 14.05 тощо), період шкільних канікул, групових замовлень, незалежно від строків анулювання замовлення, передбачає компенсацію Туроператору в розмірі від 80% до 100% від вартості туру.</w:t>
      </w:r>
    </w:p>
    <w:p w14:paraId="57CF222F" w14:textId="77777777" w:rsidR="00006352" w:rsidRPr="00501905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 xml:space="preserve">7.13.  Додаткова  інформація  про  неустойку  (штрафні  санкції)  може  бути  викладена  в  Підтвердженні  заявки  від менеджера напряму. </w:t>
      </w:r>
    </w:p>
    <w:p w14:paraId="405F552B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501905">
        <w:rPr>
          <w:color w:val="000000"/>
          <w:sz w:val="20"/>
          <w:szCs w:val="20"/>
          <w:lang w:val="uk-UA"/>
        </w:rPr>
        <w:t>7.14. У випадку відмови посольством в відкритті візи втрати клієнтів складаються із фактично понесених туроператором затрат:  консульській  збір, послуги візового центра,  бронювання (та/або втрати від здачі) залізничних  та авіаквитків, штрафи готелів, медична страховка та інше. Загалом, при оформленні турів</w:t>
      </w:r>
      <w:r w:rsidRPr="00024D16">
        <w:rPr>
          <w:color w:val="000000"/>
          <w:sz w:val="20"/>
          <w:szCs w:val="20"/>
          <w:lang w:val="uk-UA"/>
        </w:rPr>
        <w:t xml:space="preserve"> поїзд/автобус втрати клієнтів становлять суму, вказану як - оформлення візи та медичне страхування.</w:t>
      </w:r>
    </w:p>
    <w:p w14:paraId="2453224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7.15 Туроператор не несе відповідальності за скасування чи зміну часу відправлення та прибуття транспортних засобів та пов'язані із цим зміни обсягу і строків туру. У цих випадках відповідальність перед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і Туристом відповідно до правил пасажирських перевезень несуть авіакомпанії та інші транспортні компанії та інші треті особи відповідно до законодавства.</w:t>
      </w:r>
    </w:p>
    <w:p w14:paraId="24568E21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7.15 Туроператор не несе відповідальності за витрати Туриста, пов’язані із настанням страхового випадку. У разі настання страхового випадку, претензії по витратах Турист пред’являє в страхову компанію, вказану в страховому полісі.</w:t>
      </w:r>
    </w:p>
    <w:p w14:paraId="27975265" w14:textId="77777777" w:rsidR="00006352" w:rsidRPr="00024D16" w:rsidRDefault="00006352" w:rsidP="00006352">
      <w:pPr>
        <w:ind w:right="-96" w:firstLine="567"/>
        <w:jc w:val="both"/>
        <w:rPr>
          <w:b/>
          <w:color w:val="000000"/>
          <w:sz w:val="20"/>
          <w:szCs w:val="20"/>
          <w:lang w:val="uk-UA"/>
        </w:rPr>
      </w:pPr>
    </w:p>
    <w:p w14:paraId="7340AE53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8.  Рекламації.</w:t>
      </w:r>
    </w:p>
    <w:p w14:paraId="136CAADA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4AE33B0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8.1.Усі </w:t>
      </w:r>
      <w:proofErr w:type="spellStart"/>
      <w:r w:rsidRPr="00024D16">
        <w:rPr>
          <w:color w:val="000000"/>
          <w:sz w:val="20"/>
          <w:szCs w:val="20"/>
          <w:lang w:val="uk-UA"/>
        </w:rPr>
        <w:t>пред</w:t>
      </w:r>
      <w:r w:rsidRPr="00024D16">
        <w:rPr>
          <w:rFonts w:ascii="Symbol" w:hAnsi="Symbol"/>
          <w:color w:val="000000"/>
          <w:sz w:val="20"/>
          <w:szCs w:val="20"/>
          <w:lang w:val="uk-UA"/>
        </w:rPr>
        <w:t></w:t>
      </w:r>
      <w:r w:rsidRPr="00024D16">
        <w:rPr>
          <w:color w:val="000000"/>
          <w:sz w:val="20"/>
          <w:szCs w:val="20"/>
          <w:lang w:val="uk-UA"/>
        </w:rPr>
        <w:t>явлені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рекламації повинні містити: прізвище, ім'я та по-батькові Туриста, період і місце його перебування, а також супроводжуватися  актом,  складеним Туристом, уповноваженим працівником організації, що надавала послуги Туристу, та завіреним підписом представника Туроператора в країні перебування. Рекламації повинні бути направлені Туроператору не пізніше 14 днів із дня закінчення Туру. Разом з рекламацією Туроператору надається копія Договору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 Туристом,  підписана туристом претензія та інші документи, що мають відношення до інциденту. За підтвердженими Туроператором рекламаціями представниками Сторін обговорюються і приймаються рішення щодо розмірів, строків і порядку виплати компенсації Туристам. </w:t>
      </w:r>
    </w:p>
    <w:p w14:paraId="0A5D0AA3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8.2.Туроператор розглядає отримані від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Турагента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рекламації і надає відповідь в межах строків, визначених  Законом України «Про звернення громадян».</w:t>
      </w:r>
    </w:p>
    <w:p w14:paraId="2E6DC96F" w14:textId="77777777" w:rsidR="00006352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8.3.Рекламації, подані чи заявлені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Турагентом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з порушенням вимог п.8.1 Договору  з його вини, Туроператором до розгляду не приймаються </w:t>
      </w:r>
      <w:proofErr w:type="spellStart"/>
      <w:r w:rsidRPr="00024D16">
        <w:rPr>
          <w:color w:val="000000"/>
          <w:sz w:val="20"/>
          <w:szCs w:val="20"/>
          <w:lang w:val="uk-UA"/>
        </w:rPr>
        <w:t>Турагент</w:t>
      </w:r>
      <w:proofErr w:type="spellEnd"/>
      <w:r w:rsidRPr="00024D16">
        <w:rPr>
          <w:color w:val="000000"/>
          <w:sz w:val="20"/>
          <w:szCs w:val="20"/>
          <w:lang w:val="uk-UA"/>
        </w:rPr>
        <w:t xml:space="preserve"> несе по них самостійну відповідальність без права пред'явлення вимог до Туроператора та без права задоволення таких вимог за рахунок Туроператора.</w:t>
      </w:r>
    </w:p>
    <w:p w14:paraId="44D58655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4E8F5101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9.Форс-мажорні обставини.</w:t>
      </w:r>
    </w:p>
    <w:p w14:paraId="6B23834E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4C712F69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9.1.Сторони звільняються від майнової відповідальності за невиконання </w:t>
      </w:r>
      <w:proofErr w:type="spellStart"/>
      <w:r w:rsidRPr="00024D16">
        <w:rPr>
          <w:color w:val="000000"/>
          <w:sz w:val="20"/>
          <w:szCs w:val="20"/>
          <w:lang w:val="uk-UA"/>
        </w:rPr>
        <w:t>зобов</w:t>
      </w:r>
      <w:r w:rsidRPr="00024D16">
        <w:rPr>
          <w:rFonts w:ascii="Symbol" w:hAnsi="Symbol"/>
          <w:color w:val="000000"/>
          <w:sz w:val="20"/>
          <w:szCs w:val="20"/>
          <w:lang w:val="uk-UA"/>
        </w:rPr>
        <w:t></w:t>
      </w:r>
      <w:r w:rsidRPr="00024D16">
        <w:rPr>
          <w:color w:val="000000"/>
          <w:sz w:val="20"/>
          <w:szCs w:val="20"/>
          <w:lang w:val="uk-UA"/>
        </w:rPr>
        <w:t>язань</w:t>
      </w:r>
      <w:proofErr w:type="spellEnd"/>
      <w:r w:rsidRPr="00024D16">
        <w:rPr>
          <w:color w:val="000000"/>
          <w:sz w:val="20"/>
          <w:szCs w:val="20"/>
          <w:lang w:val="uk-UA"/>
        </w:rPr>
        <w:t>, передбачених Договором, при виникненні форс-мажорних обставин, а саме:</w:t>
      </w:r>
    </w:p>
    <w:p w14:paraId="2D34B48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Повінь, землетрус, цунамі, епідемії й інші стихійні явища природи;</w:t>
      </w:r>
    </w:p>
    <w:p w14:paraId="59FE494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Пожежі, вибухи, виходи з ладу чи ушкодження транспортних засобів;</w:t>
      </w:r>
    </w:p>
    <w:p w14:paraId="0B4EF9E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Страйк, саботаж, локаут і інші непередбачені ситуації, що безпосередньо вплинули на виконання умов даного Договору;</w:t>
      </w:r>
    </w:p>
    <w:p w14:paraId="6FD5A7BF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Оголошена чи неоголошена війна, революція, масові безладдя;</w:t>
      </w:r>
    </w:p>
    <w:p w14:paraId="72913741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- Законні чи незаконні дії органів державної  влади.</w:t>
      </w:r>
    </w:p>
    <w:p w14:paraId="4801B5F8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9.2.Сторона, для  якої створилася неможливість виконання прийнятих на себе зобов'язань, внаслідок дії форс-мажорних обставин, зобов'язана в письмовій формі повідомити іншу Сторону про час настання і припинення дії даних обставин.</w:t>
      </w:r>
    </w:p>
    <w:p w14:paraId="04AEC097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3F1F1DFF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10. Порядок вирішення спорів.</w:t>
      </w:r>
    </w:p>
    <w:p w14:paraId="27CEA1DF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3D24A082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10.1.Усі  спори чи розбіжності, що можуть виникнути з Договору чи в зв'язку з ним, будуть, по можливості, вирішуватися шляхом переговорів між Сторонами. При неможливості такого вирішення спори і розбіжності передаються на розгляд у судовому порядку.</w:t>
      </w:r>
    </w:p>
    <w:p w14:paraId="412E736B" w14:textId="4E7FBEC5" w:rsidR="00006352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082D3508" w14:textId="135F7D0B" w:rsidR="00056C76" w:rsidRPr="00056C76" w:rsidRDefault="00056C76" w:rsidP="00056C76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>11</w:t>
      </w:r>
      <w:r w:rsidRPr="00056C76">
        <w:rPr>
          <w:b/>
          <w:color w:val="000000"/>
          <w:sz w:val="20"/>
          <w:szCs w:val="20"/>
          <w:lang w:val="uk-UA"/>
        </w:rPr>
        <w:t>. Порядок укладання (вчинення) е-документів</w:t>
      </w:r>
    </w:p>
    <w:p w14:paraId="4958262F" w14:textId="39A316A5" w:rsidR="00056C76" w:rsidRPr="00A723BA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 xml:space="preserve">11.1. Сторони погодили, що всі документи до нього (додатки, специфікації, додаткові угоди, тощо), а також первинні та інші документи на виконання Договору (акти, накладні, листи, повідомлення, рахунки на оплату, рахунки фактури, претензії, вимоги, тощо), </w:t>
      </w:r>
      <w:r>
        <w:rPr>
          <w:color w:val="000000"/>
          <w:sz w:val="20"/>
          <w:szCs w:val="20"/>
          <w:lang w:val="uk-UA"/>
        </w:rPr>
        <w:t xml:space="preserve">можуть </w:t>
      </w:r>
      <w:r w:rsidRPr="00056C76">
        <w:rPr>
          <w:color w:val="000000"/>
          <w:sz w:val="20"/>
          <w:szCs w:val="20"/>
          <w:lang w:val="uk-UA"/>
        </w:rPr>
        <w:t>уклада</w:t>
      </w:r>
      <w:r>
        <w:rPr>
          <w:color w:val="000000"/>
          <w:sz w:val="20"/>
          <w:szCs w:val="20"/>
          <w:lang w:val="uk-UA"/>
        </w:rPr>
        <w:t>тися</w:t>
      </w:r>
      <w:r w:rsidRPr="00056C76">
        <w:rPr>
          <w:color w:val="000000"/>
          <w:sz w:val="20"/>
          <w:szCs w:val="20"/>
          <w:lang w:val="uk-UA"/>
        </w:rPr>
        <w:t xml:space="preserve"> (</w:t>
      </w:r>
      <w:r w:rsidR="00A723BA">
        <w:rPr>
          <w:color w:val="000000"/>
          <w:sz w:val="20"/>
          <w:szCs w:val="20"/>
          <w:lang w:val="uk-UA"/>
        </w:rPr>
        <w:t>фіксуватися</w:t>
      </w:r>
      <w:r w:rsidRPr="00056C76">
        <w:rPr>
          <w:color w:val="000000"/>
          <w:sz w:val="20"/>
          <w:szCs w:val="20"/>
          <w:lang w:val="uk-UA"/>
        </w:rPr>
        <w:t xml:space="preserve">, </w:t>
      </w:r>
      <w:r w:rsidR="00A723BA">
        <w:rPr>
          <w:color w:val="000000"/>
          <w:sz w:val="20"/>
          <w:szCs w:val="20"/>
          <w:lang w:val="uk-UA"/>
        </w:rPr>
        <w:t>вчинятися</w:t>
      </w:r>
      <w:r w:rsidRPr="00056C76">
        <w:rPr>
          <w:color w:val="000000"/>
          <w:sz w:val="20"/>
          <w:szCs w:val="20"/>
          <w:lang w:val="uk-UA"/>
        </w:rPr>
        <w:t xml:space="preserve">, </w:t>
      </w:r>
      <w:r w:rsidR="00A723BA">
        <w:rPr>
          <w:color w:val="000000"/>
          <w:sz w:val="20"/>
          <w:szCs w:val="20"/>
          <w:lang w:val="uk-UA"/>
        </w:rPr>
        <w:t>надаватися</w:t>
      </w:r>
      <w:r w:rsidRPr="00056C76">
        <w:rPr>
          <w:color w:val="000000"/>
          <w:sz w:val="20"/>
          <w:szCs w:val="20"/>
          <w:lang w:val="uk-UA"/>
        </w:rPr>
        <w:t>) у вигляді електронних даних з обов’яз</w:t>
      </w:r>
      <w:r w:rsidRPr="00A723BA">
        <w:rPr>
          <w:color w:val="000000"/>
          <w:sz w:val="20"/>
          <w:szCs w:val="20"/>
          <w:lang w:val="uk-UA"/>
        </w:rPr>
        <w:t>ковими реквізитами, з використанням кваліфікованих електронних підписів уповноважених осіб та кваліфікованих електронних печаток Сторін або однієї Сторони, що видає односторонній е документ (надалі – е документи), кваліфікована електронна печатка є обов’язковою на е-документі у випадку якщо її використання передбачено установчими документами відповідної Сторони (надалі кваліфіковані електронні підписи уповноважених осіб та кваліфіковані електронні печатки разом - КЕП).</w:t>
      </w:r>
    </w:p>
    <w:p w14:paraId="55BDAE57" w14:textId="1FBADFA4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11.2. Е-документи, які відправлені/отримані та/або укладені (вчинені) з використанням КЕП, мають повну юридичну силу, породжують права та обов'язки для Сторін, можуть бути надані у якості належних доказів для захисту чи відновлення порушених інтересів та/або майнових та немайнових прав.</w:t>
      </w:r>
    </w:p>
    <w:p w14:paraId="68D63491" w14:textId="672F990B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11.3. E-документи вважаються укладеними (вчиненими) Стороною (односторонній е-документ) чи Сторонами (двосторонній е-документ) з моменту, коли інформація про них зафіксована у вигляді електронних даних, включаючи обов'язкові реквізити документа та накладання КЕП.</w:t>
      </w:r>
    </w:p>
    <w:p w14:paraId="7CAB8D44" w14:textId="4BCF1640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 xml:space="preserve">11.4. Сторона яка здійснює відправлення е-документу вважається Стороною-відправником, а Сторона яка здійснює отримання е-документу, вважається Стороною-одержувачем. Двостороннім є е-документ, який потребує КЕП обох сторін для укладання (вчинення).  </w:t>
      </w:r>
    </w:p>
    <w:p w14:paraId="5C576DCD" w14:textId="5403C1E3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11.5. Укладання (вчинення) та обмін е-документами здійснюються в один із нижченаведених засобів:</w:t>
      </w:r>
    </w:p>
    <w:p w14:paraId="211C344E" w14:textId="696E789F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11.5.1. Сервіс електронного документообігу «Вчасно» (</w:t>
      </w:r>
      <w:hyperlink r:id="rId7" w:history="1">
        <w:r w:rsidRPr="00056C76">
          <w:rPr>
            <w:color w:val="000000"/>
            <w:sz w:val="20"/>
            <w:szCs w:val="20"/>
            <w:lang w:val="uk-UA"/>
          </w:rPr>
          <w:t>https://vchasno.ua</w:t>
        </w:r>
      </w:hyperlink>
      <w:r w:rsidRPr="00056C76">
        <w:rPr>
          <w:color w:val="000000"/>
          <w:sz w:val="20"/>
          <w:szCs w:val="20"/>
          <w:lang w:val="uk-UA"/>
        </w:rPr>
        <w:t>), або</w:t>
      </w:r>
    </w:p>
    <w:p w14:paraId="520F5E37" w14:textId="119C72F7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A723BA">
        <w:rPr>
          <w:color w:val="000000"/>
          <w:sz w:val="20"/>
          <w:szCs w:val="20"/>
          <w:lang w:val="uk-UA"/>
        </w:rPr>
        <w:t>11.5.2. Платформа обміну електронними документами ПТАХ (https://edi.com.ua) - «M.E.Doc», «СОТА», FREDO</w:t>
      </w:r>
      <w:r w:rsidRPr="00056C76">
        <w:rPr>
          <w:color w:val="000000"/>
          <w:sz w:val="20"/>
          <w:szCs w:val="20"/>
          <w:lang w:val="uk-UA"/>
        </w:rPr>
        <w:t>.</w:t>
      </w:r>
    </w:p>
    <w:p w14:paraId="329E4191" w14:textId="4A4E42CD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 xml:space="preserve">11.5.3. Електронні пошти Сторін: </w:t>
      </w:r>
      <w:permStart w:id="337579399" w:edGrp="everyone"/>
      <w:r w:rsidRPr="00475FB3">
        <w:rPr>
          <w:color w:val="000000"/>
          <w:sz w:val="20"/>
          <w:szCs w:val="20"/>
          <w:highlight w:val="yellow"/>
          <w:lang w:val="uk-UA"/>
        </w:rPr>
        <w:t>Замовник:</w:t>
      </w:r>
      <w:r w:rsidRPr="00056C76">
        <w:rPr>
          <w:color w:val="000000"/>
          <w:sz w:val="20"/>
          <w:szCs w:val="20"/>
          <w:lang w:val="uk-UA"/>
        </w:rPr>
        <w:t xml:space="preserve"> </w:t>
      </w:r>
      <w:r w:rsidR="00475FB3">
        <w:rPr>
          <w:color w:val="000000"/>
          <w:sz w:val="20"/>
          <w:szCs w:val="20"/>
          <w:lang w:val="uk-UA"/>
        </w:rPr>
        <w:t>__________________________</w:t>
      </w:r>
    </w:p>
    <w:permEnd w:id="337579399"/>
    <w:p w14:paraId="7C462C7E" w14:textId="1E2A38A0" w:rsidR="00056C76" w:rsidRPr="00A723BA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A723BA">
        <w:rPr>
          <w:color w:val="000000"/>
          <w:sz w:val="20"/>
          <w:szCs w:val="20"/>
          <w:lang w:val="uk-UA"/>
        </w:rPr>
        <w:t xml:space="preserve">                                                         </w:t>
      </w:r>
      <w:r w:rsidRPr="00475FB3">
        <w:rPr>
          <w:color w:val="000000"/>
          <w:sz w:val="20"/>
          <w:szCs w:val="20"/>
          <w:highlight w:val="yellow"/>
          <w:lang w:val="uk-UA"/>
        </w:rPr>
        <w:t>Виконавець</w:t>
      </w:r>
      <w:r w:rsidRPr="00A723BA">
        <w:rPr>
          <w:color w:val="000000"/>
          <w:sz w:val="20"/>
          <w:szCs w:val="20"/>
          <w:lang w:val="uk-UA"/>
        </w:rPr>
        <w:t xml:space="preserve">: </w:t>
      </w:r>
      <w:proofErr w:type="spellStart"/>
      <w:r w:rsidR="00475FB3">
        <w:rPr>
          <w:color w:val="000000"/>
          <w:sz w:val="20"/>
          <w:szCs w:val="20"/>
          <w:lang w:val="en-US"/>
        </w:rPr>
        <w:t>acc</w:t>
      </w:r>
      <w:proofErr w:type="spellEnd"/>
      <w:r w:rsidR="00475FB3" w:rsidRPr="00475FB3">
        <w:rPr>
          <w:color w:val="000000"/>
          <w:sz w:val="20"/>
          <w:szCs w:val="20"/>
        </w:rPr>
        <w:t>0</w:t>
      </w:r>
      <w:proofErr w:type="spellStart"/>
      <w:r w:rsidR="00475FB3">
        <w:rPr>
          <w:color w:val="000000"/>
          <w:sz w:val="20"/>
          <w:szCs w:val="20"/>
          <w:lang w:val="en-US"/>
        </w:rPr>
        <w:t>unter</w:t>
      </w:r>
      <w:proofErr w:type="spellEnd"/>
      <w:r w:rsidR="00475FB3" w:rsidRPr="00475FB3">
        <w:rPr>
          <w:color w:val="000000"/>
          <w:sz w:val="20"/>
          <w:szCs w:val="20"/>
        </w:rPr>
        <w:t>.</w:t>
      </w:r>
      <w:proofErr w:type="spellStart"/>
      <w:r w:rsidR="00475FB3">
        <w:rPr>
          <w:color w:val="000000"/>
          <w:sz w:val="20"/>
          <w:szCs w:val="20"/>
          <w:lang w:val="en-US"/>
        </w:rPr>
        <w:t>sakums</w:t>
      </w:r>
      <w:proofErr w:type="spellEnd"/>
      <w:r w:rsidR="00475FB3" w:rsidRPr="00475FB3">
        <w:rPr>
          <w:color w:val="000000"/>
          <w:sz w:val="20"/>
          <w:szCs w:val="20"/>
        </w:rPr>
        <w:t>@</w:t>
      </w:r>
      <w:proofErr w:type="spellStart"/>
      <w:r w:rsidR="00475FB3">
        <w:rPr>
          <w:color w:val="000000"/>
          <w:sz w:val="20"/>
          <w:szCs w:val="20"/>
          <w:lang w:val="en-US"/>
        </w:rPr>
        <w:t>gmail</w:t>
      </w:r>
      <w:proofErr w:type="spellEnd"/>
      <w:r w:rsidR="00475FB3" w:rsidRPr="00475FB3">
        <w:rPr>
          <w:color w:val="000000"/>
          <w:sz w:val="20"/>
          <w:szCs w:val="20"/>
        </w:rPr>
        <w:t>.</w:t>
      </w:r>
      <w:r w:rsidR="00475FB3">
        <w:rPr>
          <w:color w:val="000000"/>
          <w:sz w:val="20"/>
          <w:szCs w:val="20"/>
          <w:lang w:val="en-US"/>
        </w:rPr>
        <w:t>com</w:t>
      </w:r>
    </w:p>
    <w:p w14:paraId="2B25CF4B" w14:textId="1D0F85D8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A723BA">
        <w:rPr>
          <w:color w:val="000000"/>
          <w:sz w:val="20"/>
          <w:szCs w:val="20"/>
          <w:lang w:val="uk-UA"/>
        </w:rPr>
        <w:t>11.6. У випадку, коли Сторонами належним чином не погоджено інших строків укладання (вчинення) двосторонніх е-документів, строк накладання КЕП та повернення Стороні-відправнику двосторонніх е-документів Стороною-одержувачем становить 5 (п’ять) робочих днів з дат</w:t>
      </w:r>
      <w:r w:rsidRPr="00056C76">
        <w:rPr>
          <w:color w:val="000000"/>
          <w:sz w:val="20"/>
          <w:szCs w:val="20"/>
          <w:lang w:val="uk-UA"/>
        </w:rPr>
        <w:t xml:space="preserve">и їх відправлення Стороною-відправником Стороні-одержувачу одним із засобів, зазначених вище. Якщо Сторона-одержувач двостороннього е-документу порушила строк укладання (вчинення) та/або повернення двостороннього е-документу Стороні-відправнику, такий е-документ не є обов’язковим для Сторони-відправника. Сторона-відправник, в такому разі, залишає за собою право </w:t>
      </w:r>
      <w:r w:rsidRPr="00056C76">
        <w:rPr>
          <w:color w:val="000000"/>
          <w:sz w:val="20"/>
          <w:szCs w:val="20"/>
          <w:lang w:val="uk-UA"/>
        </w:rPr>
        <w:lastRenderedPageBreak/>
        <w:t xml:space="preserve">визнання чи невизнання е-документу укладеного (вчиненого) Стороною-отримувачем з порушенням строків укладання (вчинення) та/або повернення Стороні-відправнику такого е-документу. </w:t>
      </w:r>
    </w:p>
    <w:p w14:paraId="648E2AEA" w14:textId="4E1AE24A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 xml:space="preserve">11.7. Односторонні е-документи вважаються укладеними (вчиненими) та направленими Стороною-відправником Стороні-отримувачу з моменту їх укладання (вчинення) одним з вищевказаних засобів та має повну юридичну силу для обох Сторін. </w:t>
      </w:r>
    </w:p>
    <w:p w14:paraId="3D113577" w14:textId="2D29E42A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11.8. Незалежно від засобу укладення (вчинення) та виду е-документу (двосторонні та односторонні), кожна Сторона зобов’язана зберегти (завантажити) на власні електронні носії примірники е документів у формі (форматі), що дозволяє ідентифікувати ці е-документи за усіма їх обов’язковими реквізитами та з можливістю довести цілісність і справжність е документу у порядку, визначеному законодавством.</w:t>
      </w:r>
    </w:p>
    <w:p w14:paraId="583CE3A1" w14:textId="28969F6E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 xml:space="preserve">11.9. Кожна Сторона зобов’язана контролювати надходження е-документів засобами, визначеними вище, та своєчасно здійснювати укладання (вчинення) двосторонніх е-документів з використанням КЕП, а також забезпечити повернення таких двосторонніх е-документів іншій Стороні в термін, що не перевищує 5 (п’яти) робочих днів з дати відправлення двостороннього е-документу Стороною-відправником, якщо інше не визначено Договором. </w:t>
      </w:r>
    </w:p>
    <w:p w14:paraId="32F589AE" w14:textId="669BD2A0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11.10. Сторони, зобов’язані надати одна одній, належним чином засвідчені з використанням КЕП, документи, що підтверджують повноваження підписантів на укладання (вчинення) відповідного правочину (е-документу). Відсутність належним чином засвідчених з використанням КЕП документів, що підтверджують повноваження підписантів на укладання (вчинення) відповідного правочину (е-документу), свідчить про нікчемність (недійсність) е-документу, укладеного (вчиненого) такими підписантами.</w:t>
      </w:r>
    </w:p>
    <w:p w14:paraId="10AFAB29" w14:textId="757E4BBF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11.11. Сторона-отримувач зобов’язана невідкладно, але не пізніше 3 (трьох) робочих днів, після отримання від Сторони-відправника підписаного ним паперового примірнику відповідного е-документу, належним чином оформити отриманий паперовий примірник відповідного е-документу, а саме скріпити його оригінальними підписами повноважних представників та відбитком печатки, якщо її використання передбачено установчими документами та повернути паперовий примірник відповідного е-документу другій Стороні (Стороні-відправнику).</w:t>
      </w:r>
    </w:p>
    <w:p w14:paraId="3E45FA4B" w14:textId="3685B250" w:rsidR="00056C76" w:rsidRPr="00056C76" w:rsidRDefault="00056C76" w:rsidP="00056C76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56C76">
        <w:rPr>
          <w:color w:val="000000"/>
          <w:sz w:val="20"/>
          <w:szCs w:val="20"/>
          <w:lang w:val="uk-UA"/>
        </w:rPr>
        <w:t>11.12. Сторони погодили, що у випадку використання в тексті Договору та/або документів до нього терміну «письмовий» у всіх відмінках, то зазначений термін є тотожнім терміну «електронний» та «е-документ» у відповідних відмінках. »</w:t>
      </w:r>
    </w:p>
    <w:p w14:paraId="15C66961" w14:textId="77C57199" w:rsidR="00006352" w:rsidRDefault="00006352" w:rsidP="00475FB3">
      <w:pPr>
        <w:ind w:right="-96"/>
        <w:jc w:val="both"/>
        <w:rPr>
          <w:color w:val="000000"/>
          <w:sz w:val="20"/>
          <w:szCs w:val="20"/>
          <w:lang w:val="uk-UA"/>
        </w:rPr>
      </w:pPr>
    </w:p>
    <w:p w14:paraId="6CA3DFBC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</w:p>
    <w:p w14:paraId="2E0EA1B2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12. Інші умови.</w:t>
      </w:r>
    </w:p>
    <w:p w14:paraId="025DEAA2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67FEE878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12.1.Даний Договір набуває сили з моменту підписання і діє протягом року, з моменту його підписання, та скріплення підписів печатками. Цей Договір може бути автоматично пролонгований, якщо жодна із Сторін не повідомила письмово про наміри його  розірвання.</w:t>
      </w:r>
    </w:p>
    <w:p w14:paraId="39293676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12.2.Сторони зберігають за собою право достроково розірвати даний Договір за умови відсутності невиконаних взаємних зобов’язань, які виникли з цього Договору, що повинно підтверджуватись актом бухгалтерської звірки між Сторонами. Сторона-ініціатор розірвання Договору повинна письмово попередити іншу Сторону про свій намір розірвати Договір у строк не менше 14 днів до дати розірвання Договору. </w:t>
      </w:r>
    </w:p>
    <w:p w14:paraId="7D1B28CD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12.3. В частині фінансових взаємин Сторін Договір зберігає свою силу до проведення повного взаєморозрахунку між Сторонами.</w:t>
      </w:r>
    </w:p>
    <w:p w14:paraId="15F93BCF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12.4.Будь-які зміни і доповнення Договору мають силу за умови, якщо вони зроблені в письмовій формі, за підписами обох Сторін та оформлені Додатками до нього.</w:t>
      </w:r>
    </w:p>
    <w:p w14:paraId="15782714" w14:textId="77777777" w:rsidR="00006352" w:rsidRPr="00024D16" w:rsidRDefault="00006352" w:rsidP="00006352">
      <w:pPr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 xml:space="preserve">12.5 Факсові копії та електронну переписку між Агентом та Оператором Сторони домовились вважати офіційними документами.  </w:t>
      </w:r>
    </w:p>
    <w:p w14:paraId="3D7FEA8E" w14:textId="77777777" w:rsidR="00006352" w:rsidRPr="00024D16" w:rsidRDefault="00006352" w:rsidP="00006352">
      <w:pPr>
        <w:pStyle w:val="a4"/>
        <w:ind w:right="-96" w:firstLine="567"/>
        <w:jc w:val="both"/>
        <w:rPr>
          <w:color w:val="000000"/>
          <w:sz w:val="20"/>
        </w:rPr>
      </w:pPr>
      <w:r w:rsidRPr="00024D16">
        <w:rPr>
          <w:color w:val="000000"/>
          <w:sz w:val="20"/>
        </w:rPr>
        <w:t>12.6. Після підписання Договору всі попередні переговори за ним, листування, попередні угоди та протоколи про наміри з питань, що  стосуються Договору, втрачають юридичну силу.</w:t>
      </w:r>
    </w:p>
    <w:p w14:paraId="6F561D94" w14:textId="77777777" w:rsidR="00006352" w:rsidRPr="00024D16" w:rsidRDefault="00006352" w:rsidP="00006352">
      <w:pPr>
        <w:widowControl w:val="0"/>
        <w:ind w:right="-96" w:firstLine="567"/>
        <w:jc w:val="both"/>
        <w:rPr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12.7. Зміни в Договір можуть бути внесені за взаємною згодою Сторін, що оформляється Додатком до Договору.</w:t>
      </w:r>
    </w:p>
    <w:p w14:paraId="55B9A85B" w14:textId="77777777" w:rsidR="00006352" w:rsidRPr="00024D16" w:rsidRDefault="00006352" w:rsidP="00006352">
      <w:pPr>
        <w:pStyle w:val="a4"/>
        <w:ind w:right="-96" w:firstLine="567"/>
        <w:jc w:val="both"/>
        <w:rPr>
          <w:color w:val="000000"/>
          <w:sz w:val="20"/>
        </w:rPr>
      </w:pPr>
      <w:r w:rsidRPr="00024D16">
        <w:rPr>
          <w:color w:val="000000"/>
          <w:sz w:val="20"/>
        </w:rPr>
        <w:t xml:space="preserve">12.8. Зміни та доповнення, додаткові угоди та додатки до цього Договору є його невід'ємною частиною і мають юридичну силу у разі, якщо вони викладені у письмовій формі та підписані уповноваженими на те представниками Сторін. </w:t>
      </w:r>
    </w:p>
    <w:p w14:paraId="4E7C92FC" w14:textId="77777777" w:rsidR="00006352" w:rsidRPr="00024D16" w:rsidRDefault="00006352" w:rsidP="00006352">
      <w:pPr>
        <w:pStyle w:val="a4"/>
        <w:ind w:right="-96" w:firstLine="567"/>
        <w:jc w:val="both"/>
        <w:rPr>
          <w:color w:val="000000"/>
          <w:sz w:val="20"/>
        </w:rPr>
      </w:pPr>
      <w:r w:rsidRPr="00024D16">
        <w:rPr>
          <w:color w:val="000000"/>
          <w:sz w:val="20"/>
        </w:rPr>
        <w:t>12.9. Усі правовідносини, що виникають у зв'язку з виконанням умов Договору і не врегульовані ним, регламентуються нормами чинного законодавства України.</w:t>
      </w:r>
    </w:p>
    <w:p w14:paraId="1C1FA4EA" w14:textId="77777777" w:rsidR="00006352" w:rsidRPr="00024D16" w:rsidRDefault="00006352" w:rsidP="00006352">
      <w:pPr>
        <w:pStyle w:val="a4"/>
        <w:ind w:right="-96" w:firstLine="567"/>
        <w:jc w:val="both"/>
        <w:rPr>
          <w:color w:val="000000"/>
          <w:sz w:val="20"/>
        </w:rPr>
      </w:pPr>
      <w:r w:rsidRPr="00024D16">
        <w:rPr>
          <w:color w:val="000000"/>
          <w:sz w:val="20"/>
        </w:rPr>
        <w:t>12.10. Сторони відносяться до будь-яких взаємно отриманих у зв’язку з виконанням цього Договору інформації та документам з повною конфіденційністю, якщо відповідна інформація або документи не є публічно доступною.</w:t>
      </w:r>
    </w:p>
    <w:p w14:paraId="050676E9" w14:textId="77777777" w:rsidR="00006352" w:rsidRPr="00024D16" w:rsidRDefault="00006352" w:rsidP="00006352">
      <w:pPr>
        <w:pStyle w:val="a4"/>
        <w:ind w:right="-96" w:firstLine="567"/>
        <w:jc w:val="both"/>
        <w:rPr>
          <w:color w:val="000000"/>
          <w:sz w:val="20"/>
        </w:rPr>
      </w:pPr>
      <w:r w:rsidRPr="00024D16">
        <w:rPr>
          <w:color w:val="000000"/>
          <w:sz w:val="20"/>
        </w:rPr>
        <w:t>12.11 У випадку порушення вимог щодо конфіденційності інформації та документів згідно вимог дійсного Договору і якщо це призвело до збитків Сторони (Сторін), винна Сторона несе відповідальність згідно умов дійсного Договору та чинного законодавства України.</w:t>
      </w:r>
    </w:p>
    <w:p w14:paraId="640C6A36" w14:textId="77777777" w:rsidR="00006352" w:rsidRPr="00024D16" w:rsidRDefault="00006352" w:rsidP="00006352">
      <w:pPr>
        <w:widowControl w:val="0"/>
        <w:ind w:right="-96" w:firstLine="567"/>
        <w:jc w:val="both"/>
        <w:rPr>
          <w:b/>
          <w:color w:val="000000"/>
          <w:sz w:val="20"/>
          <w:szCs w:val="20"/>
          <w:lang w:val="uk-UA"/>
        </w:rPr>
      </w:pPr>
      <w:r w:rsidRPr="00024D16">
        <w:rPr>
          <w:color w:val="000000"/>
          <w:sz w:val="20"/>
          <w:szCs w:val="20"/>
          <w:lang w:val="uk-UA"/>
        </w:rPr>
        <w:t>12.12. Договір складений українською мовою у двох примірниках, по одному примірнику для кожної Сторони, кожний примірник має однакову юридичну силу.</w:t>
      </w:r>
      <w:r w:rsidRPr="00024D16">
        <w:rPr>
          <w:b/>
          <w:color w:val="000000"/>
          <w:sz w:val="20"/>
          <w:szCs w:val="20"/>
          <w:lang w:val="uk-UA"/>
        </w:rPr>
        <w:t xml:space="preserve"> </w:t>
      </w:r>
    </w:p>
    <w:p w14:paraId="4B5381D8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p w14:paraId="5DA90858" w14:textId="77777777" w:rsidR="00006352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  <w:r w:rsidRPr="00024D16">
        <w:rPr>
          <w:b/>
          <w:color w:val="000000"/>
          <w:sz w:val="20"/>
          <w:szCs w:val="20"/>
          <w:lang w:val="uk-UA"/>
        </w:rPr>
        <w:t>13. МІСЦЕЗНАХОДЖЕННЯ І РЕКВІЗИТИ СТОРІН</w:t>
      </w:r>
    </w:p>
    <w:p w14:paraId="38B1FFBF" w14:textId="77777777" w:rsidR="00006352" w:rsidRPr="00024D16" w:rsidRDefault="00006352" w:rsidP="00006352">
      <w:pPr>
        <w:ind w:right="-96" w:firstLine="567"/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12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4"/>
        <w:gridCol w:w="4944"/>
      </w:tblGrid>
      <w:tr w:rsidR="00006352" w:rsidRPr="00024D16" w14:paraId="3871A8C2" w14:textId="77777777" w:rsidTr="008276A9">
        <w:trPr>
          <w:cantSplit/>
        </w:trPr>
        <w:tc>
          <w:tcPr>
            <w:tcW w:w="4824" w:type="dxa"/>
          </w:tcPr>
          <w:p w14:paraId="1FAD0BD2" w14:textId="77777777" w:rsidR="00006352" w:rsidRPr="00024D16" w:rsidRDefault="00006352" w:rsidP="008276A9">
            <w:pPr>
              <w:snapToGrid w:val="0"/>
              <w:ind w:right="-96" w:firstLine="567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b/>
                <w:color w:val="000000"/>
                <w:sz w:val="20"/>
                <w:szCs w:val="20"/>
                <w:lang w:val="uk-UA"/>
              </w:rPr>
              <w:t xml:space="preserve">                            ТУРОПЕРАТОР</w:t>
            </w:r>
            <w:r w:rsidRPr="00024D16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4CAB2B10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Підприємство «САКУМС» ГО «РВВК(</w:t>
            </w:r>
            <w:proofErr w:type="spellStart"/>
            <w:r w:rsidRPr="00024D16">
              <w:rPr>
                <w:color w:val="000000"/>
                <w:sz w:val="20"/>
                <w:szCs w:val="20"/>
                <w:lang w:val="uk-UA"/>
              </w:rPr>
              <w:t>убд</w:t>
            </w:r>
            <w:proofErr w:type="spellEnd"/>
            <w:r w:rsidRPr="00024D16">
              <w:rPr>
                <w:color w:val="000000"/>
                <w:sz w:val="20"/>
                <w:szCs w:val="20"/>
                <w:lang w:val="uk-UA"/>
              </w:rPr>
              <w:t>)»</w:t>
            </w:r>
            <w:proofErr w:type="spellStart"/>
            <w:r w:rsidRPr="00024D16">
              <w:rPr>
                <w:color w:val="000000"/>
                <w:sz w:val="20"/>
                <w:szCs w:val="20"/>
                <w:lang w:val="uk-UA"/>
              </w:rPr>
              <w:t>ДрмК</w:t>
            </w:r>
            <w:proofErr w:type="spellEnd"/>
          </w:p>
          <w:p w14:paraId="5D9FF25B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Поштова адреса: </w:t>
            </w:r>
          </w:p>
          <w:p w14:paraId="5C217C53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01001, м. Київ, провулок Т. Шевченка, 7/1, оф.8</w:t>
            </w:r>
          </w:p>
          <w:p w14:paraId="0BAB723E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Юридична адреса: </w:t>
            </w:r>
          </w:p>
          <w:p w14:paraId="4B4A7230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02091, м. Київ, вул. Вербицького 9-і, </w:t>
            </w:r>
          </w:p>
          <w:p w14:paraId="020B8816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Банк: АТ «</w:t>
            </w:r>
            <w:proofErr w:type="spellStart"/>
            <w:r w:rsidRPr="00024D16">
              <w:rPr>
                <w:color w:val="000000"/>
                <w:sz w:val="20"/>
                <w:szCs w:val="20"/>
                <w:lang w:val="uk-UA"/>
              </w:rPr>
              <w:t>ПроКредит</w:t>
            </w:r>
            <w:proofErr w:type="spellEnd"/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 Банк» м. Києва, МФО: 320984</w:t>
            </w:r>
          </w:p>
          <w:p w14:paraId="0F707602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IBAN UA633209840000026001210323659</w:t>
            </w:r>
          </w:p>
          <w:p w14:paraId="686BDF2D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ЕДРПОУ: 30866820</w:t>
            </w:r>
          </w:p>
          <w:p w14:paraId="0D5DB7E3" w14:textId="77777777" w:rsidR="00006352" w:rsidRDefault="00006352" w:rsidP="008276A9">
            <w:pPr>
              <w:rPr>
                <w:sz w:val="20"/>
                <w:szCs w:val="21"/>
                <w:lang w:val="uk-UA"/>
              </w:rPr>
            </w:pPr>
            <w:r>
              <w:rPr>
                <w:sz w:val="20"/>
                <w:szCs w:val="21"/>
                <w:lang w:val="uk-UA"/>
              </w:rPr>
              <w:t>Телефони:</w:t>
            </w:r>
          </w:p>
          <w:p w14:paraId="5F644093" w14:textId="77777777" w:rsidR="00006352" w:rsidRPr="00C25A35" w:rsidRDefault="00006352" w:rsidP="008276A9">
            <w:pPr>
              <w:ind w:firstLine="59"/>
              <w:rPr>
                <w:sz w:val="20"/>
                <w:szCs w:val="21"/>
                <w:lang w:val="uk-UA"/>
              </w:rPr>
            </w:pPr>
            <w:r w:rsidRPr="00C25A35">
              <w:rPr>
                <w:sz w:val="20"/>
                <w:szCs w:val="21"/>
                <w:lang w:val="uk-UA"/>
              </w:rPr>
              <w:t>+38(044) 338-77-38; +38(044) 338-77-37;</w:t>
            </w:r>
          </w:p>
          <w:p w14:paraId="240E41B0" w14:textId="77777777" w:rsidR="00006352" w:rsidRPr="00C25A35" w:rsidRDefault="00006352" w:rsidP="008276A9">
            <w:pPr>
              <w:ind w:firstLine="59"/>
              <w:rPr>
                <w:sz w:val="20"/>
                <w:szCs w:val="21"/>
                <w:lang w:val="uk-UA"/>
              </w:rPr>
            </w:pPr>
            <w:r w:rsidRPr="00C25A35">
              <w:rPr>
                <w:sz w:val="20"/>
                <w:szCs w:val="21"/>
                <w:lang w:val="uk-UA"/>
              </w:rPr>
              <w:t>+38 (099) 10 240 10</w:t>
            </w:r>
          </w:p>
          <w:p w14:paraId="51FAC132" w14:textId="77777777" w:rsidR="00006352" w:rsidRPr="00C25A35" w:rsidRDefault="00006352" w:rsidP="008276A9">
            <w:pPr>
              <w:ind w:firstLine="59"/>
              <w:rPr>
                <w:sz w:val="20"/>
                <w:szCs w:val="21"/>
                <w:lang w:val="uk-UA"/>
              </w:rPr>
            </w:pPr>
            <w:r w:rsidRPr="00C25A35">
              <w:rPr>
                <w:sz w:val="20"/>
                <w:szCs w:val="21"/>
                <w:lang w:val="uk-UA"/>
              </w:rPr>
              <w:t>+38 (093) 700 90 70</w:t>
            </w:r>
          </w:p>
          <w:p w14:paraId="1BD28737" w14:textId="77777777" w:rsidR="00006352" w:rsidRPr="00C25A35" w:rsidRDefault="00006352" w:rsidP="008276A9">
            <w:pPr>
              <w:snapToGrid w:val="0"/>
              <w:ind w:right="-96"/>
              <w:rPr>
                <w:sz w:val="20"/>
                <w:szCs w:val="21"/>
                <w:lang w:val="uk-UA"/>
              </w:rPr>
            </w:pPr>
            <w:r>
              <w:rPr>
                <w:sz w:val="20"/>
                <w:szCs w:val="21"/>
                <w:lang w:val="uk-UA"/>
              </w:rPr>
              <w:t xml:space="preserve"> </w:t>
            </w:r>
            <w:r w:rsidRPr="00C25A35">
              <w:rPr>
                <w:sz w:val="20"/>
                <w:szCs w:val="21"/>
                <w:lang w:val="uk-UA"/>
              </w:rPr>
              <w:t>+38 (097) 099 99 94</w:t>
            </w:r>
          </w:p>
          <w:p w14:paraId="7699F99B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e-</w:t>
            </w:r>
            <w:proofErr w:type="spellStart"/>
            <w:r w:rsidRPr="00024D16">
              <w:rPr>
                <w:color w:val="000000"/>
                <w:sz w:val="20"/>
                <w:szCs w:val="20"/>
                <w:lang w:val="uk-UA"/>
              </w:rPr>
              <w:t>mail</w:t>
            </w:r>
            <w:proofErr w:type="spellEnd"/>
            <w:r w:rsidRPr="00024D16">
              <w:rPr>
                <w:color w:val="000000"/>
                <w:sz w:val="20"/>
                <w:szCs w:val="20"/>
                <w:lang w:val="uk-UA"/>
              </w:rPr>
              <w:t>: director@sakums.com.ua</w:t>
            </w:r>
          </w:p>
          <w:p w14:paraId="0C09AB18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>www.sakums.com.ua</w:t>
            </w:r>
          </w:p>
          <w:p w14:paraId="69F56DE4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</w:p>
          <w:p w14:paraId="0785AA2F" w14:textId="77777777" w:rsidR="00006352" w:rsidRPr="00024D16" w:rsidRDefault="00006352" w:rsidP="008276A9">
            <w:pPr>
              <w:snapToGrid w:val="0"/>
              <w:ind w:right="-96"/>
              <w:rPr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Директор                                           </w:t>
            </w:r>
            <w:proofErr w:type="spellStart"/>
            <w:r w:rsidRPr="00024D16">
              <w:rPr>
                <w:color w:val="000000"/>
                <w:sz w:val="20"/>
                <w:szCs w:val="20"/>
                <w:lang w:val="uk-UA"/>
              </w:rPr>
              <w:t>Притолюк</w:t>
            </w:r>
            <w:proofErr w:type="spellEnd"/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 Жанна</w:t>
            </w:r>
          </w:p>
        </w:tc>
        <w:tc>
          <w:tcPr>
            <w:tcW w:w="4944" w:type="dxa"/>
          </w:tcPr>
          <w:p w14:paraId="2DDE8532" w14:textId="77777777" w:rsidR="00006352" w:rsidRPr="00024D16" w:rsidRDefault="00006352" w:rsidP="008276A9">
            <w:pPr>
              <w:snapToGrid w:val="0"/>
              <w:ind w:right="-96" w:firstLine="567"/>
              <w:rPr>
                <w:b/>
                <w:color w:val="000000"/>
                <w:sz w:val="20"/>
                <w:szCs w:val="20"/>
                <w:lang w:val="uk-UA"/>
              </w:rPr>
            </w:pPr>
            <w:r w:rsidRPr="00024D16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</w:t>
            </w:r>
            <w:r w:rsidRPr="00024D16">
              <w:rPr>
                <w:b/>
                <w:color w:val="000000"/>
                <w:sz w:val="20"/>
                <w:szCs w:val="20"/>
                <w:lang w:val="uk-UA"/>
              </w:rPr>
              <w:t>ТУРАГЕНТ:</w:t>
            </w:r>
          </w:p>
          <w:p w14:paraId="4CA8AAE0" w14:textId="77777777" w:rsidR="00006352" w:rsidRPr="00C25A35" w:rsidRDefault="00006352" w:rsidP="008276A9">
            <w:pPr>
              <w:snapToGrid w:val="0"/>
              <w:ind w:right="-96"/>
              <w:rPr>
                <w:b/>
                <w:color w:val="000000"/>
                <w:sz w:val="18"/>
                <w:szCs w:val="18"/>
                <w:lang w:val="uk-UA"/>
              </w:rPr>
            </w:pPr>
            <w:r w:rsidRPr="00C25A35">
              <w:rPr>
                <w:b/>
                <w:color w:val="000000"/>
                <w:sz w:val="18"/>
                <w:szCs w:val="18"/>
                <w:lang w:val="uk-UA"/>
              </w:rPr>
              <w:t>____________________________________________</w:t>
            </w:r>
          </w:p>
          <w:p w14:paraId="7DB039CC" w14:textId="77777777" w:rsidR="00006352" w:rsidRPr="00C25A35" w:rsidRDefault="00006352" w:rsidP="008276A9">
            <w:pPr>
              <w:snapToGrid w:val="0"/>
              <w:ind w:right="-96"/>
              <w:rPr>
                <w:b/>
                <w:color w:val="000000"/>
                <w:sz w:val="18"/>
                <w:szCs w:val="18"/>
                <w:lang w:val="uk-UA"/>
              </w:rPr>
            </w:pPr>
            <w:permStart w:id="702040830" w:edGrp="everyone"/>
            <w:r w:rsidRPr="00C25A35">
              <w:rPr>
                <w:color w:val="000000"/>
                <w:sz w:val="18"/>
                <w:szCs w:val="18"/>
                <w:lang w:val="uk-UA"/>
              </w:rPr>
              <w:t>Рекламна назва (за наявності):</w:t>
            </w:r>
            <w:r w:rsidRPr="00C25A35">
              <w:rPr>
                <w:b/>
                <w:color w:val="000000"/>
                <w:sz w:val="18"/>
                <w:szCs w:val="18"/>
                <w:lang w:val="uk-UA"/>
              </w:rPr>
              <w:t xml:space="preserve"> _____________________</w:t>
            </w:r>
          </w:p>
          <w:p w14:paraId="6CA652EC" w14:textId="77777777" w:rsidR="00006352" w:rsidRPr="00C25A35" w:rsidRDefault="00006352" w:rsidP="008276A9">
            <w:pPr>
              <w:tabs>
                <w:tab w:val="right" w:pos="4619"/>
              </w:tabs>
              <w:ind w:right="-5"/>
              <w:rPr>
                <w:color w:val="000000"/>
                <w:sz w:val="18"/>
                <w:szCs w:val="18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 xml:space="preserve">Поштова адреса:__________________________________ </w:t>
            </w:r>
          </w:p>
          <w:p w14:paraId="43C825D7" w14:textId="77777777" w:rsidR="00006352" w:rsidRPr="00C25A35" w:rsidRDefault="00006352" w:rsidP="008276A9">
            <w:pPr>
              <w:tabs>
                <w:tab w:val="right" w:pos="4619"/>
                <w:tab w:val="right" w:pos="4694"/>
              </w:tabs>
              <w:ind w:right="-5"/>
              <w:rPr>
                <w:color w:val="000000"/>
                <w:sz w:val="18"/>
                <w:szCs w:val="18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>_________________________________________________</w:t>
            </w:r>
          </w:p>
          <w:p w14:paraId="7060778E" w14:textId="77777777" w:rsidR="00006352" w:rsidRPr="00C25A35" w:rsidRDefault="00006352" w:rsidP="008276A9">
            <w:pPr>
              <w:tabs>
                <w:tab w:val="right" w:pos="4619"/>
              </w:tabs>
              <w:ind w:right="-5"/>
              <w:rPr>
                <w:sz w:val="18"/>
                <w:szCs w:val="18"/>
                <w:lang w:val="uk-UA"/>
              </w:rPr>
            </w:pPr>
            <w:proofErr w:type="spellStart"/>
            <w:r w:rsidRPr="00C25A35">
              <w:rPr>
                <w:color w:val="000000"/>
                <w:sz w:val="18"/>
                <w:szCs w:val="18"/>
                <w:lang w:val="uk-UA"/>
              </w:rPr>
              <w:t>Юр.адреса</w:t>
            </w:r>
            <w:proofErr w:type="spellEnd"/>
            <w:r w:rsidRPr="00C25A35">
              <w:rPr>
                <w:color w:val="000000"/>
                <w:sz w:val="18"/>
                <w:szCs w:val="18"/>
                <w:lang w:val="uk-UA"/>
              </w:rPr>
              <w:t>:_______________________________________</w:t>
            </w:r>
          </w:p>
          <w:p w14:paraId="3FD7633E" w14:textId="77777777" w:rsidR="00006352" w:rsidRPr="00C25A35" w:rsidRDefault="00006352" w:rsidP="008276A9">
            <w:pPr>
              <w:tabs>
                <w:tab w:val="right" w:pos="4619"/>
                <w:tab w:val="right" w:pos="4694"/>
              </w:tabs>
              <w:ind w:right="-5"/>
              <w:rPr>
                <w:color w:val="000000"/>
                <w:sz w:val="18"/>
                <w:szCs w:val="18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>_________________________________________________</w:t>
            </w:r>
          </w:p>
          <w:p w14:paraId="450727A7" w14:textId="77777777" w:rsidR="00006352" w:rsidRPr="00C25A35" w:rsidRDefault="00006352" w:rsidP="008276A9">
            <w:pPr>
              <w:tabs>
                <w:tab w:val="right" w:pos="4619"/>
                <w:tab w:val="right" w:pos="4694"/>
              </w:tabs>
              <w:ind w:right="-5"/>
              <w:rPr>
                <w:sz w:val="18"/>
                <w:szCs w:val="18"/>
                <w:lang w:val="uk-UA"/>
              </w:rPr>
            </w:pPr>
            <w:proofErr w:type="spellStart"/>
            <w:r w:rsidRPr="00C25A35">
              <w:rPr>
                <w:color w:val="000000"/>
                <w:sz w:val="18"/>
                <w:szCs w:val="18"/>
                <w:lang w:val="uk-UA"/>
              </w:rPr>
              <w:t>Тел</w:t>
            </w:r>
            <w:proofErr w:type="spellEnd"/>
            <w:r w:rsidRPr="00C25A35">
              <w:rPr>
                <w:color w:val="000000"/>
                <w:sz w:val="18"/>
                <w:szCs w:val="18"/>
                <w:lang w:val="uk-UA"/>
              </w:rPr>
              <w:t xml:space="preserve">.: ____________________________________________ </w:t>
            </w:r>
          </w:p>
          <w:p w14:paraId="3E88FB3F" w14:textId="77777777" w:rsidR="00006352" w:rsidRPr="00C25A35" w:rsidRDefault="00006352" w:rsidP="008276A9">
            <w:pPr>
              <w:tabs>
                <w:tab w:val="right" w:pos="4589"/>
                <w:tab w:val="right" w:pos="4619"/>
              </w:tabs>
              <w:ind w:right="-5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C25A35">
              <w:rPr>
                <w:color w:val="000000"/>
                <w:sz w:val="18"/>
                <w:szCs w:val="18"/>
                <w:lang w:val="uk-UA"/>
              </w:rPr>
              <w:t>Ел.адреса</w:t>
            </w:r>
            <w:proofErr w:type="spellEnd"/>
            <w:r w:rsidRPr="00C25A35">
              <w:rPr>
                <w:color w:val="000000"/>
                <w:sz w:val="18"/>
                <w:szCs w:val="18"/>
                <w:lang w:val="uk-UA"/>
              </w:rPr>
              <w:t>:________________________________________</w:t>
            </w:r>
          </w:p>
          <w:p w14:paraId="281B87F7" w14:textId="77777777" w:rsidR="00006352" w:rsidRPr="00C25A35" w:rsidRDefault="00006352" w:rsidP="008276A9">
            <w:pPr>
              <w:tabs>
                <w:tab w:val="right" w:pos="4589"/>
                <w:tab w:val="right" w:pos="4619"/>
              </w:tabs>
              <w:ind w:right="-5"/>
              <w:rPr>
                <w:sz w:val="18"/>
                <w:szCs w:val="18"/>
                <w:lang w:val="uk-UA"/>
              </w:rPr>
            </w:pPr>
            <w:proofErr w:type="spellStart"/>
            <w:r w:rsidRPr="00C25A35">
              <w:rPr>
                <w:color w:val="000000"/>
                <w:sz w:val="18"/>
                <w:szCs w:val="18"/>
                <w:lang w:val="uk-UA"/>
              </w:rPr>
              <w:t>Ел.адреса</w:t>
            </w:r>
            <w:proofErr w:type="spellEnd"/>
            <w:r w:rsidRPr="00C25A35">
              <w:rPr>
                <w:color w:val="000000"/>
                <w:sz w:val="18"/>
                <w:szCs w:val="18"/>
                <w:lang w:val="uk-UA"/>
              </w:rPr>
              <w:t xml:space="preserve"> для розсилки: ___________________________ </w:t>
            </w:r>
          </w:p>
          <w:p w14:paraId="433BCDAC" w14:textId="77777777" w:rsidR="00006352" w:rsidRPr="00C25A35" w:rsidRDefault="00006352" w:rsidP="008276A9">
            <w:pPr>
              <w:tabs>
                <w:tab w:val="right" w:pos="4559"/>
                <w:tab w:val="right" w:pos="4619"/>
              </w:tabs>
              <w:ind w:right="-5"/>
              <w:rPr>
                <w:sz w:val="18"/>
                <w:szCs w:val="18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>Рахунок IBAN:____________________________________</w:t>
            </w:r>
          </w:p>
          <w:p w14:paraId="684E0923" w14:textId="77777777" w:rsidR="00006352" w:rsidRPr="00C25A35" w:rsidRDefault="00006352" w:rsidP="008276A9">
            <w:pPr>
              <w:tabs>
                <w:tab w:val="left" w:pos="1440"/>
                <w:tab w:val="left" w:pos="2268"/>
                <w:tab w:val="right" w:pos="4619"/>
                <w:tab w:val="left" w:pos="7655"/>
                <w:tab w:val="left" w:pos="9639"/>
              </w:tabs>
              <w:ind w:right="-5"/>
              <w:rPr>
                <w:sz w:val="18"/>
                <w:szCs w:val="18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 xml:space="preserve">Банк:____________________________________________ </w:t>
            </w:r>
          </w:p>
          <w:p w14:paraId="14C172C3" w14:textId="77777777" w:rsidR="00006352" w:rsidRPr="00C25A35" w:rsidRDefault="00006352" w:rsidP="008276A9">
            <w:pPr>
              <w:tabs>
                <w:tab w:val="left" w:pos="1440"/>
                <w:tab w:val="left" w:pos="2268"/>
                <w:tab w:val="right" w:pos="4619"/>
                <w:tab w:val="left" w:pos="7655"/>
                <w:tab w:val="left" w:pos="9639"/>
              </w:tabs>
              <w:ind w:right="-5"/>
              <w:rPr>
                <w:color w:val="000000"/>
                <w:sz w:val="18"/>
                <w:szCs w:val="18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>Код ЄДРПОУ_____________________________________</w:t>
            </w:r>
          </w:p>
          <w:p w14:paraId="5C5C5DA8" w14:textId="77777777" w:rsidR="00006352" w:rsidRPr="00C25A35" w:rsidRDefault="00006352" w:rsidP="008276A9">
            <w:pPr>
              <w:tabs>
                <w:tab w:val="left" w:pos="1440"/>
                <w:tab w:val="left" w:pos="2268"/>
                <w:tab w:val="right" w:pos="4619"/>
                <w:tab w:val="left" w:pos="7655"/>
                <w:tab w:val="left" w:pos="9639"/>
              </w:tabs>
              <w:ind w:right="-5"/>
              <w:rPr>
                <w:color w:val="000000"/>
                <w:sz w:val="18"/>
                <w:szCs w:val="18"/>
                <w:lang w:val="uk-UA"/>
              </w:rPr>
            </w:pPr>
          </w:p>
          <w:p w14:paraId="5E81E66C" w14:textId="77777777" w:rsidR="00006352" w:rsidRPr="00024D16" w:rsidRDefault="00006352" w:rsidP="008276A9">
            <w:pPr>
              <w:tabs>
                <w:tab w:val="left" w:pos="1440"/>
                <w:tab w:val="left" w:pos="2268"/>
                <w:tab w:val="right" w:pos="4619"/>
                <w:tab w:val="left" w:pos="7655"/>
                <w:tab w:val="left" w:pos="9639"/>
              </w:tabs>
              <w:ind w:right="-5"/>
              <w:rPr>
                <w:b/>
                <w:color w:val="000000"/>
                <w:sz w:val="20"/>
                <w:szCs w:val="20"/>
                <w:lang w:val="uk-UA"/>
              </w:rPr>
            </w:pPr>
            <w:r w:rsidRPr="00C25A35">
              <w:rPr>
                <w:color w:val="000000"/>
                <w:sz w:val="18"/>
                <w:szCs w:val="18"/>
                <w:lang w:val="uk-UA"/>
              </w:rPr>
              <w:t>Директор ________________________/_____________</w:t>
            </w:r>
            <w:r w:rsidRPr="00024D16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permEnd w:id="702040830"/>
          </w:p>
        </w:tc>
      </w:tr>
    </w:tbl>
    <w:p w14:paraId="7B63E70D" w14:textId="77777777" w:rsidR="00006352" w:rsidRPr="00024D16" w:rsidRDefault="00006352" w:rsidP="00006352">
      <w:pPr>
        <w:ind w:right="256"/>
        <w:rPr>
          <w:lang w:val="uk-UA"/>
        </w:rPr>
      </w:pPr>
    </w:p>
    <w:p w14:paraId="61CCE08B" w14:textId="77777777" w:rsidR="008276A9" w:rsidRDefault="008276A9"/>
    <w:sectPr w:rsidR="008276A9" w:rsidSect="008276A9">
      <w:headerReference w:type="default" r:id="rId8"/>
      <w:footnotePr>
        <w:pos w:val="beneathText"/>
      </w:footnotePr>
      <w:pgSz w:w="11905" w:h="16837"/>
      <w:pgMar w:top="691" w:right="746" w:bottom="568" w:left="1418" w:header="0" w:footer="0" w:gutter="0"/>
      <w:cols w:space="720"/>
      <w:titlePg/>
      <w:docGrid w:linePitch="24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9BD94D" w16cid:durableId="2650A6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8392" w14:textId="77777777" w:rsidR="000C3D3C" w:rsidRDefault="000C3D3C">
      <w:r>
        <w:separator/>
      </w:r>
    </w:p>
  </w:endnote>
  <w:endnote w:type="continuationSeparator" w:id="0">
    <w:p w14:paraId="54F0B212" w14:textId="77777777" w:rsidR="000C3D3C" w:rsidRDefault="000C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4B294" w14:textId="77777777" w:rsidR="000C3D3C" w:rsidRDefault="000C3D3C">
      <w:r>
        <w:separator/>
      </w:r>
    </w:p>
  </w:footnote>
  <w:footnote w:type="continuationSeparator" w:id="0">
    <w:p w14:paraId="30A79F81" w14:textId="77777777" w:rsidR="000C3D3C" w:rsidRDefault="000C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B52A" w14:textId="77777777" w:rsidR="008276A9" w:rsidRDefault="008276A9">
    <w:pPr>
      <w:pStyle w:val="a7"/>
      <w:ind w:right="360"/>
    </w:pPr>
  </w:p>
  <w:p w14:paraId="37ECDD68" w14:textId="77777777" w:rsidR="008276A9" w:rsidRDefault="008276A9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74B02F" wp14:editId="5597EA91">
              <wp:simplePos x="0" y="0"/>
              <wp:positionH relativeFrom="page">
                <wp:posOffset>7009130</wp:posOffset>
              </wp:positionH>
              <wp:positionV relativeFrom="paragraph">
                <wp:posOffset>635</wp:posOffset>
              </wp:positionV>
              <wp:extent cx="70485" cy="168910"/>
              <wp:effectExtent l="8255" t="635" r="698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3CFFD" w14:textId="3248CEBB" w:rsidR="008276A9" w:rsidRDefault="008276A9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103E4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4B0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.05pt;width:5.55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2uiQIAABoFAAAOAAAAZHJzL2Uyb0RvYy54bWysVF1v2yAUfZ+0/4B4T21HThpbdaq1XaZJ&#10;3YfU7gcQwDEaBgYkdjftv+8Ccdps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1uA5&#10;Ror0UKJHPnp0o0dUhOwMxtXg9GDAzY+wDFWOkTpzr+lXh5S+7Yja8TfW6qHjhAG7eDJ7cTThuACy&#10;HT5oBteQvdcRaGxtH1IHyUCADlV6OlUmUKGweJmXqwVGFHaK5aoqYuEyUk9njXX+Hdc9CkaDLdQ9&#10;YpPDvfMQBbhOLuEqp6VgGyFlnNjd9lZadCCgkU380llpOpJWp+tcco14ZxhSBSSlA2a6Lq0AfyAQ&#10;9kIkURA/qmJe5jfzarZZri5n5aZczKrLfDXLi+qmWuZlVd5tfgYGRVl3gjGu7oXikziL8u+Kf2yT&#10;JKsoTzQ0uFrMFzG4M/bHsI6x5uELpYeknbn1wkOvStE3eHVyInWo+VvF4ACpPREy2dk5/YgGOZj+&#10;MStRIUEUSR5+3I6AEmSz1ewJtGI1FBMEAQ8MGJ223zEaoFkb7L7tieUYyfcK9BY6ezLsZGwngygK&#10;RxvsMUrmrU8vwN5YsesAOSla6TegyVZEwTyzAMphAg0YyR8fi9DhL+fR6/lJW/8CAAD//wMAUEsD&#10;BBQABgAIAAAAIQB6+00J3AAAAAkBAAAPAAAAZHJzL2Rvd25yZXYueG1sTI/LTsMwEEX3SPyDNUjs&#10;qJMU9RHiVFAEW0RA6taNp3GUeBxl3Db8Pc4KlldndO+ZYje5Xlxw5NaTgnSRgECqvWmpUfD99faw&#10;AcFBk9G9J1Twgwy78vam0LnxV/rESxUaEUuIc63AhjDkUnJt0Wle+AEpspMfnQ4xjo00o77GctfL&#10;LElW0umW4oLVA+4t1l11dgqWH9n6wO/V63444Lbb8Et3IqvU/d30/AQi4BT+jmHWj+pQRqejP5Nh&#10;0cecJsvoHmYiZp6mj1sQRwXZag2yLOT/D8pfAAAA//8DAFBLAQItABQABgAIAAAAIQC2gziS/gAA&#10;AOEBAAATAAAAAAAAAAAAAAAAAAAAAABbQ29udGVudF9UeXBlc10ueG1sUEsBAi0AFAAGAAgAAAAh&#10;ADj9If/WAAAAlAEAAAsAAAAAAAAAAAAAAAAALwEAAF9yZWxzLy5yZWxzUEsBAi0AFAAGAAgAAAAh&#10;AFTZ3a6JAgAAGgUAAA4AAAAAAAAAAAAAAAAALgIAAGRycy9lMm9Eb2MueG1sUEsBAi0AFAAGAAgA&#10;AAAhAHr7TQncAAAACQEAAA8AAAAAAAAAAAAAAAAA4wQAAGRycy9kb3ducmV2LnhtbFBLBQYAAAAA&#10;BAAEAPMAAADsBQAAAAA=&#10;" stroked="f">
              <v:fill opacity="0"/>
              <v:textbox inset="0,0,0,0">
                <w:txbxContent>
                  <w:p w14:paraId="42A3CFFD" w14:textId="3248CEBB" w:rsidR="008276A9" w:rsidRDefault="008276A9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\*ARABIC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103E4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074"/>
    <w:multiLevelType w:val="hybridMultilevel"/>
    <w:tmpl w:val="94CE4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yYS1kjM2SPJCQRG85swwbUZsrxovoLTTPn81s4HZOoe1E/isY/8MkNkk8MNH1OGoFejgTbGHY0S2MXSFRR1AKQ==" w:salt="7x1FTH9v0MVFraktcaSSbA==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73"/>
    <w:rsid w:val="00006352"/>
    <w:rsid w:val="00056C76"/>
    <w:rsid w:val="000C3D3C"/>
    <w:rsid w:val="001E034E"/>
    <w:rsid w:val="00475FB3"/>
    <w:rsid w:val="005E4FEC"/>
    <w:rsid w:val="008276A9"/>
    <w:rsid w:val="00906492"/>
    <w:rsid w:val="009611C4"/>
    <w:rsid w:val="00A103E4"/>
    <w:rsid w:val="00A723BA"/>
    <w:rsid w:val="00A932BC"/>
    <w:rsid w:val="00CE2273"/>
    <w:rsid w:val="00F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501"/>
  <w15:chartTrackingRefBased/>
  <w15:docId w15:val="{5D59BF09-4A4D-4E63-9353-223C5058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006352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006352"/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635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a6">
    <w:name w:val="Готовый"/>
    <w:basedOn w:val="a"/>
    <w:uiPriority w:val="99"/>
    <w:rsid w:val="000063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0063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63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uiPriority w:val="34"/>
    <w:qFormat/>
    <w:rsid w:val="0000635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56C7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056C7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6C7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6C76"/>
    <w:rPr>
      <w:rFonts w:ascii="Segoe UI" w:eastAsia="Times New Roman" w:hAnsi="Segoe UI" w:cs="Segoe UI"/>
      <w:sz w:val="18"/>
      <w:szCs w:val="18"/>
      <w:lang w:val="ru-RU" w:eastAsia="ar-SA"/>
    </w:rPr>
  </w:style>
  <w:style w:type="character" w:styleId="ae">
    <w:name w:val="annotation reference"/>
    <w:basedOn w:val="a0"/>
    <w:uiPriority w:val="99"/>
    <w:semiHidden/>
    <w:unhideWhenUsed/>
    <w:rsid w:val="00A723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23B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23B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3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3BA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chasno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4863</Words>
  <Characters>27720</Characters>
  <Application>Microsoft Office Word</Application>
  <DocSecurity>8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vogrod@gmail.com</dc:creator>
  <cp:keywords/>
  <dc:description/>
  <cp:lastModifiedBy>Анастасия Федяева</cp:lastModifiedBy>
  <cp:revision>5</cp:revision>
  <dcterms:created xsi:type="dcterms:W3CDTF">2022-06-11T15:48:00Z</dcterms:created>
  <dcterms:modified xsi:type="dcterms:W3CDTF">2023-02-01T09:27:00Z</dcterms:modified>
</cp:coreProperties>
</file>