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B99" w:rsidRPr="007D0B89" w:rsidRDefault="00EF5B99" w:rsidP="00EF5B99">
      <w:pPr>
        <w:spacing w:after="0" w:line="240" w:lineRule="auto"/>
        <w:jc w:val="center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7D0B89">
        <w:rPr>
          <w:rFonts w:ascii="Verdana" w:eastAsia="Times New Roman" w:hAnsi="Verdana" w:cs="Arial"/>
          <w:b/>
          <w:bCs/>
          <w:color w:val="FFFFFF"/>
          <w:sz w:val="24"/>
          <w:szCs w:val="24"/>
          <w:shd w:val="clear" w:color="auto" w:fill="48509D"/>
          <w:lang w:eastAsia="ru-RU"/>
        </w:rPr>
        <w:t xml:space="preserve">ДИТЯЧИЙ ЦЕНТР HAPPY LAND В ЗАКАРПАТТІ (Курорт </w:t>
      </w:r>
      <w:proofErr w:type="spellStart"/>
      <w:r w:rsidRPr="007D0B89">
        <w:rPr>
          <w:rFonts w:ascii="Verdana" w:eastAsia="Times New Roman" w:hAnsi="Verdana" w:cs="Arial"/>
          <w:b/>
          <w:bCs/>
          <w:color w:val="FFFFFF"/>
          <w:sz w:val="24"/>
          <w:szCs w:val="24"/>
          <w:shd w:val="clear" w:color="auto" w:fill="48509D"/>
          <w:lang w:eastAsia="ru-RU"/>
        </w:rPr>
        <w:t>Солотвино</w:t>
      </w:r>
      <w:proofErr w:type="spellEnd"/>
      <w:r w:rsidRPr="007D0B89">
        <w:rPr>
          <w:rFonts w:ascii="Verdana" w:eastAsia="Times New Roman" w:hAnsi="Verdana" w:cs="Arial"/>
          <w:b/>
          <w:bCs/>
          <w:color w:val="FFFFFF"/>
          <w:sz w:val="24"/>
          <w:szCs w:val="24"/>
          <w:shd w:val="clear" w:color="auto" w:fill="48509D"/>
          <w:lang w:eastAsia="ru-RU"/>
        </w:rPr>
        <w:t>)</w:t>
      </w:r>
      <w:r w:rsidRPr="007D0B89">
        <w:rPr>
          <w:rFonts w:ascii="Verdana" w:eastAsia="Times New Roman" w:hAnsi="Verdana" w:cs="Arial"/>
          <w:b/>
          <w:bCs/>
          <w:color w:val="FFFFFF"/>
          <w:sz w:val="24"/>
          <w:szCs w:val="24"/>
          <w:shd w:val="clear" w:color="auto" w:fill="48509D"/>
          <w:lang w:eastAsia="ru-RU"/>
        </w:rPr>
        <w:br/>
      </w:r>
    </w:p>
    <w:p w:rsidR="00EF5B99" w:rsidRDefault="00EF5B99" w:rsidP="00EF5B99">
      <w:pPr>
        <w:shd w:val="clear" w:color="auto" w:fill="5BC475"/>
        <w:spacing w:after="0" w:line="240" w:lineRule="auto"/>
        <w:jc w:val="center"/>
        <w:rPr>
          <w:rFonts w:ascii="Open Sans" w:eastAsia="Times New Roman" w:hAnsi="Open Sans" w:cs="Times New Roman"/>
          <w:b/>
          <w:bCs/>
          <w:color w:val="FFFFFF"/>
          <w:sz w:val="24"/>
          <w:szCs w:val="24"/>
          <w:lang w:val="uk-UA"/>
        </w:rPr>
      </w:pPr>
      <w:r>
        <w:rPr>
          <w:rFonts w:ascii="Open Sans" w:eastAsia="Times New Roman" w:hAnsi="Open Sans" w:cs="Times New Roman"/>
          <w:b/>
          <w:bCs/>
          <w:color w:val="FFFFFF"/>
          <w:sz w:val="24"/>
          <w:szCs w:val="24"/>
          <w:lang w:val="uk-UA"/>
        </w:rPr>
        <w:t>22.12.2026</w:t>
      </w:r>
    </w:p>
    <w:p w:rsidR="00EF5B99" w:rsidRPr="009B4CE0" w:rsidRDefault="00EF5B99" w:rsidP="00EF5B99">
      <w:pPr>
        <w:shd w:val="clear" w:color="auto" w:fill="5BC475"/>
        <w:spacing w:after="0" w:line="240" w:lineRule="auto"/>
        <w:jc w:val="center"/>
        <w:rPr>
          <w:rFonts w:ascii="Open Sans" w:eastAsia="Times New Roman" w:hAnsi="Open Sans" w:cs="Times New Roman"/>
          <w:b/>
          <w:bCs/>
          <w:color w:val="FFFFFF"/>
          <w:sz w:val="24"/>
          <w:szCs w:val="24"/>
          <w:lang w:val="uk-UA"/>
        </w:rPr>
      </w:pPr>
      <w:r>
        <w:rPr>
          <w:rFonts w:ascii="Open Sans" w:eastAsia="Times New Roman" w:hAnsi="Open Sans" w:cs="Times New Roman"/>
          <w:b/>
          <w:bCs/>
          <w:color w:val="FFFFFF"/>
          <w:sz w:val="24"/>
          <w:szCs w:val="24"/>
          <w:lang w:val="uk-UA"/>
        </w:rPr>
        <w:t>03.01.2027</w:t>
      </w:r>
    </w:p>
    <w:p w:rsidR="00EF5B99" w:rsidRDefault="00EF5B99" w:rsidP="00EF5B99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spellStart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>Якщо</w:t>
      </w:r>
      <w:proofErr w:type="spellEnd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>ви</w:t>
      </w:r>
      <w:proofErr w:type="spellEnd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не </w:t>
      </w:r>
      <w:proofErr w:type="spellStart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>знаєте</w:t>
      </w:r>
      <w:proofErr w:type="spellEnd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>куди</w:t>
      </w:r>
      <w:proofErr w:type="spellEnd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>відправитись</w:t>
      </w:r>
      <w:proofErr w:type="spellEnd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на </w:t>
      </w:r>
      <w:proofErr w:type="spellStart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>відпочинок</w:t>
      </w:r>
      <w:proofErr w:type="spellEnd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 xml:space="preserve">, </w:t>
      </w:r>
      <w:proofErr w:type="spellStart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>вирушайте</w:t>
      </w:r>
      <w:proofErr w:type="spellEnd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з нами в </w:t>
      </w:r>
      <w:proofErr w:type="spellStart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>молодіжний</w:t>
      </w:r>
      <w:proofErr w:type="spellEnd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центр " HAPPY LAND "!</w:t>
      </w:r>
    </w:p>
    <w:p w:rsidR="00EF5B99" w:rsidRPr="007D0B89" w:rsidRDefault="00EF5B99" w:rsidP="00EF5B99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Канікули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допоможуть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Вашим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дітям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відновити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сили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, а наш дитячий центр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відпочинку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їм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в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цьому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допоможе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,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адже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це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-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нові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знайомства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,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які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розширять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коло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спілкування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, а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зміна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обстановки створить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позитивний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настрій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та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надихне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на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подальші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успіхи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у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школі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.</w:t>
      </w:r>
    </w:p>
    <w:p w:rsidR="00EF5B99" w:rsidRDefault="00EF5B99" w:rsidP="00EF5B99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spellStart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>Цього</w:t>
      </w:r>
      <w:proofErr w:type="spellEnd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разу ми </w:t>
      </w:r>
      <w:proofErr w:type="spellStart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>розташовані</w:t>
      </w:r>
      <w:proofErr w:type="spellEnd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на </w:t>
      </w:r>
      <w:proofErr w:type="spellStart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>курорті</w:t>
      </w:r>
      <w:proofErr w:type="spellEnd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>Солотвино</w:t>
      </w:r>
      <w:proofErr w:type="spellEnd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 xml:space="preserve">, в самому </w:t>
      </w:r>
      <w:proofErr w:type="spellStart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>серці</w:t>
      </w:r>
      <w:proofErr w:type="spellEnd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>Європи</w:t>
      </w:r>
      <w:proofErr w:type="spellEnd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 xml:space="preserve">. Наш центр </w:t>
      </w:r>
      <w:proofErr w:type="spellStart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>дуже</w:t>
      </w:r>
      <w:proofErr w:type="spellEnd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>унікальний</w:t>
      </w:r>
      <w:proofErr w:type="spellEnd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 xml:space="preserve">, </w:t>
      </w:r>
      <w:proofErr w:type="spellStart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>адже</w:t>
      </w:r>
      <w:proofErr w:type="spellEnd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в </w:t>
      </w:r>
      <w:proofErr w:type="spellStart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>ньому</w:t>
      </w:r>
      <w:proofErr w:type="spellEnd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є все для </w:t>
      </w:r>
      <w:proofErr w:type="spellStart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>відпочинку</w:t>
      </w:r>
      <w:proofErr w:type="spellEnd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та </w:t>
      </w:r>
      <w:proofErr w:type="spellStart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>пригод</w:t>
      </w:r>
      <w:proofErr w:type="spellEnd"/>
      <w:r w:rsidRPr="00C842B5">
        <w:rPr>
          <w:rFonts w:ascii="Verdana" w:eastAsia="Times New Roman" w:hAnsi="Verdana" w:cs="Times New Roman"/>
          <w:sz w:val="18"/>
          <w:szCs w:val="18"/>
          <w:lang w:eastAsia="ru-RU"/>
        </w:rPr>
        <w:t>!</w:t>
      </w:r>
    </w:p>
    <w:p w:rsidR="00EF5B99" w:rsidRPr="007D0B89" w:rsidRDefault="00EF5B99" w:rsidP="00EF5B99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Програма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центру не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дасть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вашим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дітям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нудьгувати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,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адже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створена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професіоналами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,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що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мають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досвід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в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організації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дитячого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дозвілля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.</w:t>
      </w:r>
    </w:p>
    <w:p w:rsidR="00EF5B99" w:rsidRPr="007D0B89" w:rsidRDefault="00EF5B99" w:rsidP="00EF5B99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Подаруйте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вашій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дитині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незабутні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канікули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!</w:t>
      </w:r>
    </w:p>
    <w:p w:rsidR="00EF5B99" w:rsidRPr="00255780" w:rsidRDefault="00EF5B99" w:rsidP="00EF5B99">
      <w:pPr>
        <w:pStyle w:val="5"/>
        <w:shd w:val="clear" w:color="auto" w:fill="48509D"/>
        <w:spacing w:before="0"/>
        <w:jc w:val="center"/>
        <w:rPr>
          <w:rFonts w:ascii="Verdana" w:hAnsi="Verdana" w:cstheme="minorHAnsi"/>
          <w:color w:val="FFFFFF"/>
          <w:sz w:val="18"/>
          <w:szCs w:val="18"/>
        </w:rPr>
      </w:pPr>
    </w:p>
    <w:p w:rsidR="00EF5B99" w:rsidRPr="00255780" w:rsidRDefault="00EF5B99" w:rsidP="00EF5B99">
      <w:pPr>
        <w:pStyle w:val="6"/>
        <w:shd w:val="clear" w:color="auto" w:fill="49B162"/>
        <w:spacing w:before="0"/>
        <w:jc w:val="center"/>
        <w:rPr>
          <w:rFonts w:ascii="Verdana" w:hAnsi="Verdana" w:cs="Arial"/>
          <w:b/>
          <w:bCs/>
          <w:color w:val="FFFFFF"/>
          <w:sz w:val="18"/>
          <w:szCs w:val="18"/>
          <w:shd w:val="clear" w:color="auto" w:fill="49B162"/>
        </w:rPr>
      </w:pPr>
      <w:r>
        <w:rPr>
          <w:rFonts w:ascii="Verdana" w:hAnsi="Verdana" w:cs="Arial"/>
          <w:b/>
          <w:bCs/>
          <w:color w:val="FFFFFF"/>
          <w:sz w:val="18"/>
          <w:szCs w:val="18"/>
          <w:shd w:val="clear" w:color="auto" w:fill="49B162"/>
        </w:rPr>
        <w:t>Особливості туру</w:t>
      </w:r>
    </w:p>
    <w:p w:rsidR="00EF5B99" w:rsidRPr="007D0B89" w:rsidRDefault="00EF5B99" w:rsidP="00EF5B9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Авторська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анімаційна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програма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та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цікаві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екскурсії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!</w:t>
      </w:r>
    </w:p>
    <w:p w:rsidR="00EF5B99" w:rsidRPr="007D0B89" w:rsidRDefault="00EF5B99" w:rsidP="00EF5B9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Щоденне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купання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у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прісному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чи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солон</w:t>
      </w:r>
      <w:r>
        <w:rPr>
          <w:rFonts w:ascii="Verdana" w:eastAsia="Times New Roman" w:hAnsi="Verdana" w:cs="Times New Roman"/>
          <w:sz w:val="18"/>
          <w:szCs w:val="18"/>
          <w:lang w:eastAsia="ru-RU"/>
        </w:rPr>
        <w:t>ому</w:t>
      </w:r>
      <w:proofErr w:type="spellEnd"/>
      <w:r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>
        <w:rPr>
          <w:rFonts w:ascii="Verdana" w:eastAsia="Times New Roman" w:hAnsi="Verdana" w:cs="Times New Roman"/>
          <w:sz w:val="18"/>
          <w:szCs w:val="18"/>
          <w:lang w:eastAsia="ru-RU"/>
        </w:rPr>
        <w:t>басейні</w:t>
      </w:r>
      <w:proofErr w:type="spellEnd"/>
      <w:r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СПА-комплексу </w:t>
      </w:r>
      <w:proofErr w:type="spellStart"/>
      <w:r>
        <w:rPr>
          <w:rFonts w:ascii="Verdana" w:eastAsia="Times New Roman" w:hAnsi="Verdana" w:cs="Times New Roman"/>
          <w:sz w:val="18"/>
          <w:szCs w:val="18"/>
          <w:lang w:eastAsia="ru-RU"/>
        </w:rPr>
        <w:t>готелю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- у </w:t>
      </w:r>
      <w:proofErr w:type="spellStart"/>
      <w:proofErr w:type="gram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вартості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!</w:t>
      </w:r>
      <w:proofErr w:type="gramEnd"/>
    </w:p>
    <w:p w:rsidR="00EF5B99" w:rsidRPr="007D0B89" w:rsidRDefault="00EF5B99" w:rsidP="00EF5B9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Сучасні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просторі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та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комфортні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номери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в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готелі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зі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зручностями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!</w:t>
      </w:r>
    </w:p>
    <w:p w:rsidR="00EF5B99" w:rsidRPr="007D0B89" w:rsidRDefault="00EF5B99" w:rsidP="00EF5B9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Збалансоване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3-х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разове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харчування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!</w:t>
      </w:r>
    </w:p>
    <w:p w:rsidR="00EF5B99" w:rsidRPr="007D0B89" w:rsidRDefault="00EF5B99" w:rsidP="00EF5B9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Канікули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в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мальовничому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та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безпечному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місці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!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Поруч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кордон з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Румунією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!</w:t>
      </w:r>
    </w:p>
    <w:p w:rsidR="00EF5B99" w:rsidRPr="007D0B89" w:rsidRDefault="00EF5B99" w:rsidP="00EF5B9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8"/>
          <w:szCs w:val="18"/>
          <w:lang w:eastAsia="ru-RU"/>
        </w:rPr>
      </w:pP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Гарантовані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залізничні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квитки: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Київ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-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Солотвино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-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Київ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!</w:t>
      </w:r>
    </w:p>
    <w:p w:rsidR="00EF5B99" w:rsidRPr="001171EF" w:rsidRDefault="00EF5B99" w:rsidP="00EF5B9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</w:rPr>
      </w:pPr>
    </w:p>
    <w:p w:rsidR="00EF5B99" w:rsidRPr="00255780" w:rsidRDefault="00EF5B99" w:rsidP="00EF5B99">
      <w:pPr>
        <w:pStyle w:val="6"/>
        <w:shd w:val="clear" w:color="auto" w:fill="49B162"/>
        <w:spacing w:before="0"/>
        <w:jc w:val="center"/>
        <w:rPr>
          <w:rFonts w:ascii="Verdana" w:hAnsi="Verdana" w:cs="Arial"/>
          <w:b/>
          <w:bCs/>
          <w:color w:val="FFFFFF"/>
          <w:sz w:val="18"/>
          <w:szCs w:val="18"/>
          <w:shd w:val="clear" w:color="auto" w:fill="49B162"/>
        </w:rPr>
      </w:pPr>
      <w:r>
        <w:rPr>
          <w:rFonts w:ascii="Verdana" w:hAnsi="Verdana" w:cs="Arial"/>
          <w:b/>
          <w:bCs/>
          <w:color w:val="FFFFFF"/>
          <w:sz w:val="18"/>
          <w:szCs w:val="18"/>
          <w:shd w:val="clear" w:color="auto" w:fill="49B162"/>
        </w:rPr>
        <w:t>Ура, канікули!</w:t>
      </w:r>
    </w:p>
    <w:p w:rsidR="00EF5B99" w:rsidRPr="007D0B89" w:rsidRDefault="00EF5B99" w:rsidP="00EF5B9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</w:pP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Прибуття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у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Солотвино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потягом №13 о 11:43 год.</w:t>
      </w:r>
    </w:p>
    <w:p w:rsidR="00EF5B99" w:rsidRPr="007D0B89" w:rsidRDefault="00EF5B99" w:rsidP="00EF5B99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</w:pPr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Трансфер в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готель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.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Обід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.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Поселення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. Початок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програми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.</w:t>
      </w:r>
    </w:p>
    <w:p w:rsidR="00EF5B99" w:rsidRPr="007D0B89" w:rsidRDefault="00EF5B99" w:rsidP="00EF5B99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</w:pP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Солотвино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–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це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селище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міського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типу в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Закарпатській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області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.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Воно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розташоване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на правому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березі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річки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Тиса, яка є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природним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кордоном з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Румунією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.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Восени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і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взимку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Солотвино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–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це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чудова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локація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для СПА-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турів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місцевими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чанами, саунами й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лазнями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.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Їх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оздоровчий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ефект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, у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поєднанні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з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лікувальними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соленими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водами і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цілющими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грязями, просто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неймовірний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.</w:t>
      </w:r>
    </w:p>
    <w:p w:rsidR="00EF5B99" w:rsidRPr="007D0B89" w:rsidRDefault="00EF5B99" w:rsidP="00EF5B99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</w:pP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Знайомство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з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міцевістю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та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інфраструктурою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комплексу.</w:t>
      </w:r>
    </w:p>
    <w:p w:rsidR="00EF5B99" w:rsidRPr="007D0B89" w:rsidRDefault="00EF5B99" w:rsidP="00EF5B99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</w:pPr>
    </w:p>
    <w:p w:rsidR="00EF5B99" w:rsidRPr="007D0B89" w:rsidRDefault="00EF5B99" w:rsidP="00EF5B99">
      <w:pPr>
        <w:spacing w:after="0" w:line="240" w:lineRule="auto"/>
        <w:jc w:val="center"/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</w:pPr>
      <w:r>
        <w:rPr>
          <w:rFonts w:ascii="Open Sans" w:hAnsi="Open Sans"/>
          <w:noProof/>
          <w:color w:val="0056B3"/>
          <w:shd w:val="clear" w:color="auto" w:fill="FFFFFF"/>
          <w:lang w:val="en-US"/>
        </w:rPr>
        <w:drawing>
          <wp:inline distT="0" distB="0" distL="0" distR="0">
            <wp:extent cx="1752600" cy="1312809"/>
            <wp:effectExtent l="0" t="0" r="0" b="1905"/>
            <wp:docPr id="22" name="Рисунок 22" descr="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n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752" cy="1318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0B89">
        <w:rPr>
          <w:rFonts w:ascii="Verdana" w:eastAsia="Times New Roman" w:hAnsi="Verdana" w:cs="Times New Roman"/>
          <w:noProof/>
          <w:color w:val="FFFFFF"/>
          <w:sz w:val="18"/>
          <w:szCs w:val="18"/>
          <w:lang w:val="en-US"/>
        </w:rPr>
        <w:drawing>
          <wp:inline distT="0" distB="0" distL="0" distR="0" wp14:anchorId="73590E27" wp14:editId="3A80DD5D">
            <wp:extent cx="1781175" cy="1334213"/>
            <wp:effectExtent l="0" t="0" r="0" b="0"/>
            <wp:docPr id="19" name="Рисунок 19" descr="pn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n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731" cy="1344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0B89">
        <w:rPr>
          <w:rFonts w:ascii="Verdana" w:eastAsia="Times New Roman" w:hAnsi="Verdana" w:cs="Times New Roman"/>
          <w:noProof/>
          <w:color w:val="FFFFFF"/>
          <w:sz w:val="18"/>
          <w:szCs w:val="18"/>
          <w:lang w:val="en-US"/>
        </w:rPr>
        <w:drawing>
          <wp:inline distT="0" distB="0" distL="0" distR="0" wp14:anchorId="7CB9018A" wp14:editId="607CF348">
            <wp:extent cx="1000125" cy="1333500"/>
            <wp:effectExtent l="0" t="0" r="9525" b="0"/>
            <wp:docPr id="18" name="Рисунок 18" descr="p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n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600" cy="1334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0B89">
        <w:rPr>
          <w:rFonts w:ascii="Verdana" w:eastAsia="Times New Roman" w:hAnsi="Verdana" w:cs="Times New Roman"/>
          <w:noProof/>
          <w:color w:val="FFFFFF"/>
          <w:sz w:val="18"/>
          <w:szCs w:val="18"/>
          <w:lang w:val="en-US"/>
        </w:rPr>
        <w:drawing>
          <wp:inline distT="0" distB="0" distL="0" distR="0" wp14:anchorId="348DFD94" wp14:editId="4645EA3C">
            <wp:extent cx="1000125" cy="1333500"/>
            <wp:effectExtent l="0" t="0" r="9525" b="0"/>
            <wp:docPr id="17" name="Рисунок 17" descr="pn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n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298" cy="1335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B99" w:rsidRDefault="00EF5B99" w:rsidP="00EF5B99">
      <w:pPr>
        <w:spacing w:after="0" w:line="240" w:lineRule="auto"/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eastAsia="ru-RU"/>
        </w:rPr>
      </w:pPr>
    </w:p>
    <w:p w:rsidR="00EF5B99" w:rsidRPr="00255780" w:rsidRDefault="00EF5B99" w:rsidP="00EF5B99">
      <w:pPr>
        <w:pStyle w:val="6"/>
        <w:shd w:val="clear" w:color="auto" w:fill="49B162"/>
        <w:spacing w:before="0"/>
        <w:jc w:val="center"/>
        <w:rPr>
          <w:rFonts w:ascii="Verdana" w:hAnsi="Verdana" w:cs="Arial"/>
          <w:b/>
          <w:bCs/>
          <w:color w:val="FFFFFF"/>
          <w:sz w:val="18"/>
          <w:szCs w:val="18"/>
          <w:shd w:val="clear" w:color="auto" w:fill="49B162"/>
        </w:rPr>
      </w:pPr>
      <w:r>
        <w:rPr>
          <w:rFonts w:ascii="Verdana" w:hAnsi="Verdana" w:cs="Arial"/>
          <w:b/>
          <w:bCs/>
          <w:color w:val="FFFFFF"/>
          <w:sz w:val="18"/>
          <w:szCs w:val="18"/>
          <w:shd w:val="clear" w:color="auto" w:fill="49B162"/>
        </w:rPr>
        <w:t>Інфраструктура</w:t>
      </w:r>
    </w:p>
    <w:p w:rsidR="00EF5B99" w:rsidRDefault="00EF5B99" w:rsidP="00EF5B9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uk-UA" w:eastAsia="ru-RU"/>
        </w:rPr>
      </w:pPr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Наш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відпочинковий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центр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розміщується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на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базі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готел</w:t>
      </w:r>
      <w:proofErr w:type="spellEnd"/>
      <w:r>
        <w:rPr>
          <w:rFonts w:ascii="Verdana" w:eastAsia="Times New Roman" w:hAnsi="Verdana" w:cs="Times New Roman"/>
          <w:color w:val="212529"/>
          <w:sz w:val="18"/>
          <w:szCs w:val="18"/>
          <w:lang w:val="uk-UA" w:eastAsia="ru-RU"/>
        </w:rPr>
        <w:t xml:space="preserve">ю </w:t>
      </w:r>
      <w:r w:rsidRPr="00E97C60">
        <w:rPr>
          <w:rFonts w:ascii="Verdana" w:eastAsia="Times New Roman" w:hAnsi="Verdana" w:cs="Times New Roman"/>
          <w:b/>
          <w:color w:val="212529"/>
          <w:sz w:val="18"/>
          <w:szCs w:val="18"/>
          <w:lang w:val="uk-UA" w:eastAsia="ru-RU"/>
        </w:rPr>
        <w:t>"</w:t>
      </w:r>
      <w:r w:rsidRPr="00ED2C6B">
        <w:rPr>
          <w:rFonts w:ascii="Verdana" w:eastAsia="Times New Roman" w:hAnsi="Verdana" w:cs="Times New Roman"/>
          <w:b/>
          <w:color w:val="212529"/>
          <w:sz w:val="18"/>
          <w:szCs w:val="18"/>
          <w:lang w:val="en-US" w:eastAsia="ru-RU"/>
        </w:rPr>
        <w:t>Hotel</w:t>
      </w:r>
      <w:r w:rsidRPr="00E97C60">
        <w:rPr>
          <w:rFonts w:ascii="Verdana" w:eastAsia="Times New Roman" w:hAnsi="Verdana" w:cs="Times New Roman"/>
          <w:b/>
          <w:color w:val="212529"/>
          <w:sz w:val="18"/>
          <w:szCs w:val="18"/>
          <w:lang w:val="uk-UA" w:eastAsia="ru-RU"/>
        </w:rPr>
        <w:t xml:space="preserve"> </w:t>
      </w:r>
      <w:r w:rsidRPr="00ED2C6B">
        <w:rPr>
          <w:rFonts w:ascii="Verdana" w:eastAsia="Times New Roman" w:hAnsi="Verdana" w:cs="Times New Roman"/>
          <w:b/>
          <w:color w:val="212529"/>
          <w:sz w:val="18"/>
          <w:szCs w:val="18"/>
          <w:lang w:val="en-US" w:eastAsia="ru-RU"/>
        </w:rPr>
        <w:t>VIZA</w:t>
      </w:r>
      <w:r w:rsidRPr="00E97C60">
        <w:rPr>
          <w:rFonts w:ascii="Verdana" w:eastAsia="Times New Roman" w:hAnsi="Verdana" w:cs="Times New Roman"/>
          <w:b/>
          <w:color w:val="212529"/>
          <w:sz w:val="18"/>
          <w:szCs w:val="18"/>
          <w:lang w:val="uk-UA" w:eastAsia="ru-RU"/>
        </w:rPr>
        <w:t xml:space="preserve"> &amp; </w:t>
      </w:r>
      <w:r w:rsidRPr="00ED2C6B">
        <w:rPr>
          <w:rFonts w:ascii="Verdana" w:eastAsia="Times New Roman" w:hAnsi="Verdana" w:cs="Times New Roman"/>
          <w:b/>
          <w:color w:val="212529"/>
          <w:sz w:val="18"/>
          <w:szCs w:val="18"/>
          <w:lang w:val="en-US" w:eastAsia="ru-RU"/>
        </w:rPr>
        <w:t>SPA</w:t>
      </w:r>
      <w:r w:rsidRPr="00E97C60">
        <w:rPr>
          <w:rFonts w:ascii="Verdana" w:eastAsia="Times New Roman" w:hAnsi="Verdana" w:cs="Times New Roman"/>
          <w:b/>
          <w:color w:val="212529"/>
          <w:sz w:val="18"/>
          <w:szCs w:val="18"/>
          <w:lang w:val="uk-UA" w:eastAsia="ru-RU"/>
        </w:rPr>
        <w:t>".</w:t>
      </w:r>
      <w:r w:rsidRPr="00E97C60">
        <w:rPr>
          <w:rFonts w:ascii="Verdana" w:eastAsia="Times New Roman" w:hAnsi="Verdana" w:cs="Times New Roman"/>
          <w:color w:val="212529"/>
          <w:sz w:val="18"/>
          <w:szCs w:val="18"/>
          <w:lang w:val="uk-UA" w:eastAsia="ru-RU"/>
        </w:rPr>
        <w:t xml:space="preserve"> </w:t>
      </w:r>
    </w:p>
    <w:p w:rsidR="00EF5B99" w:rsidRPr="00C6021B" w:rsidRDefault="00EF5B99" w:rsidP="00EF5B99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val="uk-UA" w:eastAsia="ru-RU"/>
        </w:rPr>
      </w:pPr>
      <w:r w:rsidRPr="00E97C60">
        <w:rPr>
          <w:rFonts w:ascii="Verdana" w:eastAsia="Times New Roman" w:hAnsi="Verdana" w:cs="Times New Roman"/>
          <w:color w:val="212529"/>
          <w:sz w:val="18"/>
          <w:szCs w:val="18"/>
          <w:lang w:val="uk-UA" w:eastAsia="ru-RU"/>
        </w:rPr>
        <w:t xml:space="preserve">Комплекс «Віза» знаходиться в курортній зоні селища Солотвино, неподалік від солоних озер </w:t>
      </w:r>
      <w:proofErr w:type="spellStart"/>
      <w:r w:rsidRPr="00E97C60">
        <w:rPr>
          <w:rFonts w:ascii="Verdana" w:eastAsia="Times New Roman" w:hAnsi="Verdana" w:cs="Times New Roman"/>
          <w:color w:val="212529"/>
          <w:sz w:val="18"/>
          <w:szCs w:val="18"/>
          <w:lang w:val="uk-UA" w:eastAsia="ru-RU"/>
        </w:rPr>
        <w:t>Кунігунда</w:t>
      </w:r>
      <w:proofErr w:type="spellEnd"/>
      <w:r w:rsidRPr="00E97C60">
        <w:rPr>
          <w:rFonts w:ascii="Verdana" w:eastAsia="Times New Roman" w:hAnsi="Verdana" w:cs="Times New Roman"/>
          <w:color w:val="212529"/>
          <w:sz w:val="18"/>
          <w:szCs w:val="18"/>
          <w:lang w:val="uk-UA" w:eastAsia="ru-RU"/>
        </w:rPr>
        <w:t xml:space="preserve">. </w:t>
      </w:r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На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великій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закритій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території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розташований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готель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і два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басейни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, та все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необхідне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для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хорошого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відпочинку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. Тут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створені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всі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умови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для активного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дитячого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відпочинку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в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Закарпатті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.</w:t>
      </w:r>
      <w:bookmarkStart w:id="0" w:name="_GoBack"/>
      <w:bookmarkEnd w:id="0"/>
    </w:p>
    <w:p w:rsidR="00EF5B99" w:rsidRPr="007D0B89" w:rsidRDefault="00EF5B99" w:rsidP="00EF5B99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</w:pPr>
      <w:proofErr w:type="gram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До складу</w:t>
      </w:r>
      <w:proofErr w:type="gram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готельного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комплексу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входять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2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корпуси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готелю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, ресторан, конференц-зал,</w:t>
      </w:r>
    </w:p>
    <w:p w:rsidR="00EF5B99" w:rsidRPr="00EF5B99" w:rsidRDefault="00EF5B99" w:rsidP="00EF5B99">
      <w:pPr>
        <w:spacing w:after="0" w:line="240" w:lineRule="auto"/>
        <w:jc w:val="both"/>
        <w:rPr>
          <w:rFonts w:ascii="Verdana" w:eastAsia="Times New Roman" w:hAnsi="Verdana" w:cs="Times New Roman"/>
          <w:i/>
          <w:color w:val="212529"/>
          <w:sz w:val="18"/>
          <w:szCs w:val="18"/>
          <w:lang w:eastAsia="ru-RU"/>
        </w:rPr>
      </w:pPr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бар,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продовольчий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магазин, аптека, автостоянка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під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відеоспостереженням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і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охороною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. У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готелі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є 2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внутрішні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басейни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солоний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та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прісний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,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які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працюють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впродовж</w:t>
      </w:r>
      <w:proofErr w:type="spellEnd"/>
      <w:r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усього</w:t>
      </w:r>
      <w:proofErr w:type="spellEnd"/>
      <w:r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року.</w:t>
      </w:r>
      <w:r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br/>
      </w:r>
    </w:p>
    <w:p w:rsidR="00EF5B99" w:rsidRPr="007D0B89" w:rsidRDefault="00EF5B99" w:rsidP="00EF5B99">
      <w:pPr>
        <w:spacing w:after="0" w:line="240" w:lineRule="auto"/>
        <w:jc w:val="center"/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</w:pPr>
      <w:r w:rsidRPr="007D0B89">
        <w:rPr>
          <w:rFonts w:ascii="Verdana" w:eastAsia="Times New Roman" w:hAnsi="Verdana" w:cs="Times New Roman"/>
          <w:noProof/>
          <w:color w:val="FFFFFF"/>
          <w:sz w:val="18"/>
          <w:szCs w:val="18"/>
          <w:lang w:val="en-US"/>
        </w:rPr>
        <w:drawing>
          <wp:inline distT="0" distB="0" distL="0" distR="0" wp14:anchorId="0337E6FA" wp14:editId="12A4BCDF">
            <wp:extent cx="1552575" cy="1029875"/>
            <wp:effectExtent l="0" t="0" r="0" b="0"/>
            <wp:docPr id="16" name="Рисунок 16" descr="pn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n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595" cy="1043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0B89">
        <w:rPr>
          <w:rFonts w:ascii="Verdana" w:eastAsia="Times New Roman" w:hAnsi="Verdana" w:cs="Times New Roman"/>
          <w:noProof/>
          <w:color w:val="FFFFFF"/>
          <w:sz w:val="18"/>
          <w:szCs w:val="18"/>
          <w:lang w:val="en-US"/>
        </w:rPr>
        <w:drawing>
          <wp:inline distT="0" distB="0" distL="0" distR="0" wp14:anchorId="54EE6565" wp14:editId="58B4AEE1">
            <wp:extent cx="1557338" cy="1038225"/>
            <wp:effectExtent l="0" t="0" r="5080" b="0"/>
            <wp:docPr id="15" name="Рисунок 15" descr="pn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n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781" cy="1039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0B89">
        <w:rPr>
          <w:rFonts w:ascii="Verdana" w:eastAsia="Times New Roman" w:hAnsi="Verdana" w:cs="Times New Roman"/>
          <w:noProof/>
          <w:color w:val="FFFFFF"/>
          <w:sz w:val="18"/>
          <w:szCs w:val="18"/>
          <w:lang w:val="en-US"/>
        </w:rPr>
        <w:drawing>
          <wp:inline distT="0" distB="0" distL="0" distR="0" wp14:anchorId="26A5C9C1" wp14:editId="4139A6B0">
            <wp:extent cx="1466850" cy="1047750"/>
            <wp:effectExtent l="0" t="0" r="0" b="0"/>
            <wp:docPr id="14" name="Рисунок 14" descr="pn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n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766" cy="105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0B89">
        <w:rPr>
          <w:rFonts w:ascii="Verdana" w:eastAsia="Times New Roman" w:hAnsi="Verdana" w:cs="Times New Roman"/>
          <w:noProof/>
          <w:color w:val="FFFFFF"/>
          <w:sz w:val="18"/>
          <w:szCs w:val="18"/>
          <w:lang w:val="en-US"/>
        </w:rPr>
        <w:drawing>
          <wp:inline distT="0" distB="0" distL="0" distR="0" wp14:anchorId="5BBC82E8" wp14:editId="69F6D75E">
            <wp:extent cx="1557338" cy="1038225"/>
            <wp:effectExtent l="0" t="0" r="5080" b="0"/>
            <wp:docPr id="13" name="Рисунок 13" descr="pn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ng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687" cy="1044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B99" w:rsidRDefault="00EF5B99" w:rsidP="00EF5B99">
      <w:pPr>
        <w:spacing w:after="0" w:line="240" w:lineRule="auto"/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eastAsia="ru-RU"/>
        </w:rPr>
      </w:pPr>
    </w:p>
    <w:p w:rsidR="00EF5B99" w:rsidRPr="00255780" w:rsidRDefault="00EF5B99" w:rsidP="00EF5B99">
      <w:pPr>
        <w:pStyle w:val="6"/>
        <w:shd w:val="clear" w:color="auto" w:fill="49B162"/>
        <w:spacing w:before="0"/>
        <w:jc w:val="center"/>
        <w:rPr>
          <w:rFonts w:ascii="Verdana" w:hAnsi="Verdana" w:cs="Arial"/>
          <w:b/>
          <w:bCs/>
          <w:color w:val="FFFFFF"/>
          <w:sz w:val="18"/>
          <w:szCs w:val="18"/>
          <w:shd w:val="clear" w:color="auto" w:fill="49B162"/>
        </w:rPr>
      </w:pPr>
      <w:r>
        <w:rPr>
          <w:rFonts w:ascii="Verdana" w:hAnsi="Verdana" w:cs="Arial"/>
          <w:b/>
          <w:bCs/>
          <w:color w:val="FFFFFF"/>
          <w:sz w:val="18"/>
          <w:szCs w:val="18"/>
          <w:shd w:val="clear" w:color="auto" w:fill="49B162"/>
        </w:rPr>
        <w:t>Безпека</w:t>
      </w:r>
    </w:p>
    <w:p w:rsidR="00EF5B99" w:rsidRDefault="00EF5B99" w:rsidP="00EF5B99">
      <w:pPr>
        <w:spacing w:after="0" w:line="240" w:lineRule="auto"/>
        <w:rPr>
          <w:rFonts w:ascii="Verdana" w:eastAsia="Times New Roman" w:hAnsi="Verdana" w:cs="Times New Roman"/>
          <w:i/>
          <w:color w:val="212529"/>
          <w:sz w:val="18"/>
          <w:szCs w:val="18"/>
          <w:lang w:eastAsia="ru-RU"/>
        </w:rPr>
      </w:pPr>
    </w:p>
    <w:p w:rsidR="00EF5B99" w:rsidRPr="00ED2C6B" w:rsidRDefault="00EF5B99" w:rsidP="00EF5B99">
      <w:pPr>
        <w:spacing w:after="0" w:line="240" w:lineRule="auto"/>
        <w:jc w:val="both"/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</w:pPr>
      <w:proofErr w:type="spellStart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Території</w:t>
      </w:r>
      <w:proofErr w:type="spellEnd"/>
      <w:r>
        <w:rPr>
          <w:rFonts w:ascii="Verdana" w:eastAsia="Times New Roman" w:hAnsi="Verdana" w:cs="Times New Roman"/>
          <w:color w:val="212529"/>
          <w:sz w:val="18"/>
          <w:szCs w:val="18"/>
          <w:lang w:val="uk-UA" w:eastAsia="ru-RU"/>
        </w:rPr>
        <w:t xml:space="preserve"> обох</w:t>
      </w:r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комплексів</w:t>
      </w:r>
      <w:proofErr w:type="spellEnd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охороняються</w:t>
      </w:r>
      <w:proofErr w:type="spellEnd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в </w:t>
      </w:r>
      <w:proofErr w:type="spellStart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денний</w:t>
      </w:r>
      <w:proofErr w:type="spellEnd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і </w:t>
      </w:r>
      <w:proofErr w:type="spellStart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нічний</w:t>
      </w:r>
      <w:proofErr w:type="spellEnd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час. </w:t>
      </w:r>
      <w:proofErr w:type="spellStart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Ведеться</w:t>
      </w:r>
      <w:proofErr w:type="spellEnd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постійне</w:t>
      </w:r>
      <w:proofErr w:type="spellEnd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відео</w:t>
      </w:r>
      <w:proofErr w:type="spellEnd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спостереження</w:t>
      </w:r>
      <w:proofErr w:type="spellEnd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. </w:t>
      </w:r>
      <w:proofErr w:type="spellStart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Під</w:t>
      </w:r>
      <w:proofErr w:type="spellEnd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час </w:t>
      </w:r>
      <w:proofErr w:type="spellStart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усіх</w:t>
      </w:r>
      <w:proofErr w:type="spellEnd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заходів</w:t>
      </w:r>
      <w:proofErr w:type="spellEnd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за </w:t>
      </w:r>
      <w:proofErr w:type="spellStart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дітьми</w:t>
      </w:r>
      <w:proofErr w:type="spellEnd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завжди</w:t>
      </w:r>
      <w:proofErr w:type="spellEnd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стежать</w:t>
      </w:r>
      <w:proofErr w:type="spellEnd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дорослі</w:t>
      </w:r>
      <w:proofErr w:type="spellEnd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. </w:t>
      </w:r>
      <w:proofErr w:type="spellStart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Активності</w:t>
      </w:r>
      <w:proofErr w:type="spellEnd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на </w:t>
      </w:r>
      <w:proofErr w:type="spellStart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вулиці</w:t>
      </w:r>
      <w:proofErr w:type="spellEnd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завжди</w:t>
      </w:r>
      <w:proofErr w:type="spellEnd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організовані</w:t>
      </w:r>
      <w:proofErr w:type="spellEnd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в </w:t>
      </w:r>
      <w:proofErr w:type="spellStart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супроводі</w:t>
      </w:r>
      <w:proofErr w:type="spellEnd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педагогів</w:t>
      </w:r>
      <w:proofErr w:type="spellEnd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.</w:t>
      </w:r>
    </w:p>
    <w:p w:rsidR="00EF5B99" w:rsidRPr="00ED2C6B" w:rsidRDefault="00EF5B99" w:rsidP="00EF5B99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</w:pPr>
      <w:proofErr w:type="spellStart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Кожна</w:t>
      </w:r>
      <w:proofErr w:type="spellEnd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дитина</w:t>
      </w:r>
      <w:proofErr w:type="spellEnd"/>
      <w:r w:rsidRPr="00ED2C6B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застрахована.</w:t>
      </w:r>
    </w:p>
    <w:p w:rsidR="00EF5B99" w:rsidRPr="007D0B89" w:rsidRDefault="00EF5B99" w:rsidP="00EF5B99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</w:pPr>
    </w:p>
    <w:p w:rsidR="00EF5B99" w:rsidRDefault="00EF5B99" w:rsidP="00EF5B99">
      <w:pPr>
        <w:spacing w:after="0" w:line="240" w:lineRule="auto"/>
        <w:jc w:val="center"/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</w:pPr>
      <w:r>
        <w:rPr>
          <w:rFonts w:ascii="Open Sans" w:hAnsi="Open Sans"/>
          <w:noProof/>
          <w:color w:val="FFFFFF"/>
          <w:shd w:val="clear" w:color="auto" w:fill="FFFFFF"/>
          <w:lang w:val="en-US"/>
        </w:rPr>
        <w:drawing>
          <wp:inline distT="0" distB="0" distL="0" distR="0">
            <wp:extent cx="1000125" cy="1333500"/>
            <wp:effectExtent l="0" t="0" r="9525" b="0"/>
            <wp:docPr id="26" name="Рисунок 26" descr="pn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png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hAnsi="Open Sans"/>
          <w:noProof/>
          <w:color w:val="FFFFFF"/>
          <w:shd w:val="clear" w:color="auto" w:fill="FFFFFF"/>
          <w:lang w:val="en-US"/>
        </w:rPr>
        <w:drawing>
          <wp:inline distT="0" distB="0" distL="0" distR="0">
            <wp:extent cx="1790700" cy="1341348"/>
            <wp:effectExtent l="0" t="0" r="0" b="0"/>
            <wp:docPr id="25" name="Рисунок 25" descr="pn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n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908" cy="1354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hAnsi="Open Sans"/>
          <w:noProof/>
          <w:color w:val="FFFFFF"/>
          <w:shd w:val="clear" w:color="auto" w:fill="FFFFFF"/>
          <w:lang w:val="en-US"/>
        </w:rPr>
        <w:drawing>
          <wp:inline distT="0" distB="0" distL="0" distR="0">
            <wp:extent cx="1818370" cy="1362075"/>
            <wp:effectExtent l="0" t="0" r="0" b="0"/>
            <wp:docPr id="24" name="Рисунок 24" descr="png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png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377" cy="1369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hAnsi="Open Sans"/>
          <w:noProof/>
          <w:color w:val="FFFFFF"/>
          <w:shd w:val="clear" w:color="auto" w:fill="FFFFFF"/>
          <w:lang w:val="en-US"/>
        </w:rPr>
        <w:drawing>
          <wp:inline distT="0" distB="0" distL="0" distR="0">
            <wp:extent cx="1805654" cy="1352550"/>
            <wp:effectExtent l="0" t="0" r="4445" b="0"/>
            <wp:docPr id="23" name="Рисунок 23" descr="pn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n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406" cy="135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B99" w:rsidRPr="007D0B89" w:rsidRDefault="00EF5B99" w:rsidP="00EF5B99">
      <w:pPr>
        <w:spacing w:after="0" w:line="240" w:lineRule="auto"/>
        <w:jc w:val="center"/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</w:pPr>
    </w:p>
    <w:p w:rsidR="00EF5B99" w:rsidRPr="00255780" w:rsidRDefault="00EF5B99" w:rsidP="00EF5B99">
      <w:pPr>
        <w:pStyle w:val="6"/>
        <w:shd w:val="clear" w:color="auto" w:fill="49B162"/>
        <w:spacing w:before="0"/>
        <w:jc w:val="center"/>
        <w:rPr>
          <w:rFonts w:ascii="Verdana" w:hAnsi="Verdana" w:cs="Arial"/>
          <w:b/>
          <w:bCs/>
          <w:color w:val="FFFFFF"/>
          <w:sz w:val="18"/>
          <w:szCs w:val="18"/>
          <w:shd w:val="clear" w:color="auto" w:fill="49B162"/>
        </w:rPr>
      </w:pPr>
      <w:r>
        <w:rPr>
          <w:rFonts w:ascii="Verdana" w:hAnsi="Verdana" w:cs="Arial"/>
          <w:b/>
          <w:bCs/>
          <w:color w:val="FFFFFF"/>
          <w:sz w:val="18"/>
          <w:szCs w:val="18"/>
          <w:shd w:val="clear" w:color="auto" w:fill="49B162"/>
        </w:rPr>
        <w:t>Харчування</w:t>
      </w:r>
    </w:p>
    <w:p w:rsidR="00EF5B99" w:rsidRDefault="00EF5B99" w:rsidP="00EF5B99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</w:pPr>
    </w:p>
    <w:p w:rsidR="00EF5B99" w:rsidRPr="00C000A0" w:rsidRDefault="00EF5B99" w:rsidP="00EF5B9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12529"/>
          <w:sz w:val="18"/>
          <w:szCs w:val="18"/>
          <w:lang w:val="uk-UA" w:eastAsia="ru-RU"/>
        </w:rPr>
      </w:pPr>
      <w:r w:rsidRPr="00C000A0">
        <w:rPr>
          <w:rFonts w:ascii="Verdana" w:eastAsia="Times New Roman" w:hAnsi="Verdana" w:cs="Times New Roman"/>
          <w:b/>
          <w:color w:val="212529"/>
          <w:sz w:val="18"/>
          <w:szCs w:val="18"/>
          <w:lang w:val="uk-UA" w:eastAsia="ru-RU"/>
        </w:rPr>
        <w:t>На базі комплексу «Віза»</w:t>
      </w:r>
      <w:r>
        <w:rPr>
          <w:rFonts w:ascii="Verdana" w:eastAsia="Times New Roman" w:hAnsi="Verdana" w:cs="Times New Roman"/>
          <w:color w:val="212529"/>
          <w:sz w:val="18"/>
          <w:szCs w:val="18"/>
          <w:lang w:val="uk-UA" w:eastAsia="ru-RU"/>
        </w:rPr>
        <w:t xml:space="preserve"> п</w:t>
      </w:r>
      <w:r w:rsidRPr="00C000A0">
        <w:rPr>
          <w:rFonts w:ascii="Verdana" w:eastAsia="Times New Roman" w:hAnsi="Verdana" w:cs="Times New Roman"/>
          <w:color w:val="212529"/>
          <w:sz w:val="18"/>
          <w:szCs w:val="18"/>
          <w:lang w:val="uk-UA" w:eastAsia="ru-RU"/>
        </w:rPr>
        <w:t>ропонується збалансоване 3-х разове порційне харчування в ресторані комплексу, інтер’єр якого виконаний в українському стилі, що поєднує в собі здобутки етнічних, культурних та обрядових традицій Закарпаття.</w:t>
      </w:r>
    </w:p>
    <w:p w:rsidR="00EF5B99" w:rsidRDefault="00EF5B99" w:rsidP="00EF5B99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</w:pPr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В меню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присутні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страви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української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та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європейської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кухні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. Меню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щодня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змінюється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, страви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збалансовані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,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корисні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та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поживні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.</w:t>
      </w:r>
    </w:p>
    <w:p w:rsidR="00EF5B99" w:rsidRPr="007D0B89" w:rsidRDefault="00EF5B99" w:rsidP="00EF5B99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</w:pPr>
    </w:p>
    <w:p w:rsidR="00EF5B99" w:rsidRPr="00255780" w:rsidRDefault="00EF5B99" w:rsidP="00EF5B99">
      <w:pPr>
        <w:pStyle w:val="6"/>
        <w:shd w:val="clear" w:color="auto" w:fill="49B162"/>
        <w:spacing w:before="0"/>
        <w:jc w:val="center"/>
        <w:rPr>
          <w:rFonts w:ascii="Verdana" w:hAnsi="Verdana" w:cs="Arial"/>
          <w:b/>
          <w:bCs/>
          <w:color w:val="FFFFFF"/>
          <w:sz w:val="18"/>
          <w:szCs w:val="18"/>
          <w:shd w:val="clear" w:color="auto" w:fill="49B162"/>
        </w:rPr>
      </w:pPr>
      <w:r>
        <w:rPr>
          <w:rFonts w:ascii="Verdana" w:hAnsi="Verdana" w:cs="Arial"/>
          <w:b/>
          <w:bCs/>
          <w:color w:val="FFFFFF"/>
          <w:sz w:val="18"/>
          <w:szCs w:val="18"/>
          <w:shd w:val="clear" w:color="auto" w:fill="49B162"/>
        </w:rPr>
        <w:t>Програма</w:t>
      </w:r>
    </w:p>
    <w:p w:rsidR="00EF5B99" w:rsidRDefault="00EF5B99" w:rsidP="00EF5B99">
      <w:pPr>
        <w:spacing w:after="0" w:line="240" w:lineRule="auto"/>
        <w:rPr>
          <w:rFonts w:ascii="Verdana" w:eastAsia="Times New Roman" w:hAnsi="Verdana" w:cs="Arial"/>
          <w:color w:val="000000"/>
          <w:sz w:val="18"/>
          <w:szCs w:val="18"/>
        </w:rPr>
      </w:pPr>
    </w:p>
    <w:p w:rsidR="00EF5B99" w:rsidRPr="000F0E5A" w:rsidRDefault="00EF5B99" w:rsidP="00EF5B99">
      <w:pPr>
        <w:spacing w:after="0" w:line="240" w:lineRule="auto"/>
        <w:rPr>
          <w:rFonts w:ascii="Verdana" w:eastAsia="Times New Roman" w:hAnsi="Verdana" w:cs="Arial"/>
          <w:color w:val="000000"/>
          <w:sz w:val="18"/>
          <w:szCs w:val="18"/>
        </w:rPr>
      </w:pPr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Ми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поєднуємо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відпочинок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спорт і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навчання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! Море позитиву і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спілкування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танцювальні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майстер-класи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нові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друзі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розвиток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особистості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та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багато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іншого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– все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це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чекає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саме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на вас!</w:t>
      </w:r>
    </w:p>
    <w:p w:rsidR="00EF5B99" w:rsidRPr="000F0E5A" w:rsidRDefault="00EF5B99" w:rsidP="00EF5B99">
      <w:pPr>
        <w:spacing w:after="0" w:line="240" w:lineRule="auto"/>
        <w:rPr>
          <w:rFonts w:ascii="Verdana" w:eastAsia="Times New Roman" w:hAnsi="Verdana" w:cs="Arial"/>
          <w:color w:val="000000"/>
          <w:sz w:val="18"/>
          <w:szCs w:val="18"/>
        </w:rPr>
      </w:pPr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Ваш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відпочинок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буде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дуже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різноманітним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адже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з вами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будуть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професійні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аніматори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які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дуже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люблять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свою справу,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мають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професійну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підготовку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кваліфіковану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освіту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в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галузі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мистецтва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педагогіки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та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психології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!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Досвід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роботи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з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дітьми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та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підлітками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–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основна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риса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нашої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команди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!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Тільки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у нас ваших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дітей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чекають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квести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музичні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програми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танцювальні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батли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спортивні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ігри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веселі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вікторини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>, шоу-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програми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та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екскурсії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>!</w:t>
      </w:r>
    </w:p>
    <w:p w:rsidR="00EF5B99" w:rsidRPr="000F0E5A" w:rsidRDefault="00EF5B99" w:rsidP="00EF5B99">
      <w:pPr>
        <w:spacing w:after="0" w:line="240" w:lineRule="auto"/>
        <w:rPr>
          <w:rFonts w:ascii="Verdana" w:eastAsia="Times New Roman" w:hAnsi="Verdana" w:cs="Arial"/>
          <w:color w:val="000000"/>
          <w:sz w:val="18"/>
          <w:szCs w:val="18"/>
        </w:rPr>
      </w:pP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lastRenderedPageBreak/>
        <w:t>Сучасний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світ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заполонили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гаджети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. Зараз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неможливо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уявити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своє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життя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без них, але в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нашому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центрі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у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вашої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дитини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не буде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навіть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хвилини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щоб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взяти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в руки телефон.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Адже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з ранку до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ночі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вони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будуть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зайнятті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творчістю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розвагами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і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поринуть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у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світ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мистецтва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та креативу!</w:t>
      </w:r>
    </w:p>
    <w:p w:rsidR="00EF5B99" w:rsidRPr="000F0E5A" w:rsidRDefault="00EF5B99" w:rsidP="00EF5B99">
      <w:pPr>
        <w:spacing w:after="0" w:line="240" w:lineRule="auto"/>
        <w:rPr>
          <w:rFonts w:ascii="Verdana" w:eastAsia="Times New Roman" w:hAnsi="Verdana" w:cs="Arial"/>
          <w:color w:val="000000"/>
          <w:sz w:val="18"/>
          <w:szCs w:val="18"/>
        </w:rPr>
      </w:pPr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Наш центр " </w:t>
      </w:r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  <w:lang w:val="en-US"/>
        </w:rPr>
        <w:t>HAPPY</w:t>
      </w:r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 </w:t>
      </w:r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  <w:lang w:val="en-US"/>
        </w:rPr>
        <w:t>LAND</w:t>
      </w:r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 " </w:t>
      </w:r>
      <w:proofErr w:type="spellStart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чекає</w:t>
      </w:r>
      <w:proofErr w:type="spellEnd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саме</w:t>
      </w:r>
      <w:proofErr w:type="spellEnd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 на вас! </w:t>
      </w:r>
      <w:proofErr w:type="spellStart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Ваші</w:t>
      </w:r>
      <w:proofErr w:type="spellEnd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канікули</w:t>
      </w:r>
      <w:proofErr w:type="spellEnd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будуть</w:t>
      </w:r>
      <w:proofErr w:type="spellEnd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найяскравішими</w:t>
      </w:r>
      <w:proofErr w:type="spellEnd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 з </w:t>
      </w:r>
      <w:proofErr w:type="spellStart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дитячим</w:t>
      </w:r>
      <w:proofErr w:type="spellEnd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розважальним</w:t>
      </w:r>
      <w:proofErr w:type="spellEnd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 центром " </w:t>
      </w:r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  <w:lang w:val="en-US"/>
        </w:rPr>
        <w:t>HAPPY</w:t>
      </w:r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 </w:t>
      </w:r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  <w:lang w:val="en-US"/>
        </w:rPr>
        <w:t>LAND</w:t>
      </w:r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 "!</w:t>
      </w:r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br/>
      </w:r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br/>
      </w:r>
      <w:proofErr w:type="spellStart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Програма</w:t>
      </w:r>
      <w:proofErr w:type="spellEnd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поєднує</w:t>
      </w:r>
      <w:proofErr w:type="spellEnd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творчість</w:t>
      </w:r>
      <w:proofErr w:type="spellEnd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ігри</w:t>
      </w:r>
      <w:proofErr w:type="spellEnd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фізичну</w:t>
      </w:r>
      <w:proofErr w:type="spellEnd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активність</w:t>
      </w:r>
      <w:proofErr w:type="spellEnd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 xml:space="preserve"> та </w:t>
      </w:r>
      <w:proofErr w:type="spellStart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відпочинок</w:t>
      </w:r>
      <w:proofErr w:type="spellEnd"/>
      <w:r w:rsidRPr="000F0E5A"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:</w:t>
      </w:r>
    </w:p>
    <w:p w:rsidR="00EF5B99" w:rsidRPr="000F0E5A" w:rsidRDefault="00EF5B99" w:rsidP="00EF5B99">
      <w:pPr>
        <w:spacing w:after="0" w:line="240" w:lineRule="auto"/>
        <w:rPr>
          <w:rFonts w:ascii="Verdana" w:eastAsia="Times New Roman" w:hAnsi="Verdana" w:cs="Arial"/>
          <w:color w:val="000000"/>
          <w:sz w:val="18"/>
          <w:szCs w:val="18"/>
        </w:rPr>
      </w:pP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Руханки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під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сучасні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тренди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>.</w:t>
      </w:r>
    </w:p>
    <w:p w:rsidR="00EF5B99" w:rsidRPr="000F0E5A" w:rsidRDefault="00EF5B99" w:rsidP="00EF5B99">
      <w:pPr>
        <w:spacing w:after="0" w:line="240" w:lineRule="auto"/>
        <w:rPr>
          <w:rFonts w:ascii="Verdana" w:eastAsia="Times New Roman" w:hAnsi="Verdana" w:cs="Arial"/>
          <w:color w:val="000000"/>
          <w:sz w:val="18"/>
          <w:szCs w:val="18"/>
        </w:rPr>
      </w:pP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Майстер-класи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>:</w:t>
      </w:r>
    </w:p>
    <w:p w:rsidR="00EF5B99" w:rsidRPr="000F0E5A" w:rsidRDefault="00EF5B99" w:rsidP="00EF5B99">
      <w:pPr>
        <w:spacing w:after="0" w:line="240" w:lineRule="auto"/>
        <w:rPr>
          <w:rFonts w:ascii="Verdana" w:eastAsia="Times New Roman" w:hAnsi="Verdana" w:cs="Arial"/>
          <w:color w:val="000000"/>
          <w:sz w:val="18"/>
          <w:szCs w:val="18"/>
        </w:rPr>
      </w:pP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повітряний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пластилін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квілінг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фетр,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бісер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атласні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стрічки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>;</w:t>
      </w:r>
    </w:p>
    <w:p w:rsidR="00EF5B99" w:rsidRPr="000F0E5A" w:rsidRDefault="00EF5B99" w:rsidP="00EF5B99">
      <w:pPr>
        <w:spacing w:after="0" w:line="240" w:lineRule="auto"/>
        <w:rPr>
          <w:rFonts w:ascii="Verdana" w:eastAsia="Times New Roman" w:hAnsi="Verdana" w:cs="Arial"/>
          <w:color w:val="000000"/>
          <w:sz w:val="18"/>
          <w:szCs w:val="18"/>
        </w:rPr>
      </w:pP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виготовлення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листівок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картин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із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гофропаперу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кульок-конструкторів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браслетів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>.</w:t>
      </w:r>
    </w:p>
    <w:p w:rsidR="00EF5B99" w:rsidRPr="000F0E5A" w:rsidRDefault="00EF5B99" w:rsidP="00EF5B99">
      <w:pPr>
        <w:spacing w:after="0" w:line="240" w:lineRule="auto"/>
        <w:rPr>
          <w:rFonts w:ascii="Verdana" w:eastAsia="Times New Roman" w:hAnsi="Verdana" w:cs="Arial"/>
          <w:color w:val="000000"/>
          <w:sz w:val="18"/>
          <w:szCs w:val="18"/>
        </w:rPr>
      </w:pP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Заняття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: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малювання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плетіння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косичок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хореографія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сценічна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мова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імпровізація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йога,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стрейчинг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акторська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майстерність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тік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-ток і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відеозйомка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>.</w:t>
      </w:r>
    </w:p>
    <w:p w:rsidR="00EF5B99" w:rsidRPr="000F0E5A" w:rsidRDefault="00EF5B99" w:rsidP="00EF5B99">
      <w:pPr>
        <w:spacing w:after="0" w:line="240" w:lineRule="auto"/>
        <w:rPr>
          <w:rFonts w:ascii="Verdana" w:eastAsia="Times New Roman" w:hAnsi="Verdana" w:cs="Arial"/>
          <w:color w:val="000000"/>
          <w:sz w:val="18"/>
          <w:szCs w:val="18"/>
        </w:rPr>
      </w:pP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Розваги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: караоке,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флешмоби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костюмовані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вечірки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>.</w:t>
      </w:r>
    </w:p>
    <w:p w:rsidR="00EF5B99" w:rsidRPr="000F0E5A" w:rsidRDefault="00EF5B99" w:rsidP="00EF5B99">
      <w:pPr>
        <w:spacing w:after="0" w:line="240" w:lineRule="auto"/>
        <w:rPr>
          <w:rFonts w:ascii="Verdana" w:eastAsia="Times New Roman" w:hAnsi="Verdana" w:cs="Arial"/>
          <w:color w:val="000000"/>
          <w:sz w:val="18"/>
          <w:szCs w:val="18"/>
        </w:rPr>
      </w:pP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Настільні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ігри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>: «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Мафія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>», «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Уно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>», «Крокодил», «Вежа», «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Твістер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>», «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Монополія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»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тощо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>.</w:t>
      </w:r>
    </w:p>
    <w:p w:rsidR="00EF5B99" w:rsidRPr="000F0E5A" w:rsidRDefault="00EF5B99" w:rsidP="00EF5B99">
      <w:pPr>
        <w:spacing w:after="0" w:line="240" w:lineRule="auto"/>
        <w:rPr>
          <w:rFonts w:ascii="Verdana" w:eastAsia="Times New Roman" w:hAnsi="Verdana" w:cs="Arial"/>
          <w:color w:val="000000"/>
          <w:sz w:val="18"/>
          <w:szCs w:val="18"/>
        </w:rPr>
      </w:pP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Активності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на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свіжому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повітрі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: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квести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спортивні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турніри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(футбол, волейбол,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настільний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теніс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>).</w:t>
      </w:r>
    </w:p>
    <w:p w:rsidR="00EF5B99" w:rsidRPr="000F0E5A" w:rsidRDefault="00EF5B99" w:rsidP="00EF5B99">
      <w:pPr>
        <w:spacing w:after="0" w:line="240" w:lineRule="auto"/>
        <w:rPr>
          <w:rFonts w:ascii="Verdana" w:eastAsia="Times New Roman" w:hAnsi="Verdana" w:cs="Arial"/>
          <w:color w:val="000000"/>
          <w:sz w:val="18"/>
          <w:szCs w:val="18"/>
        </w:rPr>
      </w:pP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Вечірні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заходи: дискотеки,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танцювальні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батли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>.</w:t>
      </w:r>
    </w:p>
    <w:p w:rsidR="00EF5B99" w:rsidRPr="000F0E5A" w:rsidRDefault="00EF5B99" w:rsidP="00EF5B99">
      <w:pPr>
        <w:spacing w:after="0" w:line="240" w:lineRule="auto"/>
        <w:rPr>
          <w:rFonts w:ascii="Verdana" w:eastAsia="Times New Roman" w:hAnsi="Verdana" w:cs="Arial"/>
          <w:color w:val="000000"/>
          <w:sz w:val="18"/>
          <w:szCs w:val="18"/>
        </w:rPr>
      </w:pP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Особливе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місце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займає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вечірній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вогник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–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щира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розмова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обмін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емоціями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та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враженнями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побажання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>.</w:t>
      </w:r>
    </w:p>
    <w:p w:rsidR="00EF5B99" w:rsidRPr="000F0E5A" w:rsidRDefault="00EF5B99" w:rsidP="00EF5B99">
      <w:pPr>
        <w:spacing w:after="0" w:line="240" w:lineRule="auto"/>
        <w:rPr>
          <w:rFonts w:ascii="Verdana" w:eastAsia="Times New Roman" w:hAnsi="Verdana" w:cs="Arial"/>
          <w:color w:val="000000"/>
          <w:sz w:val="18"/>
          <w:szCs w:val="18"/>
        </w:rPr>
      </w:pPr>
    </w:p>
    <w:p w:rsidR="00EF5B99" w:rsidRPr="0002226C" w:rsidRDefault="00EF5B99" w:rsidP="00EF5B99">
      <w:pPr>
        <w:spacing w:after="0" w:line="240" w:lineRule="auto"/>
        <w:rPr>
          <w:rFonts w:ascii="Verdana" w:eastAsia="Times New Roman" w:hAnsi="Verdana" w:cs="Arial"/>
          <w:b/>
          <w:color w:val="000000"/>
          <w:sz w:val="18"/>
          <w:szCs w:val="18"/>
        </w:rPr>
      </w:pPr>
      <w:r w:rsidRPr="0002226C">
        <w:rPr>
          <w:rFonts w:ascii="Segoe UI Symbol" w:eastAsia="Times New Roman" w:hAnsi="Segoe UI Symbol" w:cs="Segoe UI Symbol"/>
          <w:b/>
          <w:color w:val="000000"/>
          <w:sz w:val="18"/>
          <w:szCs w:val="18"/>
          <w:lang w:val="en-US"/>
        </w:rPr>
        <w:t>🕗</w:t>
      </w:r>
      <w:r w:rsidRPr="0002226C">
        <w:rPr>
          <w:rFonts w:ascii="Verdana" w:eastAsia="Times New Roman" w:hAnsi="Verdana" w:cs="Arial"/>
          <w:b/>
          <w:color w:val="000000"/>
          <w:sz w:val="18"/>
          <w:szCs w:val="18"/>
        </w:rPr>
        <w:t xml:space="preserve"> </w:t>
      </w:r>
      <w:proofErr w:type="spellStart"/>
      <w:r w:rsidRPr="0002226C">
        <w:rPr>
          <w:rFonts w:ascii="Verdana" w:eastAsia="Times New Roman" w:hAnsi="Verdana" w:cs="Arial"/>
          <w:b/>
          <w:color w:val="000000"/>
          <w:sz w:val="18"/>
          <w:szCs w:val="18"/>
        </w:rPr>
        <w:t>Приблизний</w:t>
      </w:r>
      <w:proofErr w:type="spellEnd"/>
      <w:r w:rsidRPr="0002226C">
        <w:rPr>
          <w:rFonts w:ascii="Verdana" w:eastAsia="Times New Roman" w:hAnsi="Verdana" w:cs="Arial"/>
          <w:b/>
          <w:color w:val="000000"/>
          <w:sz w:val="18"/>
          <w:szCs w:val="18"/>
        </w:rPr>
        <w:t xml:space="preserve"> </w:t>
      </w:r>
      <w:proofErr w:type="spellStart"/>
      <w:r w:rsidRPr="0002226C">
        <w:rPr>
          <w:rFonts w:ascii="Verdana" w:eastAsia="Times New Roman" w:hAnsi="Verdana" w:cs="Arial"/>
          <w:b/>
          <w:color w:val="000000"/>
          <w:sz w:val="18"/>
          <w:szCs w:val="18"/>
        </w:rPr>
        <w:t>розпорядок</w:t>
      </w:r>
      <w:proofErr w:type="spellEnd"/>
      <w:r w:rsidRPr="0002226C">
        <w:rPr>
          <w:rFonts w:ascii="Verdana" w:eastAsia="Times New Roman" w:hAnsi="Verdana" w:cs="Arial"/>
          <w:b/>
          <w:color w:val="000000"/>
          <w:sz w:val="18"/>
          <w:szCs w:val="18"/>
        </w:rPr>
        <w:t xml:space="preserve"> дня</w:t>
      </w:r>
    </w:p>
    <w:p w:rsidR="00EF5B99" w:rsidRPr="000F0E5A" w:rsidRDefault="00EF5B99" w:rsidP="00EF5B99">
      <w:pPr>
        <w:spacing w:after="0" w:line="240" w:lineRule="auto"/>
        <w:rPr>
          <w:rFonts w:ascii="Verdana" w:eastAsia="Times New Roman" w:hAnsi="Verdana" w:cs="Arial"/>
          <w:color w:val="000000"/>
          <w:sz w:val="18"/>
          <w:szCs w:val="18"/>
        </w:rPr>
      </w:pPr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09:00 –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Сніданок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>.</w:t>
      </w:r>
    </w:p>
    <w:p w:rsidR="00EF5B99" w:rsidRPr="000F0E5A" w:rsidRDefault="00EF5B99" w:rsidP="00EF5B99">
      <w:pPr>
        <w:spacing w:after="0" w:line="240" w:lineRule="auto"/>
        <w:rPr>
          <w:rFonts w:ascii="Verdana" w:eastAsia="Times New Roman" w:hAnsi="Verdana" w:cs="Arial"/>
          <w:color w:val="000000"/>
          <w:sz w:val="18"/>
          <w:szCs w:val="18"/>
        </w:rPr>
      </w:pPr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10:00 –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Майстер-клас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>/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тренінг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>/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змагання</w:t>
      </w:r>
      <w:proofErr w:type="spellEnd"/>
    </w:p>
    <w:p w:rsidR="00EF5B99" w:rsidRPr="000F0E5A" w:rsidRDefault="00EF5B99" w:rsidP="00EF5B99">
      <w:pPr>
        <w:spacing w:after="0" w:line="240" w:lineRule="auto"/>
        <w:rPr>
          <w:rFonts w:ascii="Verdana" w:eastAsia="Times New Roman" w:hAnsi="Verdana" w:cs="Arial"/>
          <w:color w:val="000000"/>
          <w:sz w:val="18"/>
          <w:szCs w:val="18"/>
        </w:rPr>
      </w:pPr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11:00 – Час для активного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відпочинку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в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Славському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!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Спортивні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ігри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екскурсії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розваги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на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свіжому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повітрі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>.</w:t>
      </w:r>
    </w:p>
    <w:p w:rsidR="00EF5B99" w:rsidRPr="000F0E5A" w:rsidRDefault="00EF5B99" w:rsidP="00EF5B99">
      <w:pPr>
        <w:spacing w:after="0" w:line="240" w:lineRule="auto"/>
        <w:rPr>
          <w:rFonts w:ascii="Verdana" w:eastAsia="Times New Roman" w:hAnsi="Verdana" w:cs="Arial"/>
          <w:color w:val="000000"/>
          <w:sz w:val="18"/>
          <w:szCs w:val="18"/>
        </w:rPr>
      </w:pPr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14:00 –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Обід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>.</w:t>
      </w:r>
    </w:p>
    <w:p w:rsidR="00EF5B99" w:rsidRPr="000F0E5A" w:rsidRDefault="00EF5B99" w:rsidP="00EF5B99">
      <w:pPr>
        <w:spacing w:after="0" w:line="240" w:lineRule="auto"/>
        <w:rPr>
          <w:rFonts w:ascii="Verdana" w:eastAsia="Times New Roman" w:hAnsi="Verdana" w:cs="Arial"/>
          <w:color w:val="000000"/>
          <w:sz w:val="18"/>
          <w:szCs w:val="18"/>
        </w:rPr>
      </w:pPr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До 16:00 –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денний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відпочинок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>.</w:t>
      </w:r>
    </w:p>
    <w:p w:rsidR="00EF5B99" w:rsidRPr="000F0E5A" w:rsidRDefault="00EF5B99" w:rsidP="00EF5B99">
      <w:pPr>
        <w:spacing w:after="0" w:line="240" w:lineRule="auto"/>
        <w:rPr>
          <w:rFonts w:ascii="Verdana" w:eastAsia="Times New Roman" w:hAnsi="Verdana" w:cs="Arial"/>
          <w:color w:val="000000"/>
          <w:sz w:val="18"/>
          <w:szCs w:val="18"/>
        </w:rPr>
      </w:pPr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16:15 –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Полуденок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>.</w:t>
      </w:r>
    </w:p>
    <w:p w:rsidR="00EF5B99" w:rsidRPr="000F0E5A" w:rsidRDefault="00EF5B99" w:rsidP="00EF5B99">
      <w:pPr>
        <w:spacing w:after="0" w:line="240" w:lineRule="auto"/>
        <w:rPr>
          <w:rFonts w:ascii="Verdana" w:eastAsia="Times New Roman" w:hAnsi="Verdana" w:cs="Arial"/>
          <w:color w:val="000000"/>
          <w:sz w:val="18"/>
          <w:szCs w:val="18"/>
        </w:rPr>
      </w:pPr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16:30 –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Квест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>/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настільні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ігри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>/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музичні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розваги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,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екскурсії</w:t>
      </w:r>
      <w:proofErr w:type="spellEnd"/>
    </w:p>
    <w:p w:rsidR="00EF5B99" w:rsidRPr="000F0E5A" w:rsidRDefault="00EF5B99" w:rsidP="00EF5B99">
      <w:pPr>
        <w:spacing w:after="0" w:line="240" w:lineRule="auto"/>
        <w:rPr>
          <w:rFonts w:ascii="Verdana" w:eastAsia="Times New Roman" w:hAnsi="Verdana" w:cs="Arial"/>
          <w:color w:val="000000"/>
          <w:sz w:val="18"/>
          <w:szCs w:val="18"/>
        </w:rPr>
      </w:pPr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18:30 –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Вільний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час.</w:t>
      </w:r>
    </w:p>
    <w:p w:rsidR="00EF5B99" w:rsidRPr="000F0E5A" w:rsidRDefault="00EF5B99" w:rsidP="00EF5B99">
      <w:pPr>
        <w:spacing w:after="0" w:line="240" w:lineRule="auto"/>
        <w:rPr>
          <w:rFonts w:ascii="Verdana" w:eastAsia="Times New Roman" w:hAnsi="Verdana" w:cs="Arial"/>
          <w:color w:val="000000"/>
          <w:sz w:val="18"/>
          <w:szCs w:val="18"/>
        </w:rPr>
      </w:pPr>
      <w:r w:rsidRPr="000F0E5A">
        <w:rPr>
          <w:rFonts w:ascii="Verdana" w:eastAsia="Times New Roman" w:hAnsi="Verdana" w:cs="Arial"/>
          <w:color w:val="000000"/>
          <w:sz w:val="18"/>
          <w:szCs w:val="18"/>
        </w:rPr>
        <w:t>19:00 – Вечеря</w:t>
      </w:r>
    </w:p>
    <w:p w:rsidR="00EF5B99" w:rsidRPr="000F0E5A" w:rsidRDefault="00EF5B99" w:rsidP="00EF5B99">
      <w:pPr>
        <w:spacing w:after="0" w:line="240" w:lineRule="auto"/>
        <w:rPr>
          <w:rFonts w:ascii="Verdana" w:eastAsia="Times New Roman" w:hAnsi="Verdana" w:cs="Arial"/>
          <w:color w:val="000000"/>
          <w:sz w:val="18"/>
          <w:szCs w:val="18"/>
        </w:rPr>
      </w:pPr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20:00 –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Тематична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вечірня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шоу-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програма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>.</w:t>
      </w:r>
    </w:p>
    <w:p w:rsidR="00EF5B99" w:rsidRPr="000F0E5A" w:rsidRDefault="00EF5B99" w:rsidP="00EF5B99">
      <w:pPr>
        <w:spacing w:after="0" w:line="240" w:lineRule="auto"/>
        <w:rPr>
          <w:rFonts w:ascii="Verdana" w:eastAsia="Times New Roman" w:hAnsi="Verdana" w:cs="Arial"/>
          <w:color w:val="000000"/>
          <w:sz w:val="18"/>
          <w:szCs w:val="18"/>
        </w:rPr>
      </w:pPr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21:00 –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Тематична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дискотека.</w:t>
      </w:r>
    </w:p>
    <w:p w:rsidR="00EF5B99" w:rsidRPr="000F0E5A" w:rsidRDefault="00EF5B99" w:rsidP="00EF5B99">
      <w:pPr>
        <w:spacing w:after="0" w:line="240" w:lineRule="auto"/>
        <w:rPr>
          <w:rFonts w:ascii="Verdana" w:eastAsia="Times New Roman" w:hAnsi="Verdana" w:cs="Arial"/>
          <w:color w:val="000000"/>
          <w:sz w:val="18"/>
          <w:szCs w:val="18"/>
        </w:rPr>
      </w:pPr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22:00 – </w:t>
      </w:r>
      <w:r w:rsidRPr="000F0E5A">
        <w:rPr>
          <w:rFonts w:ascii="Verdana" w:eastAsia="Times New Roman" w:hAnsi="Verdana" w:cs="Arial"/>
          <w:color w:val="000000"/>
          <w:sz w:val="18"/>
          <w:szCs w:val="18"/>
          <w:lang w:val="en-US"/>
        </w:rPr>
        <w:t>Feedback</w:t>
      </w:r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(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вечірній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вогник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) </w:t>
      </w:r>
      <w:proofErr w:type="spellStart"/>
      <w:r w:rsidRPr="000F0E5A">
        <w:rPr>
          <w:rFonts w:ascii="Verdana" w:eastAsia="Times New Roman" w:hAnsi="Verdana" w:cs="Arial"/>
          <w:color w:val="000000"/>
          <w:sz w:val="18"/>
          <w:szCs w:val="18"/>
        </w:rPr>
        <w:t>Підсумок</w:t>
      </w:r>
      <w:proofErr w:type="spellEnd"/>
      <w:r w:rsidRPr="000F0E5A">
        <w:rPr>
          <w:rFonts w:ascii="Verdana" w:eastAsia="Times New Roman" w:hAnsi="Verdana" w:cs="Arial"/>
          <w:color w:val="000000"/>
          <w:sz w:val="18"/>
          <w:szCs w:val="18"/>
        </w:rPr>
        <w:t xml:space="preserve"> дня.</w:t>
      </w:r>
    </w:p>
    <w:p w:rsidR="00EF5B99" w:rsidRPr="000F0E5A" w:rsidRDefault="00EF5B99" w:rsidP="00EF5B99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</w:pPr>
    </w:p>
    <w:p w:rsidR="00EF5B99" w:rsidRPr="007D0B89" w:rsidRDefault="00EF5B99" w:rsidP="00EF5B99">
      <w:pPr>
        <w:spacing w:after="0" w:line="240" w:lineRule="auto"/>
        <w:jc w:val="center"/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</w:pPr>
      <w:r w:rsidRPr="007D0B89">
        <w:rPr>
          <w:rFonts w:ascii="Verdana" w:eastAsia="Times New Roman" w:hAnsi="Verdana" w:cs="Times New Roman"/>
          <w:noProof/>
          <w:color w:val="FFFFFF"/>
          <w:sz w:val="18"/>
          <w:szCs w:val="18"/>
          <w:lang w:val="en-US"/>
        </w:rPr>
        <w:drawing>
          <wp:inline distT="0" distB="0" distL="0" distR="0" wp14:anchorId="2DAC30A4" wp14:editId="41D2D1BB">
            <wp:extent cx="1504950" cy="1127302"/>
            <wp:effectExtent l="0" t="0" r="0" b="0"/>
            <wp:docPr id="8" name="Рисунок 8" descr="png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ng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578" cy="115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0B89">
        <w:rPr>
          <w:rFonts w:ascii="Verdana" w:eastAsia="Times New Roman" w:hAnsi="Verdana" w:cs="Times New Roman"/>
          <w:noProof/>
          <w:color w:val="FFFFFF"/>
          <w:sz w:val="18"/>
          <w:szCs w:val="18"/>
          <w:lang w:val="en-US"/>
        </w:rPr>
        <w:drawing>
          <wp:inline distT="0" distB="0" distL="0" distR="0" wp14:anchorId="4FC4B7B8" wp14:editId="48C8DDF1">
            <wp:extent cx="1504950" cy="1127304"/>
            <wp:effectExtent l="0" t="0" r="0" b="0"/>
            <wp:docPr id="7" name="Рисунок 7" descr="png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ng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837" cy="1150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0B89">
        <w:rPr>
          <w:rFonts w:ascii="Verdana" w:eastAsia="Times New Roman" w:hAnsi="Verdana" w:cs="Times New Roman"/>
          <w:noProof/>
          <w:color w:val="FFFFFF"/>
          <w:sz w:val="18"/>
          <w:szCs w:val="18"/>
          <w:lang w:val="en-US"/>
        </w:rPr>
        <w:drawing>
          <wp:inline distT="0" distB="0" distL="0" distR="0" wp14:anchorId="5CF7470F" wp14:editId="156DE27E">
            <wp:extent cx="1504950" cy="1127304"/>
            <wp:effectExtent l="0" t="0" r="0" b="0"/>
            <wp:docPr id="6" name="Рисунок 6" descr="png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ng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770" cy="1139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0B89">
        <w:rPr>
          <w:rFonts w:ascii="Verdana" w:eastAsia="Times New Roman" w:hAnsi="Verdana" w:cs="Times New Roman"/>
          <w:noProof/>
          <w:color w:val="FFFFFF"/>
          <w:sz w:val="18"/>
          <w:szCs w:val="18"/>
          <w:lang w:val="en-US"/>
        </w:rPr>
        <w:drawing>
          <wp:inline distT="0" distB="0" distL="0" distR="0" wp14:anchorId="3396BFA9" wp14:editId="39437F9A">
            <wp:extent cx="1504950" cy="1127304"/>
            <wp:effectExtent l="0" t="0" r="0" b="0"/>
            <wp:docPr id="5" name="Рисунок 5" descr="png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ng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182" cy="1139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B99" w:rsidRDefault="00EF5B99" w:rsidP="00EF5B99">
      <w:pPr>
        <w:spacing w:after="0" w:line="240" w:lineRule="auto"/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eastAsia="ru-RU"/>
        </w:rPr>
      </w:pPr>
    </w:p>
    <w:p w:rsidR="00EF5B99" w:rsidRPr="00255780" w:rsidRDefault="00EF5B99" w:rsidP="00EF5B99">
      <w:pPr>
        <w:pStyle w:val="6"/>
        <w:shd w:val="clear" w:color="auto" w:fill="49B162"/>
        <w:spacing w:before="0"/>
        <w:jc w:val="center"/>
        <w:rPr>
          <w:rFonts w:ascii="Verdana" w:hAnsi="Verdana" w:cs="Arial"/>
          <w:b/>
          <w:bCs/>
          <w:color w:val="FFFFFF"/>
          <w:sz w:val="18"/>
          <w:szCs w:val="18"/>
          <w:shd w:val="clear" w:color="auto" w:fill="49B162"/>
        </w:rPr>
      </w:pPr>
      <w:r>
        <w:rPr>
          <w:rFonts w:ascii="Verdana" w:hAnsi="Verdana" w:cs="Arial"/>
          <w:b/>
          <w:bCs/>
          <w:color w:val="FFFFFF"/>
          <w:sz w:val="18"/>
          <w:szCs w:val="18"/>
          <w:shd w:val="clear" w:color="auto" w:fill="49B162"/>
        </w:rPr>
        <w:t xml:space="preserve">Пізнавальні екскурсії (вартість </w:t>
      </w:r>
      <w:proofErr w:type="spellStart"/>
      <w:r>
        <w:rPr>
          <w:rFonts w:ascii="Verdana" w:hAnsi="Verdana" w:cs="Arial"/>
          <w:b/>
          <w:bCs/>
          <w:color w:val="FFFFFF"/>
          <w:sz w:val="18"/>
          <w:szCs w:val="18"/>
          <w:shd w:val="clear" w:color="auto" w:fill="49B162"/>
        </w:rPr>
        <w:t>уточнюється</w:t>
      </w:r>
      <w:proofErr w:type="spellEnd"/>
      <w:r>
        <w:rPr>
          <w:rFonts w:ascii="Verdana" w:hAnsi="Verdana" w:cs="Arial"/>
          <w:b/>
          <w:bCs/>
          <w:color w:val="FFFFFF"/>
          <w:sz w:val="18"/>
          <w:szCs w:val="18"/>
          <w:shd w:val="clear" w:color="auto" w:fill="49B162"/>
        </w:rPr>
        <w:t>!!!)</w:t>
      </w:r>
    </w:p>
    <w:p w:rsidR="00EF5B99" w:rsidRPr="009B4CE0" w:rsidRDefault="00EF5B99" w:rsidP="00EF5B9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1) Музей </w:t>
      </w:r>
      <w:proofErr w:type="spellStart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солекопалень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-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цей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унікальний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музей,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що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був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заснований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в 1973 р.,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може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познайомити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своїх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відвідувачів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з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історією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розробки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родовищ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солі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на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Закарпатті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.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Його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засновником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став Карл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Іванович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Лукач (1924-2008).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Він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практично все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своє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життя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присв’ятив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вивченню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видобутку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солі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в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Закарпатській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обл. В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наші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дні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музеєм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історії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солекопалень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керує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його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син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.</w:t>
      </w:r>
    </w:p>
    <w:p w:rsidR="00EF5B99" w:rsidRPr="009B4CE0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2) Музей «</w:t>
      </w:r>
      <w:proofErr w:type="spellStart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Сріберна</w:t>
      </w:r>
      <w:proofErr w:type="spellEnd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 земля»</w:t>
      </w:r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-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Кількість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старожитностей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які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виставлені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в 3 маленьких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кімнатах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цього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приватного музею,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було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б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достатньою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мабуть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на 10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залів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. До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найцінніших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старожитностей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“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Сріберної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Землі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”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можна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віднести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рукописну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Біблію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r w:rsidRPr="009B4CE0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XVI</w:t>
      </w:r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ст. та десятки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книжок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сакральної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літератури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r w:rsidRPr="009B4CE0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XVIII</w:t>
      </w:r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ст.,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старовинну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церковну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чашу,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ікону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авторства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закарпатського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майстра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рідкісні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грошові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банкноти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поштові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марки.</w:t>
      </w:r>
    </w:p>
    <w:p w:rsidR="00EF5B99" w:rsidRPr="009B4CE0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3) </w:t>
      </w:r>
      <w:proofErr w:type="spellStart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Екскурсія</w:t>
      </w:r>
      <w:proofErr w:type="spellEnd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 в </w:t>
      </w:r>
      <w:proofErr w:type="spellStart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Колочаву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–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цікава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поїздка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через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мальовничі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перевали до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високогірного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району з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відвідуванням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одного з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найбільш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колоритних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сіл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Закарпаття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–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Колочави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з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відвідуванням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музею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архітектури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і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побуту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Закарпаття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та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єдиниго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в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Україні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музею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історії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вузькоколійної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залізниці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«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Колочавська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вузькоколійка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»,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який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складається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з раритетного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діючого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паровоза та 10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вагонів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наповнених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цікавими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експонатами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.</w:t>
      </w:r>
    </w:p>
    <w:p w:rsidR="00EF5B99" w:rsidRPr="009B4CE0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4) Центр </w:t>
      </w:r>
      <w:proofErr w:type="spellStart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Європи</w:t>
      </w:r>
      <w:proofErr w:type="spellEnd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біля</w:t>
      </w:r>
      <w:proofErr w:type="spellEnd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 Рахова</w:t>
      </w:r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-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Між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населеними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пунктами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Ділове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та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Костилівка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Рахівського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району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розташований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географічний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центр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Європи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відзначений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геодезичним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знаком.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Він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був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встановлений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ще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lastRenderedPageBreak/>
        <w:t xml:space="preserve">1887 року. На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ньому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встановлено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напис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латинською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мовою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що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свідчить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що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точку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визначено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за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допомогою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особливого австро-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угорського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приладу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що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фіксує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центр континенту.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Її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координати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відповідають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48 градусам та 30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хвилинам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північної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широти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та 23 градусам та 23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хвилини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східної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довготи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. (600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грн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/особу)</w:t>
      </w:r>
    </w:p>
    <w:p w:rsidR="00EF5B99" w:rsidRPr="009B4CE0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5) </w:t>
      </w:r>
      <w:proofErr w:type="spellStart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Запрошуємо</w:t>
      </w:r>
      <w:proofErr w:type="spellEnd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 Вас на </w:t>
      </w:r>
      <w:proofErr w:type="spellStart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екскурсію</w:t>
      </w:r>
      <w:proofErr w:type="spellEnd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 в м. Хуст</w:t>
      </w:r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-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столицю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Карпатської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України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де ми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побачимо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руїни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середньовічного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замку,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побудованого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в </w:t>
      </w:r>
      <w:r w:rsidRPr="009B4CE0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XI</w:t>
      </w:r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столітті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gram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для контролю</w:t>
      </w:r>
      <w:proofErr w:type="gram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«над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соляним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шляхом з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Солотвино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».</w:t>
      </w:r>
    </w:p>
    <w:p w:rsidR="00EF5B99" w:rsidRPr="009B4CE0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Також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ми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відвідаємо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оленячу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ферму -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єдина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в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Україні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ферма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плямистих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оленів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де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зможете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не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тільки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помилуватися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цими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красивими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тваринами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але і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погодувати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їх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.</w:t>
      </w:r>
    </w:p>
    <w:p w:rsidR="00EF5B99" w:rsidRPr="009B4CE0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А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ще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- с.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Іза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- центр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лозоплетіння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де у Вас буде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можливість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придбати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вироби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з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лози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дерева та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інших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матеріалів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місцевих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майстрів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.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Далі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нас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чекає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сироварня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де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сири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виробляються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без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додавання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консервантів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і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ароматизаторів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. У вас буде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можливість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побачити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і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дізнатися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як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виготовляється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сир, а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також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продегустувати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кілька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сортів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сиру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.</w:t>
      </w:r>
    </w:p>
    <w:p w:rsidR="00EF5B99" w:rsidRPr="009B4CE0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(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Вартість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від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1000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грн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/особу +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вхідні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квитки:</w:t>
      </w:r>
    </w:p>
    <w:p w:rsidR="00EF5B99" w:rsidRPr="009B4CE0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-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Оленяча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ферма: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загальний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пенсійний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і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студентський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– 150 грн.,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діти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до 14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років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– 100 грн.</w:t>
      </w:r>
    </w:p>
    <w:p w:rsidR="00EF5B99" w:rsidRPr="009B4CE0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-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Дегустація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сиру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та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молочної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продукції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: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загальний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пенсійний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студентський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– 200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грн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;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учнівський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- 150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грн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;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учасники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бойових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дій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- 120 грн.</w:t>
      </w:r>
    </w:p>
    <w:p w:rsidR="00EF5B99" w:rsidRPr="009B4CE0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6) </w:t>
      </w:r>
      <w:proofErr w:type="spellStart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Термальні</w:t>
      </w:r>
      <w:proofErr w:type="spellEnd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басейни</w:t>
      </w:r>
      <w:proofErr w:type="spellEnd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 «</w:t>
      </w:r>
      <w:proofErr w:type="spellStart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Теплі</w:t>
      </w:r>
      <w:proofErr w:type="spellEnd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 води» в с. </w:t>
      </w:r>
      <w:proofErr w:type="spellStart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Велятино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. Термальна вода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санаторію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приваблює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надзвичайним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вмістом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йоду й брому (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останній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має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сильну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заспокійливу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дію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), і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отримують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її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зі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свердловини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глибиною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майже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кілометр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. Вона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подібна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до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вулканічної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лави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: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має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температуру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від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+45 до +60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градусів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за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Цельсієм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. Перед наливом в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ванни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її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охолоджують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до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температури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людського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тіла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.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Мінералізація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(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збагачення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)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місцевої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"чудо-води"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досягає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до 100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грам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на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літр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у той час як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морська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вода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має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всього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три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грами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.</w:t>
      </w:r>
    </w:p>
    <w:p w:rsidR="00EF5B99" w:rsidRPr="009B4CE0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(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Вартість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від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800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грн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/особу +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вхідні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квитки</w:t>
      </w:r>
    </w:p>
    <w:p w:rsidR="00EF5B99" w:rsidRPr="009B4CE0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Термальний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басейн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у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Велятино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(2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години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):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загальний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студенти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– 400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грн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пенсіонери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від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60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років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та люди з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інвалідністю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І-ІІ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групи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– 350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грн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діти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зростом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до 140 см та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учасники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бойових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дій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на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території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України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– 150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грн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діти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до 3-х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років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та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імениннику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в день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народження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–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безкоштовно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).</w:t>
      </w:r>
    </w:p>
    <w:p w:rsidR="00EF5B99" w:rsidRPr="009B4CE0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7) Озеро </w:t>
      </w:r>
      <w:proofErr w:type="spellStart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Синевир</w:t>
      </w:r>
      <w:proofErr w:type="spellEnd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, </w:t>
      </w:r>
      <w:proofErr w:type="spellStart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водоспад</w:t>
      </w:r>
      <w:proofErr w:type="spellEnd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Шипіт</w:t>
      </w:r>
      <w:proofErr w:type="spellEnd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 та </w:t>
      </w:r>
      <w:proofErr w:type="spellStart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реабілітаційний</w:t>
      </w:r>
      <w:proofErr w:type="spellEnd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 центр </w:t>
      </w:r>
      <w:proofErr w:type="spellStart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бурих</w:t>
      </w:r>
      <w:proofErr w:type="spellEnd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ведмедів</w:t>
      </w:r>
      <w:proofErr w:type="spellEnd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 </w:t>
      </w:r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-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найбільше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і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найкрасивіше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озеро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Українських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Карпат,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що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розкинулося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між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горами,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серед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смерекового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лісу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на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висоті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989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метрів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над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рівнем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моря.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Знаходиться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в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Міжгірському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районі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Закарпатської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області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в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гірському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масиві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Внутрішні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Горгани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.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Синевирське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озеро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вважається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перлиною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Карпат і є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найцікавішим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об’єктом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Національного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парку “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Синевир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”.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Його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водне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дзеркало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має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площу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4-5 га,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середня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глибина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коливається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від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8 до 10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метрів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а максимальна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сягає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24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метрів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.</w:t>
      </w:r>
    </w:p>
    <w:p w:rsidR="00EF5B99" w:rsidRPr="009B4CE0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(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Вартість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від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1200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грн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/особу +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вхідні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квитки:</w:t>
      </w:r>
    </w:p>
    <w:p w:rsidR="00EF5B99" w:rsidRPr="009B4CE0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- Озеро “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Синевир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”: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загальний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пенсійний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– 120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грн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студенти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і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школярі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– 60 грн.</w:t>
      </w:r>
    </w:p>
    <w:p w:rsidR="00EF5B99" w:rsidRPr="009B4CE0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-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Реабілітаційний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центр бурого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ведмедя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: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реабілітаційний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центр бурого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ведмедя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: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загальний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пенсійний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– 120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грн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студенти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і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школярі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– 60 грн.;</w:t>
      </w:r>
    </w:p>
    <w:p w:rsidR="00EF5B99" w:rsidRPr="009B4CE0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-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Водоспад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«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Шипіт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»: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загальний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пенсійний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– 120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грн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студенти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і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школярі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– 60 грн.).</w:t>
      </w:r>
    </w:p>
    <w:p w:rsidR="00EF5B99" w:rsidRPr="009B4CE0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8) </w:t>
      </w:r>
      <w:proofErr w:type="spellStart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Туристичний</w:t>
      </w:r>
      <w:proofErr w:type="spellEnd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 комплекс «</w:t>
      </w:r>
      <w:proofErr w:type="spellStart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Буковель</w:t>
      </w:r>
      <w:proofErr w:type="spellEnd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».</w:t>
      </w:r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Туристичний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комплекс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Буковель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-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найсучасніший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гірськолижний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курорт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України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де буде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можливість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скористатися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панорамним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підйомником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і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під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чашечку чаю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насолоджуватися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гірськими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пейзажами.</w:t>
      </w:r>
    </w:p>
    <w:p w:rsidR="00EF5B99" w:rsidRPr="009B4CE0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Вартість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від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1200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грн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/особу +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вхідні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квитки в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екскурсійні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об’єкти</w:t>
      </w:r>
      <w:proofErr w:type="spellEnd"/>
    </w:p>
    <w:p w:rsidR="00EF5B99" w:rsidRPr="009B4CE0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Інформація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про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розваги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на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курорті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: </w:t>
      </w:r>
      <w:r w:rsidRPr="009B4CE0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https</w:t>
      </w:r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://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bukovel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.</w:t>
      </w:r>
      <w:r w:rsidRPr="009B4CE0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com</w:t>
      </w:r>
    </w:p>
    <w:p w:rsidR="00EF5B99" w:rsidRPr="009B4CE0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-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Етнопарк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"Гуцул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Ленд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" - для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дорослих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450 грн.</w:t>
      </w:r>
    </w:p>
    <w:p w:rsidR="00EF5B99" w:rsidRPr="009B4CE0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Пільговий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(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діти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6-12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років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пенсіонери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) - 400 грн.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Діти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до 6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років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та УБД –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безкоштовно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(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потрібні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підтверджуючі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документи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).</w:t>
      </w:r>
    </w:p>
    <w:p w:rsidR="00EF5B99" w:rsidRPr="009B4CE0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-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Оглядові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витяги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курорту "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Буковель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": 450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грн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-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дорослі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400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грн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-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діти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до 12 р.</w:t>
      </w:r>
    </w:p>
    <w:p w:rsidR="00EF5B99" w:rsidRPr="009B4CE0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-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Родельбан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: 1000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грн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/особу, в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тандемі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до 150 кг - 1500 грн.</w:t>
      </w:r>
    </w:p>
    <w:p w:rsidR="00EF5B99" w:rsidRPr="009B4CE0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- Колесо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огляду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"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Буковель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": 400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грн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-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дорослі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300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грн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-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діти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до 12 р.</w:t>
      </w:r>
    </w:p>
    <w:p w:rsidR="00EF5B99" w:rsidRPr="009B4CE0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- Аквапарк «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Мавка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» (4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години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) – тариф «Стандарт»,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від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1900 грн.,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діти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до 140 см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від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1400 грн.</w:t>
      </w:r>
    </w:p>
    <w:p w:rsidR="00EF5B99" w:rsidRPr="009B4CE0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-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Всесезонний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тюбінг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в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  <w:lang w:val="en-US"/>
        </w:rPr>
        <w:t>Bukovel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! - 1 спуск – 200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грн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; 5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спусків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– 660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грн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; 10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спусків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– 900 грн.</w:t>
      </w:r>
    </w:p>
    <w:p w:rsidR="00EF5B99" w:rsidRPr="009B4CE0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9) </w:t>
      </w:r>
      <w:proofErr w:type="spellStart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Запрошуємо</w:t>
      </w:r>
      <w:proofErr w:type="spellEnd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 на </w:t>
      </w:r>
      <w:proofErr w:type="spellStart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пішохідну</w:t>
      </w:r>
      <w:proofErr w:type="spellEnd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прогулянку</w:t>
      </w:r>
      <w:proofErr w:type="spellEnd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 в </w:t>
      </w:r>
      <w:proofErr w:type="spellStart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місто</w:t>
      </w:r>
      <w:proofErr w:type="spellEnd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Сігет</w:t>
      </w:r>
      <w:proofErr w:type="spellEnd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 (РУМУНІЯ</w:t>
      </w:r>
      <w:proofErr w:type="gramStart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>) !!!</w:t>
      </w:r>
      <w:proofErr w:type="gramEnd"/>
      <w:r w:rsidRPr="009B4CE0">
        <w:rPr>
          <w:rFonts w:ascii="Verdana" w:eastAsia="Times New Roman" w:hAnsi="Verdana" w:cs="Times New Roman"/>
          <w:b/>
          <w:bCs/>
          <w:color w:val="212529"/>
          <w:sz w:val="18"/>
          <w:szCs w:val="18"/>
        </w:rPr>
        <w:t xml:space="preserve"> </w:t>
      </w:r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Для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бажаючих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необхідно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мати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з собою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закордонні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паспорти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свідоцтва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про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народження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(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оригінали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або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нотаріально-завірені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копії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) та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нотаріальні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довіреності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на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керівника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групи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від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обох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батьків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, для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дітей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до 18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років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.</w:t>
      </w:r>
    </w:p>
    <w:p w:rsidR="00EF5B99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Вартість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від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1000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грн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/особу. (у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вартість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включено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страхування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та трансфер </w:t>
      </w:r>
      <w:proofErr w:type="gram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до пункту</w:t>
      </w:r>
      <w:proofErr w:type="gram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 xml:space="preserve"> пропуску і </w:t>
      </w:r>
      <w:proofErr w:type="spellStart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зворотно</w:t>
      </w:r>
      <w:proofErr w:type="spellEnd"/>
      <w:r w:rsidRPr="009B4CE0">
        <w:rPr>
          <w:rFonts w:ascii="Verdana" w:eastAsia="Times New Roman" w:hAnsi="Verdana" w:cs="Times New Roman"/>
          <w:color w:val="212529"/>
          <w:sz w:val="18"/>
          <w:szCs w:val="18"/>
        </w:rPr>
        <w:t>).</w:t>
      </w:r>
    </w:p>
    <w:p w:rsidR="00EF5B99" w:rsidRPr="009B4CE0" w:rsidRDefault="00EF5B99" w:rsidP="00EF5B99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</w:rPr>
      </w:pPr>
    </w:p>
    <w:p w:rsidR="00EF5B99" w:rsidRDefault="00EF5B99" w:rsidP="00EF5B99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eastAsia="ru-RU"/>
        </w:rPr>
      </w:pPr>
      <w:r>
        <w:rPr>
          <w:rFonts w:ascii="Open Sans" w:hAnsi="Open Sans"/>
          <w:noProof/>
          <w:color w:val="FFFFFF"/>
          <w:shd w:val="clear" w:color="auto" w:fill="FFFFFF"/>
          <w:lang w:val="en-US"/>
        </w:rPr>
        <w:lastRenderedPageBreak/>
        <w:drawing>
          <wp:inline distT="0" distB="0" distL="0" distR="0" wp14:anchorId="6D82FC2D" wp14:editId="55114441">
            <wp:extent cx="1733550" cy="1155700"/>
            <wp:effectExtent l="0" t="0" r="0" b="6350"/>
            <wp:docPr id="20" name="Рисунок 20" descr="png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ng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205" cy="116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hAnsi="Open Sans"/>
          <w:noProof/>
          <w:color w:val="FFFFFF"/>
          <w:shd w:val="clear" w:color="auto" w:fill="FFFFFF"/>
          <w:lang w:val="en-US"/>
        </w:rPr>
        <w:drawing>
          <wp:inline distT="0" distB="0" distL="0" distR="0" wp14:anchorId="12745FD6" wp14:editId="158D4FA4">
            <wp:extent cx="2124075" cy="1154080"/>
            <wp:effectExtent l="0" t="0" r="0" b="8255"/>
            <wp:docPr id="12" name="Рисунок 12" descr="png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ng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152" cy="1168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hAnsi="Open Sans"/>
          <w:noProof/>
          <w:color w:val="FFFFFF"/>
          <w:shd w:val="clear" w:color="auto" w:fill="FFFFFF"/>
          <w:lang w:val="en-US"/>
        </w:rPr>
        <w:drawing>
          <wp:inline distT="0" distB="0" distL="0" distR="0" wp14:anchorId="6934F136" wp14:editId="2F168C05">
            <wp:extent cx="1956082" cy="1167130"/>
            <wp:effectExtent l="0" t="0" r="6350" b="0"/>
            <wp:docPr id="10" name="Рисунок 10" descr="png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ng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123" cy="118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B99" w:rsidRDefault="00EF5B99" w:rsidP="00EF5B99">
      <w:pPr>
        <w:spacing w:after="0" w:line="240" w:lineRule="auto"/>
        <w:rPr>
          <w:rFonts w:ascii="Verdana" w:eastAsia="Times New Roman" w:hAnsi="Verdana" w:cs="Times New Roman"/>
          <w:b/>
          <w:bCs/>
          <w:color w:val="FFFFFF"/>
          <w:sz w:val="18"/>
          <w:szCs w:val="18"/>
          <w:shd w:val="clear" w:color="auto" w:fill="48509D"/>
          <w:lang w:eastAsia="ru-RU"/>
        </w:rPr>
      </w:pPr>
    </w:p>
    <w:p w:rsidR="00EF5B99" w:rsidRPr="00255780" w:rsidRDefault="00EF5B99" w:rsidP="00EF5B99">
      <w:pPr>
        <w:pStyle w:val="6"/>
        <w:shd w:val="clear" w:color="auto" w:fill="49B162"/>
        <w:spacing w:before="0"/>
        <w:jc w:val="center"/>
        <w:rPr>
          <w:rFonts w:ascii="Verdana" w:hAnsi="Verdana" w:cs="Arial"/>
          <w:b/>
          <w:bCs/>
          <w:color w:val="FFFFFF"/>
          <w:sz w:val="18"/>
          <w:szCs w:val="18"/>
          <w:shd w:val="clear" w:color="auto" w:fill="49B162"/>
        </w:rPr>
      </w:pPr>
      <w:r>
        <w:rPr>
          <w:rFonts w:ascii="Verdana" w:hAnsi="Verdana" w:cs="Arial"/>
          <w:b/>
          <w:bCs/>
          <w:color w:val="FFFFFF"/>
          <w:sz w:val="18"/>
          <w:szCs w:val="18"/>
          <w:shd w:val="clear" w:color="auto" w:fill="49B162"/>
        </w:rPr>
        <w:t>Закриття зміни</w:t>
      </w:r>
    </w:p>
    <w:p w:rsidR="00EF5B99" w:rsidRPr="007D0B89" w:rsidRDefault="00EF5B99" w:rsidP="00EF5B9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</w:pPr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День,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присвячений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закриттю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зміни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.</w:t>
      </w:r>
    </w:p>
    <w:p w:rsidR="00EF5B99" w:rsidRPr="007D0B89" w:rsidRDefault="00EF5B99" w:rsidP="00EF5B99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</w:pPr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Конкурс на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найсмішніше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фото та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відео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табору.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Обмін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враженнями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.</w:t>
      </w:r>
    </w:p>
    <w:p w:rsidR="00EF5B99" w:rsidRPr="007D0B89" w:rsidRDefault="00EF5B99" w:rsidP="00EF5B99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</w:pP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Виселення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з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номерів</w:t>
      </w:r>
      <w:proofErr w:type="spellEnd"/>
    </w:p>
    <w:p w:rsidR="00EF5B99" w:rsidRDefault="00EF5B99" w:rsidP="00EF5B99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</w:pPr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Трансфер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групи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на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залізничний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 xml:space="preserve"> вокзал м. </w:t>
      </w:r>
      <w:proofErr w:type="spellStart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Солотвино</w:t>
      </w:r>
      <w:proofErr w:type="spellEnd"/>
      <w:r w:rsidRPr="007D0B89"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  <w:t>.</w:t>
      </w:r>
    </w:p>
    <w:p w:rsidR="00EF5B99" w:rsidRDefault="00EF5B99" w:rsidP="00EF5B99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</w:pPr>
    </w:p>
    <w:p w:rsidR="00EF5B99" w:rsidRPr="007D0B89" w:rsidRDefault="00EF5B99" w:rsidP="00EF5B99">
      <w:pPr>
        <w:spacing w:after="0" w:line="240" w:lineRule="auto"/>
        <w:rPr>
          <w:rFonts w:ascii="Verdana" w:eastAsia="Times New Roman" w:hAnsi="Verdana" w:cs="Times New Roman"/>
          <w:color w:val="212529"/>
          <w:sz w:val="18"/>
          <w:szCs w:val="18"/>
          <w:lang w:eastAsia="ru-RU"/>
        </w:rPr>
      </w:pPr>
    </w:p>
    <w:p w:rsidR="00EF5B99" w:rsidRPr="00A91D50" w:rsidRDefault="00EF5B99" w:rsidP="00EF5B99">
      <w:pPr>
        <w:pStyle w:val="5"/>
        <w:shd w:val="clear" w:color="auto" w:fill="48509D"/>
        <w:jc w:val="center"/>
      </w:pPr>
      <w:proofErr w:type="spellStart"/>
      <w:r w:rsidRPr="00897C66">
        <w:rPr>
          <w:rFonts w:ascii="Verdana" w:hAnsi="Verdana" w:cs="Segoe UI"/>
          <w:b/>
          <w:color w:val="FFFFFF"/>
          <w:sz w:val="24"/>
          <w:szCs w:val="18"/>
        </w:rPr>
        <w:t>Вартість</w:t>
      </w:r>
      <w:proofErr w:type="spellEnd"/>
      <w:r w:rsidRPr="00A91D50">
        <w:rPr>
          <w:rFonts w:ascii="Verdana" w:hAnsi="Verdana" w:cs="Segoe UI"/>
          <w:b/>
          <w:color w:val="FFFFFF"/>
          <w:sz w:val="24"/>
          <w:szCs w:val="18"/>
        </w:rPr>
        <w:t xml:space="preserve"> </w:t>
      </w:r>
      <w:r>
        <w:rPr>
          <w:rFonts w:ascii="Verdana" w:hAnsi="Verdana" w:cs="Segoe UI"/>
          <w:b/>
          <w:color w:val="FFFFFF"/>
          <w:sz w:val="24"/>
          <w:szCs w:val="18"/>
        </w:rPr>
        <w:t>туру</w:t>
      </w:r>
      <w:r w:rsidRPr="00897C66">
        <w:rPr>
          <w:rFonts w:ascii="Verdana" w:hAnsi="Verdana" w:cs="Segoe UI"/>
          <w:b/>
          <w:color w:val="FFFFFF"/>
          <w:sz w:val="24"/>
          <w:szCs w:val="18"/>
        </w:rPr>
        <w:t xml:space="preserve"> </w:t>
      </w:r>
      <w:hyperlink r:id="rId45" w:history="1"/>
    </w:p>
    <w:tbl>
      <w:tblPr>
        <w:tblpPr w:leftFromText="180" w:rightFromText="180" w:vertAnchor="text" w:tblpXSpec="center"/>
        <w:tblW w:w="97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1"/>
        <w:gridCol w:w="1741"/>
        <w:gridCol w:w="1759"/>
        <w:gridCol w:w="1742"/>
        <w:gridCol w:w="1759"/>
      </w:tblGrid>
      <w:tr w:rsidR="00EF5B99" w:rsidRPr="00EF5B99" w:rsidTr="00EF5B99">
        <w:trPr>
          <w:trHeight w:val="508"/>
        </w:trPr>
        <w:tc>
          <w:tcPr>
            <w:tcW w:w="979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5B99" w:rsidRPr="00EF5B99" w:rsidRDefault="00EF5B99" w:rsidP="00EF5B99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EF5B99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</w:rPr>
              <w:t>*</w:t>
            </w:r>
            <w:proofErr w:type="spellStart"/>
            <w:r w:rsidRPr="00EF5B99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</w:rPr>
              <w:t>Ціни</w:t>
            </w:r>
            <w:proofErr w:type="spellEnd"/>
            <w:r w:rsidRPr="00EF5B99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</w:rPr>
              <w:t xml:space="preserve"> на зимовий сезон 2026-2027</w:t>
            </w:r>
            <w:r w:rsidRPr="00EF5B99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uk-UA"/>
              </w:rPr>
              <w:t xml:space="preserve"> при розміщенні в готелі </w:t>
            </w:r>
            <w:r w:rsidRPr="00EF5B99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shd w:val="clear" w:color="auto" w:fill="00FF00"/>
                <w:lang w:val="en-US"/>
              </w:rPr>
              <w:t>Hotel</w:t>
            </w:r>
            <w:r w:rsidRPr="00EF5B99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shd w:val="clear" w:color="auto" w:fill="00FF00"/>
              </w:rPr>
              <w:t xml:space="preserve"> </w:t>
            </w:r>
            <w:r w:rsidRPr="00EF5B99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shd w:val="clear" w:color="auto" w:fill="00FF00"/>
                <w:lang w:val="en-US"/>
              </w:rPr>
              <w:t>VIZA</w:t>
            </w:r>
            <w:r w:rsidRPr="00EF5B99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shd w:val="clear" w:color="auto" w:fill="00FF00"/>
              </w:rPr>
              <w:t xml:space="preserve"> &amp; </w:t>
            </w:r>
            <w:r w:rsidRPr="00EF5B99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shd w:val="clear" w:color="auto" w:fill="00FF00"/>
                <w:lang w:val="en-US"/>
              </w:rPr>
              <w:t>SPA</w:t>
            </w:r>
          </w:p>
        </w:tc>
      </w:tr>
      <w:tr w:rsidR="00EF5B99" w:rsidRPr="00EF5B99" w:rsidTr="00EF5B99">
        <w:trPr>
          <w:trHeight w:val="508"/>
        </w:trPr>
        <w:tc>
          <w:tcPr>
            <w:tcW w:w="325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5B99" w:rsidRPr="00EF5B99" w:rsidRDefault="00EF5B99" w:rsidP="00EF5B99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EF5B99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en-US"/>
              </w:rPr>
              <w:t>Період</w:t>
            </w:r>
            <w:proofErr w:type="spellEnd"/>
            <w:r w:rsidRPr="00EF5B99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F5B99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en-US"/>
              </w:rPr>
              <w:t>відпочинку</w:t>
            </w:r>
            <w:proofErr w:type="spellEnd"/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5B99" w:rsidRPr="00EF5B99" w:rsidRDefault="00EF5B99" w:rsidP="00EF5B99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EF5B99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uk-UA"/>
              </w:rPr>
              <w:t xml:space="preserve">Вартість при групі 10+1 та для </w:t>
            </w:r>
            <w:proofErr w:type="spellStart"/>
            <w:r w:rsidRPr="00EF5B99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uk-UA"/>
              </w:rPr>
              <w:t>індвивідуальних</w:t>
            </w:r>
            <w:proofErr w:type="spellEnd"/>
            <w:r w:rsidRPr="00EF5B99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uk-UA"/>
              </w:rPr>
              <w:t xml:space="preserve"> туристів</w:t>
            </w:r>
          </w:p>
        </w:tc>
        <w:tc>
          <w:tcPr>
            <w:tcW w:w="2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5B99" w:rsidRPr="00EF5B99" w:rsidRDefault="00EF5B99" w:rsidP="00EF5B99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n-US"/>
              </w:rPr>
            </w:pPr>
            <w:r w:rsidRPr="00EF5B99">
              <w:rPr>
                <w:rFonts w:ascii="Arial" w:eastAsia="Times New Roman" w:hAnsi="Arial" w:cs="Arial"/>
                <w:b/>
                <w:bCs/>
                <w:color w:val="212529"/>
                <w:sz w:val="18"/>
                <w:szCs w:val="18"/>
                <w:lang w:val="uk-UA"/>
              </w:rPr>
              <w:t>Вартість при групі 15+2</w:t>
            </w:r>
          </w:p>
        </w:tc>
      </w:tr>
      <w:tr w:rsidR="00EF5B99" w:rsidRPr="00EF5B99" w:rsidTr="00EF5B99">
        <w:trPr>
          <w:trHeight w:val="873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F5B99" w:rsidRPr="00EF5B99" w:rsidRDefault="00EF5B99" w:rsidP="00EF5B99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5B99" w:rsidRPr="00EF5B99" w:rsidRDefault="00EF5B99" w:rsidP="00EF5B99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  <w:lang w:val="en-US"/>
              </w:rPr>
              <w:t>Вартість</w:t>
            </w:r>
            <w:proofErr w:type="spellEnd"/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  <w:lang w:val="en-US"/>
              </w:rPr>
              <w:t>для</w:t>
            </w:r>
            <w:proofErr w:type="spellEnd"/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  <w:lang w:val="en-US"/>
              </w:rPr>
              <w:t>дітей</w:t>
            </w:r>
            <w:proofErr w:type="spellEnd"/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5B99" w:rsidRPr="00EF5B99" w:rsidRDefault="00EF5B99" w:rsidP="00EF5B99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Вартість</w:t>
            </w:r>
            <w:proofErr w:type="spellEnd"/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 xml:space="preserve"> для </w:t>
            </w:r>
            <w:proofErr w:type="spellStart"/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дорослих</w:t>
            </w:r>
            <w:proofErr w:type="spellEnd"/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5B99" w:rsidRPr="00EF5B99" w:rsidRDefault="00EF5B99" w:rsidP="00EF5B99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  <w:lang w:val="en-US"/>
              </w:rPr>
              <w:t>Вартість</w:t>
            </w:r>
            <w:proofErr w:type="spellEnd"/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  <w:lang w:val="en-US"/>
              </w:rPr>
              <w:t>для</w:t>
            </w:r>
            <w:proofErr w:type="spellEnd"/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  <w:lang w:val="en-US"/>
              </w:rPr>
              <w:t>дітей</w:t>
            </w:r>
            <w:proofErr w:type="spellEnd"/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5B99" w:rsidRPr="00EF5B99" w:rsidRDefault="00EF5B99" w:rsidP="00EF5B99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Вартість</w:t>
            </w:r>
            <w:proofErr w:type="spellEnd"/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 xml:space="preserve"> для </w:t>
            </w:r>
            <w:proofErr w:type="spellStart"/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дорослих</w:t>
            </w:r>
            <w:proofErr w:type="spellEnd"/>
          </w:p>
        </w:tc>
      </w:tr>
      <w:tr w:rsidR="00EF5B99" w:rsidRPr="00EF5B99" w:rsidTr="00EF5B99">
        <w:trPr>
          <w:trHeight w:val="1229"/>
        </w:trPr>
        <w:tc>
          <w:tcPr>
            <w:tcW w:w="3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5B99" w:rsidRPr="00EF5B99" w:rsidRDefault="00EF5B99" w:rsidP="00EF5B99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n-US"/>
              </w:rPr>
            </w:pPr>
            <w:r w:rsidRPr="00EF5B99">
              <w:rPr>
                <w:rFonts w:ascii="Arial" w:eastAsia="Times New Roman" w:hAnsi="Arial" w:cs="Arial"/>
                <w:color w:val="000000"/>
                <w:sz w:val="18"/>
                <w:szCs w:val="18"/>
                <w:lang w:val="uk-UA"/>
              </w:rPr>
              <w:t>(6 днів / 5 ночей)</w:t>
            </w:r>
          </w:p>
          <w:p w:rsidR="00EF5B99" w:rsidRPr="00EF5B99" w:rsidRDefault="00EF5B99" w:rsidP="00EF5B99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n-US"/>
              </w:rPr>
            </w:pPr>
            <w:r w:rsidRPr="00EF5B99">
              <w:rPr>
                <w:rFonts w:ascii="Arial" w:eastAsia="Times New Roman" w:hAnsi="Arial" w:cs="Arial"/>
                <w:color w:val="000000"/>
                <w:sz w:val="18"/>
                <w:szCs w:val="18"/>
                <w:lang w:val="uk-UA"/>
              </w:rPr>
              <w:t> </w:t>
            </w:r>
          </w:p>
          <w:p w:rsidR="00EF5B99" w:rsidRPr="00EF5B99" w:rsidRDefault="00EF5B99" w:rsidP="00EF5B99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n-US"/>
              </w:rPr>
            </w:pPr>
            <w:r w:rsidRPr="00EF5B9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22.12.2026 - 27.12.2026</w:t>
            </w:r>
          </w:p>
          <w:p w:rsidR="00EF5B99" w:rsidRPr="00EF5B99" w:rsidRDefault="00EF5B99" w:rsidP="00EF5B99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n-US"/>
              </w:rPr>
            </w:pPr>
            <w:r w:rsidRPr="00EF5B9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  <w:p w:rsidR="00EF5B99" w:rsidRPr="00EF5B99" w:rsidRDefault="00EF5B99" w:rsidP="00EF5B99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n-US"/>
              </w:rPr>
            </w:pPr>
            <w:r w:rsidRPr="00EF5B9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03.01.2027 - 08.01.2027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5B99" w:rsidRPr="00EF5B99" w:rsidRDefault="00EF5B99" w:rsidP="00EF5B99">
            <w:pPr>
              <w:spacing w:after="100" w:afterAutospacing="1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n-US"/>
              </w:rPr>
            </w:pPr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 xml:space="preserve">14300 </w:t>
            </w:r>
            <w:proofErr w:type="spellStart"/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грн</w:t>
            </w:r>
            <w:proofErr w:type="spellEnd"/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5B99" w:rsidRPr="00EF5B99" w:rsidRDefault="00EF5B99" w:rsidP="00EF5B99">
            <w:pPr>
              <w:spacing w:after="100" w:afterAutospacing="1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n-US"/>
              </w:rPr>
            </w:pPr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 xml:space="preserve">14800 </w:t>
            </w:r>
            <w:proofErr w:type="spellStart"/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грн</w:t>
            </w:r>
            <w:proofErr w:type="spellEnd"/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5B99" w:rsidRPr="00EF5B99" w:rsidRDefault="00EF5B99" w:rsidP="00EF5B99">
            <w:pPr>
              <w:spacing w:after="100" w:afterAutospacing="1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n-US"/>
              </w:rPr>
            </w:pPr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 xml:space="preserve">14500 </w:t>
            </w:r>
            <w:proofErr w:type="spellStart"/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грн</w:t>
            </w:r>
            <w:proofErr w:type="spellEnd"/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5B99" w:rsidRPr="00EF5B99" w:rsidRDefault="00EF5B99" w:rsidP="00EF5B99">
            <w:pPr>
              <w:spacing w:after="100" w:afterAutospacing="1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n-US"/>
              </w:rPr>
            </w:pPr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 xml:space="preserve">15000 </w:t>
            </w:r>
            <w:proofErr w:type="spellStart"/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грн</w:t>
            </w:r>
            <w:proofErr w:type="spellEnd"/>
          </w:p>
        </w:tc>
      </w:tr>
      <w:tr w:rsidR="00EF5B99" w:rsidRPr="00EF5B99" w:rsidTr="00EF5B99">
        <w:trPr>
          <w:trHeight w:val="1232"/>
        </w:trPr>
        <w:tc>
          <w:tcPr>
            <w:tcW w:w="3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5B99" w:rsidRPr="00EF5B99" w:rsidRDefault="00EF5B99" w:rsidP="00EF5B99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n-US"/>
              </w:rPr>
            </w:pPr>
            <w:r w:rsidRPr="00EF5B99">
              <w:rPr>
                <w:rFonts w:ascii="Arial" w:eastAsia="Times New Roman" w:hAnsi="Arial" w:cs="Arial"/>
                <w:color w:val="000000"/>
                <w:sz w:val="18"/>
                <w:szCs w:val="18"/>
                <w:lang w:val="uk-UA"/>
              </w:rPr>
              <w:t>(5 днів / 4 ночі)</w:t>
            </w:r>
          </w:p>
          <w:p w:rsidR="00EF5B99" w:rsidRPr="00EF5B99" w:rsidRDefault="00EF5B99" w:rsidP="00EF5B99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n-US"/>
              </w:rPr>
            </w:pPr>
            <w:r w:rsidRPr="00EF5B99">
              <w:rPr>
                <w:rFonts w:ascii="Arial" w:eastAsia="Times New Roman" w:hAnsi="Arial" w:cs="Arial"/>
                <w:color w:val="000000"/>
                <w:sz w:val="18"/>
                <w:szCs w:val="18"/>
                <w:lang w:val="uk-UA"/>
              </w:rPr>
              <w:t> </w:t>
            </w:r>
          </w:p>
          <w:p w:rsidR="00EF5B99" w:rsidRPr="00EF5B99" w:rsidRDefault="00EF5B99" w:rsidP="00EF5B99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n-US"/>
              </w:rPr>
            </w:pPr>
            <w:r w:rsidRPr="00EF5B9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22.12.2026 - 26.12.2026</w:t>
            </w:r>
          </w:p>
          <w:p w:rsidR="00EF5B99" w:rsidRPr="00EF5B99" w:rsidRDefault="00EF5B99" w:rsidP="00EF5B99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n-US"/>
              </w:rPr>
            </w:pPr>
            <w:r w:rsidRPr="00EF5B9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  <w:p w:rsidR="00EF5B99" w:rsidRPr="00EF5B99" w:rsidRDefault="00EF5B99" w:rsidP="00EF5B99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n-US"/>
              </w:rPr>
            </w:pPr>
            <w:r w:rsidRPr="00EF5B99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03.01.2027 - 07.01.2027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5B99" w:rsidRPr="00EF5B99" w:rsidRDefault="00EF5B99" w:rsidP="00EF5B99">
            <w:pPr>
              <w:spacing w:after="100" w:afterAutospacing="1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n-US"/>
              </w:rPr>
            </w:pPr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 xml:space="preserve">12500 </w:t>
            </w:r>
            <w:proofErr w:type="spellStart"/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грн</w:t>
            </w:r>
            <w:proofErr w:type="spellEnd"/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5B99" w:rsidRPr="00EF5B99" w:rsidRDefault="00EF5B99" w:rsidP="00EF5B99">
            <w:pPr>
              <w:spacing w:after="100" w:afterAutospacing="1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n-US"/>
              </w:rPr>
            </w:pPr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 xml:space="preserve">12900 </w:t>
            </w:r>
            <w:proofErr w:type="spellStart"/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грн</w:t>
            </w:r>
            <w:proofErr w:type="spellEnd"/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5B99" w:rsidRPr="00EF5B99" w:rsidRDefault="00EF5B99" w:rsidP="00EF5B99">
            <w:pPr>
              <w:spacing w:after="100" w:afterAutospacing="1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n-US"/>
              </w:rPr>
            </w:pPr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 xml:space="preserve">12700 </w:t>
            </w:r>
            <w:proofErr w:type="spellStart"/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грн</w:t>
            </w:r>
            <w:proofErr w:type="spellEnd"/>
          </w:p>
        </w:tc>
        <w:tc>
          <w:tcPr>
            <w:tcW w:w="2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F5B99" w:rsidRPr="00EF5B99" w:rsidRDefault="00EF5B99" w:rsidP="00EF5B99">
            <w:pPr>
              <w:spacing w:after="100" w:afterAutospacing="1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n-US"/>
              </w:rPr>
            </w:pPr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 xml:space="preserve">13100 </w:t>
            </w:r>
            <w:proofErr w:type="spellStart"/>
            <w:r w:rsidRPr="00EF5B99">
              <w:rPr>
                <w:rFonts w:ascii="Arial" w:eastAsia="Times New Roman" w:hAnsi="Arial" w:cs="Arial"/>
                <w:color w:val="212529"/>
                <w:sz w:val="18"/>
                <w:szCs w:val="18"/>
              </w:rPr>
              <w:t>грн</w:t>
            </w:r>
            <w:proofErr w:type="spellEnd"/>
          </w:p>
        </w:tc>
      </w:tr>
    </w:tbl>
    <w:p w:rsidR="00EF5B99" w:rsidRPr="00EF5B99" w:rsidRDefault="00EF5B99" w:rsidP="00EF5B99">
      <w:pPr>
        <w:pStyle w:val="a8"/>
        <w:shd w:val="clear" w:color="auto" w:fill="FFFFFF"/>
        <w:rPr>
          <w:rFonts w:ascii="Verdana" w:hAnsi="Verdana"/>
          <w:color w:val="212529"/>
          <w:sz w:val="18"/>
          <w:szCs w:val="18"/>
          <w:lang w:val="ru-RU"/>
        </w:rPr>
      </w:pPr>
    </w:p>
    <w:p w:rsidR="00EF5B99" w:rsidRPr="007D0B89" w:rsidRDefault="00EF5B99" w:rsidP="00EF5B99">
      <w:pPr>
        <w:shd w:val="clear" w:color="auto" w:fill="48509D"/>
        <w:spacing w:before="100" w:beforeAutospacing="1" w:after="100" w:afterAutospacing="1" w:line="240" w:lineRule="auto"/>
        <w:jc w:val="center"/>
        <w:outlineLvl w:val="5"/>
        <w:rPr>
          <w:rFonts w:ascii="Verdana" w:eastAsia="Times New Roman" w:hAnsi="Verdana" w:cs="Times New Roman"/>
          <w:b/>
          <w:bCs/>
          <w:color w:val="FFFFFF"/>
          <w:sz w:val="18"/>
          <w:szCs w:val="18"/>
          <w:lang w:eastAsia="ru-RU"/>
        </w:rPr>
      </w:pPr>
      <w:r w:rsidRPr="007D0B89">
        <w:rPr>
          <w:rFonts w:ascii="Verdana" w:eastAsia="Times New Roman" w:hAnsi="Verdana" w:cs="Times New Roman"/>
          <w:b/>
          <w:bCs/>
          <w:color w:val="FFFFFF"/>
          <w:sz w:val="18"/>
          <w:szCs w:val="18"/>
          <w:lang w:eastAsia="ru-RU"/>
        </w:rPr>
        <w:t xml:space="preserve">Входить у </w:t>
      </w:r>
      <w:proofErr w:type="spellStart"/>
      <w:r w:rsidRPr="007D0B89">
        <w:rPr>
          <w:rFonts w:ascii="Verdana" w:eastAsia="Times New Roman" w:hAnsi="Verdana" w:cs="Times New Roman"/>
          <w:b/>
          <w:bCs/>
          <w:color w:val="FFFFFF"/>
          <w:sz w:val="18"/>
          <w:szCs w:val="18"/>
          <w:lang w:eastAsia="ru-RU"/>
        </w:rPr>
        <w:t>вартість</w:t>
      </w:r>
      <w:proofErr w:type="spellEnd"/>
    </w:p>
    <w:p w:rsidR="00EF5B99" w:rsidRPr="007D0B89" w:rsidRDefault="00EF5B99" w:rsidP="00EF5B99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•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Проживання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в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комфортабельних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номерах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зі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зручностями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по 3-4-5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осіб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;</w:t>
      </w:r>
    </w:p>
    <w:p w:rsidR="00EF5B99" w:rsidRPr="007D0B89" w:rsidRDefault="00EF5B99" w:rsidP="00EF5B99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• Трансфер з вокзалу до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готелю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;</w:t>
      </w:r>
    </w:p>
    <w:p w:rsidR="00EF5B99" w:rsidRPr="007D0B89" w:rsidRDefault="00EF5B99" w:rsidP="00EF5B99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•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Анімаційна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програма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;</w:t>
      </w:r>
    </w:p>
    <w:p w:rsidR="00EF5B99" w:rsidRPr="007D0B89" w:rsidRDefault="00EF5B99" w:rsidP="00EF5B99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• 3-х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разове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харчування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(У перший день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обід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і вечеря, в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останній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день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закінчуємо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сніданком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);</w:t>
      </w:r>
    </w:p>
    <w:p w:rsidR="00EF5B99" w:rsidRPr="007D0B89" w:rsidRDefault="00EF5B99" w:rsidP="00EF5B99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•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Щоденне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купання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у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солоному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та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прісному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басейні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;</w:t>
      </w:r>
    </w:p>
    <w:p w:rsidR="00EF5B99" w:rsidRPr="007D0B89" w:rsidRDefault="00EF5B99" w:rsidP="00EF5B99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•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Страхування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на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період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туру;</w:t>
      </w:r>
    </w:p>
    <w:p w:rsidR="00EF5B99" w:rsidRPr="007D0B89" w:rsidRDefault="00EF5B99" w:rsidP="00EF5B99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ru-RU"/>
        </w:rPr>
      </w:pPr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•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Користування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інфраструктурою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</w:t>
      </w:r>
      <w:proofErr w:type="spellStart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>готельного</w:t>
      </w:r>
      <w:proofErr w:type="spellEnd"/>
      <w:r w:rsidRPr="007D0B89">
        <w:rPr>
          <w:rFonts w:ascii="Verdana" w:eastAsia="Times New Roman" w:hAnsi="Verdana" w:cs="Times New Roman"/>
          <w:sz w:val="18"/>
          <w:szCs w:val="18"/>
          <w:lang w:eastAsia="ru-RU"/>
        </w:rPr>
        <w:t xml:space="preserve"> комплексу.</w:t>
      </w:r>
    </w:p>
    <w:p w:rsidR="00EF5B99" w:rsidRPr="007D0B89" w:rsidRDefault="00EF5B99" w:rsidP="00EF5B99">
      <w:pPr>
        <w:shd w:val="clear" w:color="auto" w:fill="F1874C"/>
        <w:spacing w:before="100" w:beforeAutospacing="1" w:after="100" w:afterAutospacing="1" w:line="240" w:lineRule="auto"/>
        <w:jc w:val="center"/>
        <w:outlineLvl w:val="5"/>
        <w:rPr>
          <w:rFonts w:ascii="Verdana" w:eastAsia="Times New Roman" w:hAnsi="Verdana" w:cs="Times New Roman"/>
          <w:b/>
          <w:bCs/>
          <w:color w:val="FFFFFF"/>
          <w:sz w:val="18"/>
          <w:szCs w:val="18"/>
          <w:lang w:eastAsia="ru-RU"/>
        </w:rPr>
      </w:pPr>
      <w:r w:rsidRPr="007D0B89">
        <w:rPr>
          <w:rFonts w:ascii="Verdana" w:eastAsia="Times New Roman" w:hAnsi="Verdana" w:cs="Times New Roman"/>
          <w:b/>
          <w:bCs/>
          <w:color w:val="FFFFFF"/>
          <w:sz w:val="18"/>
          <w:szCs w:val="18"/>
          <w:lang w:eastAsia="ru-RU"/>
        </w:rPr>
        <w:t xml:space="preserve">Не входить у </w:t>
      </w:r>
      <w:proofErr w:type="spellStart"/>
      <w:r w:rsidRPr="007D0B89">
        <w:rPr>
          <w:rFonts w:ascii="Verdana" w:eastAsia="Times New Roman" w:hAnsi="Verdana" w:cs="Times New Roman"/>
          <w:b/>
          <w:bCs/>
          <w:color w:val="FFFFFF"/>
          <w:sz w:val="18"/>
          <w:szCs w:val="18"/>
          <w:lang w:eastAsia="ru-RU"/>
        </w:rPr>
        <w:t>вартість</w:t>
      </w:r>
      <w:proofErr w:type="spellEnd"/>
    </w:p>
    <w:p w:rsidR="00EF5B99" w:rsidRPr="00EF5B99" w:rsidRDefault="00EF5B99" w:rsidP="00EF5B99">
      <w:pPr>
        <w:pStyle w:val="a8"/>
        <w:numPr>
          <w:ilvl w:val="0"/>
          <w:numId w:val="37"/>
        </w:numPr>
        <w:shd w:val="clear" w:color="auto" w:fill="FFFFFF"/>
        <w:rPr>
          <w:rFonts w:ascii="Verdana" w:hAnsi="Verdana"/>
          <w:color w:val="212529"/>
          <w:sz w:val="18"/>
          <w:szCs w:val="18"/>
          <w:lang w:val="ru-RU"/>
        </w:rPr>
      </w:pP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Екскурсії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–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вартість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потребує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уточнення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перед початком туру;</w:t>
      </w:r>
    </w:p>
    <w:p w:rsidR="00EF5B99" w:rsidRPr="00EF5B99" w:rsidRDefault="00EF5B99" w:rsidP="00EF5B99">
      <w:pPr>
        <w:pStyle w:val="a8"/>
        <w:numPr>
          <w:ilvl w:val="0"/>
          <w:numId w:val="37"/>
        </w:numPr>
        <w:shd w:val="clear" w:color="auto" w:fill="FFFFFF"/>
        <w:rPr>
          <w:rFonts w:ascii="Verdana" w:hAnsi="Verdana"/>
          <w:color w:val="212529"/>
          <w:sz w:val="18"/>
          <w:szCs w:val="18"/>
          <w:lang w:val="ru-RU"/>
        </w:rPr>
      </w:pP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Вартість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залізничного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трансферу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Київ-Солотвино-Київ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купе: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дорослі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від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2800 грн.,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діти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до 14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років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-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від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2500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грн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; плацкарт: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від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1600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грн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/дор,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від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1400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грн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>/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діти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до 14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років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. Квитки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можна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купити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самостійно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,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обов'язково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завчасно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уточніть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у менеджера номер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поїзда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.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Увага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!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Вартість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квитків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може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r w:rsidRPr="00EF5B99">
        <w:rPr>
          <w:rFonts w:ascii="Verdana" w:hAnsi="Verdana"/>
          <w:color w:val="212529"/>
          <w:sz w:val="18"/>
          <w:szCs w:val="18"/>
          <w:lang w:val="ru-RU"/>
        </w:rPr>
        <w:lastRenderedPageBreak/>
        <w:t xml:space="preserve">бути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змінена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Туроператором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після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придбання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,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внаслідок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підняття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тарифів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,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чи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підтвердження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УЗ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дорожчого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поїзда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>.</w:t>
      </w:r>
    </w:p>
    <w:p w:rsidR="00EF5B99" w:rsidRPr="00EF5B99" w:rsidRDefault="00EF5B99" w:rsidP="00EF5B99">
      <w:pPr>
        <w:pStyle w:val="a8"/>
        <w:numPr>
          <w:ilvl w:val="0"/>
          <w:numId w:val="37"/>
        </w:numPr>
        <w:shd w:val="clear" w:color="auto" w:fill="FFFFFF"/>
        <w:rPr>
          <w:rFonts w:ascii="Verdana" w:hAnsi="Verdana"/>
          <w:color w:val="212529"/>
          <w:sz w:val="18"/>
          <w:szCs w:val="18"/>
          <w:lang w:val="ru-RU"/>
        </w:rPr>
      </w:pP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Додатковий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обід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останнього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дня – 350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грн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>/особу;</w:t>
      </w:r>
    </w:p>
    <w:p w:rsidR="00EF5B99" w:rsidRPr="00EF5B99" w:rsidRDefault="00EF5B99" w:rsidP="00EF5B99">
      <w:pPr>
        <w:pStyle w:val="a8"/>
        <w:numPr>
          <w:ilvl w:val="0"/>
          <w:numId w:val="37"/>
        </w:numPr>
        <w:shd w:val="clear" w:color="auto" w:fill="FFFFFF"/>
        <w:rPr>
          <w:rFonts w:ascii="Verdana" w:hAnsi="Verdana"/>
          <w:color w:val="212529"/>
          <w:sz w:val="18"/>
          <w:szCs w:val="18"/>
          <w:lang w:val="ru-RU"/>
        </w:rPr>
      </w:pP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Особисті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витрати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>.</w:t>
      </w:r>
    </w:p>
    <w:p w:rsidR="00EF5B99" w:rsidRPr="00EF5B99" w:rsidRDefault="00EF5B99" w:rsidP="00EF5B99">
      <w:pPr>
        <w:pStyle w:val="a8"/>
        <w:numPr>
          <w:ilvl w:val="0"/>
          <w:numId w:val="37"/>
        </w:numPr>
        <w:shd w:val="clear" w:color="auto" w:fill="FFFFFF"/>
        <w:rPr>
          <w:rFonts w:ascii="Verdana" w:hAnsi="Verdana"/>
          <w:color w:val="212529"/>
          <w:sz w:val="18"/>
          <w:szCs w:val="18"/>
          <w:lang w:val="ru-RU"/>
        </w:rPr>
      </w:pP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Медичне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страхування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для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осіб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0-6 та 60-80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років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(*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уточнюйте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у менеджера).</w:t>
      </w:r>
    </w:p>
    <w:p w:rsidR="00EF5B99" w:rsidRPr="00EF5B99" w:rsidRDefault="00EF5B99" w:rsidP="00EF5B99">
      <w:pPr>
        <w:pStyle w:val="a8"/>
        <w:numPr>
          <w:ilvl w:val="0"/>
          <w:numId w:val="37"/>
        </w:numPr>
        <w:shd w:val="clear" w:color="auto" w:fill="FFFFFF"/>
        <w:rPr>
          <w:rFonts w:ascii="Open Sans" w:hAnsi="Open Sans"/>
          <w:color w:val="212529"/>
          <w:sz w:val="21"/>
          <w:szCs w:val="21"/>
          <w:lang w:val="ru-RU"/>
        </w:rPr>
      </w:pP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Автобусний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проїзд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для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організованих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груп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</w:t>
      </w:r>
      <w:proofErr w:type="spellStart"/>
      <w:r w:rsidRPr="00EF5B99">
        <w:rPr>
          <w:rFonts w:ascii="Verdana" w:hAnsi="Verdana"/>
          <w:color w:val="212529"/>
          <w:sz w:val="18"/>
          <w:szCs w:val="18"/>
          <w:lang w:val="ru-RU"/>
        </w:rPr>
        <w:t>під</w:t>
      </w:r>
      <w:proofErr w:type="spellEnd"/>
      <w:r w:rsidRPr="00EF5B99">
        <w:rPr>
          <w:rFonts w:ascii="Verdana" w:hAnsi="Verdana"/>
          <w:color w:val="212529"/>
          <w:sz w:val="18"/>
          <w:szCs w:val="18"/>
          <w:lang w:val="ru-RU"/>
        </w:rPr>
        <w:t xml:space="preserve"> запит.</w:t>
      </w:r>
    </w:p>
    <w:p w:rsidR="001171EF" w:rsidRPr="00EF5B99" w:rsidRDefault="001171EF" w:rsidP="00EF5B99">
      <w:pPr>
        <w:spacing w:after="0" w:line="240" w:lineRule="auto"/>
        <w:rPr>
          <w:rFonts w:ascii="Verdana" w:eastAsia="Times New Roman" w:hAnsi="Verdana" w:cs="Segoe UI"/>
          <w:color w:val="212529"/>
          <w:sz w:val="18"/>
          <w:szCs w:val="18"/>
        </w:rPr>
      </w:pPr>
    </w:p>
    <w:sectPr w:rsidR="001171EF" w:rsidRPr="00EF5B99" w:rsidSect="00E54042">
      <w:headerReference w:type="default" r:id="rId46"/>
      <w:pgSz w:w="11906" w:h="16838"/>
      <w:pgMar w:top="567" w:right="851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762F" w:rsidRDefault="00C4762F" w:rsidP="00E54042">
      <w:pPr>
        <w:spacing w:after="0" w:line="240" w:lineRule="auto"/>
      </w:pPr>
      <w:r>
        <w:separator/>
      </w:r>
    </w:p>
  </w:endnote>
  <w:endnote w:type="continuationSeparator" w:id="0">
    <w:p w:rsidR="00C4762F" w:rsidRDefault="00C4762F" w:rsidP="00E54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762F" w:rsidRDefault="00C4762F" w:rsidP="00E54042">
      <w:pPr>
        <w:spacing w:after="0" w:line="240" w:lineRule="auto"/>
      </w:pPr>
      <w:r>
        <w:separator/>
      </w:r>
    </w:p>
  </w:footnote>
  <w:footnote w:type="continuationSeparator" w:id="0">
    <w:p w:rsidR="00C4762F" w:rsidRDefault="00C4762F" w:rsidP="00E54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042" w:rsidRPr="004A1CC9" w:rsidRDefault="004A1CC9" w:rsidP="004A1CC9">
    <w:pPr>
      <w:pStyle w:val="1"/>
      <w:tabs>
        <w:tab w:val="num" w:pos="432"/>
      </w:tabs>
      <w:jc w:val="right"/>
      <w:rPr>
        <w:rFonts w:ascii="Verdana" w:eastAsiaTheme="minorHAnsi" w:hAnsi="Verdana" w:cstheme="minorBidi"/>
        <w:b/>
        <w:szCs w:val="24"/>
        <w:lang w:val="uk-UA" w:eastAsia="en-US"/>
      </w:rPr>
    </w:pPr>
    <w:r w:rsidRPr="004A1CC9">
      <w:rPr>
        <w:rFonts w:ascii="Verdana" w:eastAsiaTheme="minorHAnsi" w:hAnsi="Verdana" w:cstheme="minorBidi"/>
        <w:b/>
        <w:szCs w:val="24"/>
        <w:lang w:val="uk-UA" w:eastAsia="en-US"/>
      </w:rPr>
      <w:t>ДИТЯЧИЙ ЦЕНТР HAPPY LAND В ЗАКАРПАТТІ (Курорт Солотвино)</w:t>
    </w:r>
    <w:r w:rsidR="00D65219" w:rsidRPr="004A1CC9">
      <w:rPr>
        <w:rFonts w:ascii="Verdana" w:eastAsiaTheme="minorHAnsi" w:hAnsi="Verdana" w:cstheme="minorBidi"/>
        <w:b/>
        <w:szCs w:val="24"/>
        <w:lang w:val="uk-UA" w:eastAsia="en-US"/>
      </w:rPr>
      <w:br/>
    </w:r>
    <w:r w:rsidR="00E54042">
      <w:rPr>
        <w:noProof/>
        <w:lang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-307340</wp:posOffset>
          </wp:positionH>
          <wp:positionV relativeFrom="paragraph">
            <wp:posOffset>-267970</wp:posOffset>
          </wp:positionV>
          <wp:extent cx="1962150" cy="825500"/>
          <wp:effectExtent l="0" t="0" r="0" b="0"/>
          <wp:wrapTight wrapText="bothSides">
            <wp:wrapPolygon edited="0">
              <wp:start x="1887" y="0"/>
              <wp:lineTo x="0" y="1994"/>
              <wp:lineTo x="0" y="9471"/>
              <wp:lineTo x="1887" y="15951"/>
              <wp:lineTo x="1887" y="20935"/>
              <wp:lineTo x="19293" y="20935"/>
              <wp:lineTo x="20342" y="20935"/>
              <wp:lineTo x="21390" y="18443"/>
              <wp:lineTo x="21390" y="14954"/>
              <wp:lineTo x="20551" y="7975"/>
              <wp:lineTo x="20971" y="2492"/>
              <wp:lineTo x="19293" y="1994"/>
              <wp:lineTo x="3775" y="0"/>
              <wp:lineTo x="1887" y="0"/>
            </wp:wrapPolygon>
          </wp:wrapTight>
          <wp:docPr id="1" name="Рисунок 1" descr="logo_saku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logo_sakum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825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2" w:tooltip="Vodafone" w:history="1">
      <w:r w:rsidR="00E54042" w:rsidRPr="004A1CC9">
        <w:rPr>
          <w:rStyle w:val="a7"/>
          <w:rFonts w:ascii="Tahoma" w:eastAsiaTheme="majorEastAsia" w:hAnsi="Tahoma" w:cs="Tahoma"/>
          <w:color w:val="000000"/>
          <w:sz w:val="22"/>
          <w:szCs w:val="22"/>
          <w:lang w:val="ru-RU"/>
        </w:rPr>
        <w:t>+38 (099) 10 240 10</w:t>
      </w:r>
    </w:hyperlink>
  </w:p>
  <w:p w:rsidR="00E54042" w:rsidRDefault="00C4762F" w:rsidP="00E54042">
    <w:pPr>
      <w:pStyle w:val="a8"/>
      <w:spacing w:before="0" w:beforeAutospacing="0" w:after="0" w:afterAutospacing="0"/>
      <w:jc w:val="right"/>
      <w:rPr>
        <w:rFonts w:ascii="Tahoma" w:hAnsi="Tahoma" w:cs="Tahoma"/>
        <w:color w:val="212529"/>
        <w:sz w:val="22"/>
        <w:szCs w:val="22"/>
        <w:lang w:val="ru-RU"/>
      </w:rPr>
    </w:pPr>
    <w:hyperlink r:id="rId3" w:tooltip="Lifecell" w:history="1">
      <w:r w:rsidR="00E54042">
        <w:rPr>
          <w:rStyle w:val="a7"/>
          <w:rFonts w:ascii="Tahoma" w:eastAsiaTheme="majorEastAsia" w:hAnsi="Tahoma" w:cs="Tahoma"/>
          <w:color w:val="000000"/>
          <w:sz w:val="22"/>
          <w:szCs w:val="22"/>
          <w:lang w:val="ru-RU"/>
        </w:rPr>
        <w:t>+38 (093) 700 90 70</w:t>
      </w:r>
    </w:hyperlink>
  </w:p>
  <w:p w:rsidR="00E54042" w:rsidRDefault="00C4762F" w:rsidP="00E54042">
    <w:pPr>
      <w:pStyle w:val="a3"/>
      <w:jc w:val="right"/>
      <w:rPr>
        <w:rFonts w:ascii="Tahoma" w:hAnsi="Tahoma" w:cs="Tahoma"/>
        <w:color w:val="000000"/>
      </w:rPr>
    </w:pPr>
    <w:hyperlink r:id="rId4" w:tooltip="Kyivstar" w:history="1">
      <w:r w:rsidR="00E54042">
        <w:rPr>
          <w:rStyle w:val="a7"/>
          <w:rFonts w:ascii="Tahoma" w:hAnsi="Tahoma" w:cs="Tahoma"/>
          <w:color w:val="000000"/>
        </w:rPr>
        <w:t>+38 (097) 099 99 94</w:t>
      </w:r>
    </w:hyperlink>
  </w:p>
  <w:p w:rsidR="00E54042" w:rsidRPr="00E54042" w:rsidRDefault="00E54042" w:rsidP="00E54042">
    <w:pPr>
      <w:pStyle w:val="a3"/>
      <w:jc w:val="right"/>
      <w:rPr>
        <w:rFonts w:ascii="Tahoma" w:hAnsi="Tahoma" w:cs="Tahoma"/>
        <w:color w:val="000000"/>
        <w:u w:val="single"/>
      </w:rPr>
    </w:pPr>
    <w:proofErr w:type="spellStart"/>
    <w:r>
      <w:rPr>
        <w:rFonts w:ascii="Tahoma" w:hAnsi="Tahoma" w:cs="Tahoma"/>
        <w:color w:val="000000"/>
        <w:u w:val="single"/>
      </w:rPr>
      <w:t>sakums</w:t>
    </w:r>
    <w:proofErr w:type="spellEnd"/>
    <w:r>
      <w:rPr>
        <w:rFonts w:ascii="Tahoma" w:hAnsi="Tahoma" w:cs="Tahoma"/>
        <w:color w:val="000000"/>
        <w:u w:val="single"/>
      </w:rPr>
      <w:t>.</w:t>
    </w:r>
    <w:proofErr w:type="spellStart"/>
    <w:r>
      <w:rPr>
        <w:rFonts w:ascii="Tahoma" w:hAnsi="Tahoma" w:cs="Tahoma"/>
        <w:color w:val="000000"/>
        <w:u w:val="single"/>
      </w:rPr>
      <w:t>com</w:t>
    </w:r>
    <w:proofErr w:type="spellEnd"/>
    <w:r>
      <w:rPr>
        <w:rFonts w:ascii="Tahoma" w:hAnsi="Tahoma" w:cs="Tahoma"/>
        <w:color w:val="000000"/>
        <w:u w:val="single"/>
      </w:rPr>
      <w:t>.</w:t>
    </w:r>
    <w:proofErr w:type="spellStart"/>
    <w:r>
      <w:rPr>
        <w:rFonts w:ascii="Tahoma" w:hAnsi="Tahoma" w:cs="Tahoma"/>
        <w:color w:val="000000"/>
        <w:u w:val="single"/>
      </w:rPr>
      <w:t>ua</w:t>
    </w:r>
    <w:proofErr w:type="spellEnd"/>
  </w:p>
  <w:p w:rsidR="00E54042" w:rsidRDefault="00E5404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4364910"/>
    <w:multiLevelType w:val="multilevel"/>
    <w:tmpl w:val="7ECE0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1D495F"/>
    <w:multiLevelType w:val="multilevel"/>
    <w:tmpl w:val="2410F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D73211"/>
    <w:multiLevelType w:val="multilevel"/>
    <w:tmpl w:val="F60CB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262B0E"/>
    <w:multiLevelType w:val="multilevel"/>
    <w:tmpl w:val="CEBA4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A0316B"/>
    <w:multiLevelType w:val="multilevel"/>
    <w:tmpl w:val="3EF25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9704EB"/>
    <w:multiLevelType w:val="multilevel"/>
    <w:tmpl w:val="A70E5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A63B40"/>
    <w:multiLevelType w:val="multilevel"/>
    <w:tmpl w:val="ACD4B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1902B3"/>
    <w:multiLevelType w:val="multilevel"/>
    <w:tmpl w:val="61187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B072E4"/>
    <w:multiLevelType w:val="multilevel"/>
    <w:tmpl w:val="DDBE4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396F13"/>
    <w:multiLevelType w:val="multilevel"/>
    <w:tmpl w:val="1C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FF3F28"/>
    <w:multiLevelType w:val="hybridMultilevel"/>
    <w:tmpl w:val="44A4C462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2" w15:restartNumberingAfterBreak="0">
    <w:nsid w:val="30196F72"/>
    <w:multiLevelType w:val="hybridMultilevel"/>
    <w:tmpl w:val="84B0B644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3" w15:restartNumberingAfterBreak="0">
    <w:nsid w:val="351E0771"/>
    <w:multiLevelType w:val="multilevel"/>
    <w:tmpl w:val="63F8B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AA4B9B"/>
    <w:multiLevelType w:val="multilevel"/>
    <w:tmpl w:val="9E8E4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C93294"/>
    <w:multiLevelType w:val="hybridMultilevel"/>
    <w:tmpl w:val="211464FE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6" w15:restartNumberingAfterBreak="0">
    <w:nsid w:val="408C6994"/>
    <w:multiLevelType w:val="multilevel"/>
    <w:tmpl w:val="240C6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1D3A21"/>
    <w:multiLevelType w:val="multilevel"/>
    <w:tmpl w:val="7BC82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B90E24"/>
    <w:multiLevelType w:val="multilevel"/>
    <w:tmpl w:val="4B6E3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6851B7"/>
    <w:multiLevelType w:val="multilevel"/>
    <w:tmpl w:val="48544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660CC6"/>
    <w:multiLevelType w:val="multilevel"/>
    <w:tmpl w:val="52C01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C10824"/>
    <w:multiLevelType w:val="multilevel"/>
    <w:tmpl w:val="FF4E1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23398D"/>
    <w:multiLevelType w:val="multilevel"/>
    <w:tmpl w:val="0F9C2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062F6C"/>
    <w:multiLevelType w:val="hybridMultilevel"/>
    <w:tmpl w:val="E508FF0C"/>
    <w:lvl w:ilvl="0" w:tplc="CF1AD228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86576A"/>
    <w:multiLevelType w:val="multilevel"/>
    <w:tmpl w:val="A9E4F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C24BA8"/>
    <w:multiLevelType w:val="multilevel"/>
    <w:tmpl w:val="6D7A7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263DE0"/>
    <w:multiLevelType w:val="multilevel"/>
    <w:tmpl w:val="0AA01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663FC3"/>
    <w:multiLevelType w:val="multilevel"/>
    <w:tmpl w:val="DE32D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6D537E"/>
    <w:multiLevelType w:val="hybridMultilevel"/>
    <w:tmpl w:val="89E8F0CE"/>
    <w:lvl w:ilvl="0" w:tplc="04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9" w15:restartNumberingAfterBreak="0">
    <w:nsid w:val="60D47D6E"/>
    <w:multiLevelType w:val="multilevel"/>
    <w:tmpl w:val="5650C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685D01"/>
    <w:multiLevelType w:val="multilevel"/>
    <w:tmpl w:val="640C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733B25"/>
    <w:multiLevelType w:val="multilevel"/>
    <w:tmpl w:val="88B4E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056297"/>
    <w:multiLevelType w:val="multilevel"/>
    <w:tmpl w:val="E7680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707C6C"/>
    <w:multiLevelType w:val="multilevel"/>
    <w:tmpl w:val="17E61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F669B2"/>
    <w:multiLevelType w:val="multilevel"/>
    <w:tmpl w:val="4E06A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2E3E1B"/>
    <w:multiLevelType w:val="multilevel"/>
    <w:tmpl w:val="A8987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74E403A"/>
    <w:multiLevelType w:val="hybridMultilevel"/>
    <w:tmpl w:val="48763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</w:num>
  <w:num w:numId="3">
    <w:abstractNumId w:val="14"/>
  </w:num>
  <w:num w:numId="4">
    <w:abstractNumId w:val="13"/>
  </w:num>
  <w:num w:numId="5">
    <w:abstractNumId w:val="30"/>
  </w:num>
  <w:num w:numId="6">
    <w:abstractNumId w:val="17"/>
  </w:num>
  <w:num w:numId="7">
    <w:abstractNumId w:val="29"/>
  </w:num>
  <w:num w:numId="8">
    <w:abstractNumId w:val="33"/>
  </w:num>
  <w:num w:numId="9">
    <w:abstractNumId w:val="9"/>
  </w:num>
  <w:num w:numId="10">
    <w:abstractNumId w:val="34"/>
  </w:num>
  <w:num w:numId="11">
    <w:abstractNumId w:val="35"/>
  </w:num>
  <w:num w:numId="12">
    <w:abstractNumId w:val="5"/>
  </w:num>
  <w:num w:numId="13">
    <w:abstractNumId w:val="4"/>
  </w:num>
  <w:num w:numId="14">
    <w:abstractNumId w:val="2"/>
  </w:num>
  <w:num w:numId="15">
    <w:abstractNumId w:val="20"/>
  </w:num>
  <w:num w:numId="16">
    <w:abstractNumId w:val="21"/>
  </w:num>
  <w:num w:numId="17">
    <w:abstractNumId w:val="16"/>
  </w:num>
  <w:num w:numId="18">
    <w:abstractNumId w:val="31"/>
  </w:num>
  <w:num w:numId="19">
    <w:abstractNumId w:val="19"/>
  </w:num>
  <w:num w:numId="20">
    <w:abstractNumId w:val="24"/>
  </w:num>
  <w:num w:numId="21">
    <w:abstractNumId w:val="3"/>
  </w:num>
  <w:num w:numId="22">
    <w:abstractNumId w:val="10"/>
  </w:num>
  <w:num w:numId="23">
    <w:abstractNumId w:val="7"/>
  </w:num>
  <w:num w:numId="24">
    <w:abstractNumId w:val="26"/>
  </w:num>
  <w:num w:numId="25">
    <w:abstractNumId w:val="22"/>
  </w:num>
  <w:num w:numId="26">
    <w:abstractNumId w:val="6"/>
  </w:num>
  <w:num w:numId="27">
    <w:abstractNumId w:val="18"/>
  </w:num>
  <w:num w:numId="28">
    <w:abstractNumId w:val="32"/>
  </w:num>
  <w:num w:numId="29">
    <w:abstractNumId w:val="11"/>
  </w:num>
  <w:num w:numId="30">
    <w:abstractNumId w:val="8"/>
  </w:num>
  <w:num w:numId="31">
    <w:abstractNumId w:val="12"/>
  </w:num>
  <w:num w:numId="32">
    <w:abstractNumId w:val="1"/>
  </w:num>
  <w:num w:numId="33">
    <w:abstractNumId w:val="28"/>
  </w:num>
  <w:num w:numId="34">
    <w:abstractNumId w:val="27"/>
  </w:num>
  <w:num w:numId="35">
    <w:abstractNumId w:val="15"/>
  </w:num>
  <w:num w:numId="36">
    <w:abstractNumId w:val="36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47"/>
    <w:rsid w:val="00045187"/>
    <w:rsid w:val="00066B13"/>
    <w:rsid w:val="0007333B"/>
    <w:rsid w:val="00082494"/>
    <w:rsid w:val="000A50DA"/>
    <w:rsid w:val="000C207A"/>
    <w:rsid w:val="000D5076"/>
    <w:rsid w:val="000E5BFA"/>
    <w:rsid w:val="000E6DD4"/>
    <w:rsid w:val="001171EF"/>
    <w:rsid w:val="001209BC"/>
    <w:rsid w:val="00151BF6"/>
    <w:rsid w:val="00166349"/>
    <w:rsid w:val="0016635C"/>
    <w:rsid w:val="001D005D"/>
    <w:rsid w:val="001D1B01"/>
    <w:rsid w:val="001D671B"/>
    <w:rsid w:val="0024547B"/>
    <w:rsid w:val="00255780"/>
    <w:rsid w:val="002E6227"/>
    <w:rsid w:val="003A3531"/>
    <w:rsid w:val="004062BF"/>
    <w:rsid w:val="00411CE7"/>
    <w:rsid w:val="00431CA5"/>
    <w:rsid w:val="0045288B"/>
    <w:rsid w:val="004622E5"/>
    <w:rsid w:val="004A1CC9"/>
    <w:rsid w:val="0054341C"/>
    <w:rsid w:val="0055635A"/>
    <w:rsid w:val="00645EE0"/>
    <w:rsid w:val="006A32AC"/>
    <w:rsid w:val="006A7735"/>
    <w:rsid w:val="0072105D"/>
    <w:rsid w:val="00833A4C"/>
    <w:rsid w:val="00844D9F"/>
    <w:rsid w:val="00847665"/>
    <w:rsid w:val="008739BF"/>
    <w:rsid w:val="0089302D"/>
    <w:rsid w:val="00897C66"/>
    <w:rsid w:val="008A1A4D"/>
    <w:rsid w:val="008E211C"/>
    <w:rsid w:val="00923702"/>
    <w:rsid w:val="009623A3"/>
    <w:rsid w:val="00970998"/>
    <w:rsid w:val="00974747"/>
    <w:rsid w:val="009C1A7C"/>
    <w:rsid w:val="009E3F55"/>
    <w:rsid w:val="009F46AC"/>
    <w:rsid w:val="009F6401"/>
    <w:rsid w:val="009F71C7"/>
    <w:rsid w:val="00A91D50"/>
    <w:rsid w:val="00A968DF"/>
    <w:rsid w:val="00B714D9"/>
    <w:rsid w:val="00BE1994"/>
    <w:rsid w:val="00C16FDD"/>
    <w:rsid w:val="00C374C0"/>
    <w:rsid w:val="00C4762F"/>
    <w:rsid w:val="00C63379"/>
    <w:rsid w:val="00C66BF5"/>
    <w:rsid w:val="00C754E8"/>
    <w:rsid w:val="00D23DE0"/>
    <w:rsid w:val="00D264B8"/>
    <w:rsid w:val="00D268C8"/>
    <w:rsid w:val="00D51B47"/>
    <w:rsid w:val="00D65219"/>
    <w:rsid w:val="00D87E7A"/>
    <w:rsid w:val="00DA2DC9"/>
    <w:rsid w:val="00DB73C7"/>
    <w:rsid w:val="00DC2625"/>
    <w:rsid w:val="00DE600A"/>
    <w:rsid w:val="00DF0061"/>
    <w:rsid w:val="00E54042"/>
    <w:rsid w:val="00E659D2"/>
    <w:rsid w:val="00E6728B"/>
    <w:rsid w:val="00E7690F"/>
    <w:rsid w:val="00EB4702"/>
    <w:rsid w:val="00EB5C09"/>
    <w:rsid w:val="00EE361A"/>
    <w:rsid w:val="00EF5B99"/>
    <w:rsid w:val="00F14083"/>
    <w:rsid w:val="00F30651"/>
    <w:rsid w:val="00F42106"/>
    <w:rsid w:val="00F74992"/>
    <w:rsid w:val="00F8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0608DB"/>
  <w15:chartTrackingRefBased/>
  <w15:docId w15:val="{5A9391E9-5952-4FFE-9B3D-C0A67A16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B99"/>
    <w:rPr>
      <w:lang w:val="ru-RU"/>
    </w:rPr>
  </w:style>
  <w:style w:type="paragraph" w:styleId="1">
    <w:name w:val="heading 1"/>
    <w:basedOn w:val="a"/>
    <w:next w:val="a"/>
    <w:link w:val="10"/>
    <w:qFormat/>
    <w:rsid w:val="00E54042"/>
    <w:pPr>
      <w:keepNext/>
      <w:numPr>
        <w:numId w:val="1"/>
      </w:numPr>
      <w:tabs>
        <w:tab w:val="left" w:pos="432"/>
      </w:tabs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40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264B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D264B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404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4042"/>
  </w:style>
  <w:style w:type="paragraph" w:styleId="a5">
    <w:name w:val="footer"/>
    <w:basedOn w:val="a"/>
    <w:link w:val="a6"/>
    <w:uiPriority w:val="99"/>
    <w:unhideWhenUsed/>
    <w:rsid w:val="00E5404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4042"/>
  </w:style>
  <w:style w:type="character" w:customStyle="1" w:styleId="10">
    <w:name w:val="Заголовок 1 Знак"/>
    <w:basedOn w:val="a0"/>
    <w:link w:val="1"/>
    <w:rsid w:val="00E54042"/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styleId="a7">
    <w:name w:val="Hyperlink"/>
    <w:uiPriority w:val="99"/>
    <w:semiHidden/>
    <w:unhideWhenUsed/>
    <w:rsid w:val="00E54042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54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E5404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264B8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D264B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leftcaption">
    <w:name w:val="left_caption"/>
    <w:basedOn w:val="a0"/>
    <w:rsid w:val="00D264B8"/>
  </w:style>
  <w:style w:type="table" w:styleId="a9">
    <w:name w:val="Table Grid"/>
    <w:basedOn w:val="a1"/>
    <w:uiPriority w:val="39"/>
    <w:rsid w:val="00962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F00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8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6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9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8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8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44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039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1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66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03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85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20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1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12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61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7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9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1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3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6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7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1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9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9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6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1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7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03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1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5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8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7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8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8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4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7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5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2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2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9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8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3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0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0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9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7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4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4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9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8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0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7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5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0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5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7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0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sakums.com.ua/storage/watermarked/qUPhRWgpDOEM0y0lTso2C0YqeenoAc2OspYr2lid.jpeg" TargetMode="External"/><Relationship Id="rId18" Type="http://schemas.openxmlformats.org/officeDocument/2006/relationships/image" Target="media/image6.jpeg"/><Relationship Id="rId26" Type="http://schemas.openxmlformats.org/officeDocument/2006/relationships/image" Target="media/image10.jpeg"/><Relationship Id="rId39" Type="http://schemas.openxmlformats.org/officeDocument/2006/relationships/hyperlink" Target="https://sakums.com.ua/storage/watermarked/86o6Atupv8AwyDe8eNKUKdYPvezuyifIh4HMACLD.jpeg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akums.com.ua/storage/watermarked/0AUMRhjgqOhAKN3EzZY6gN7Bu84JJiR8QjwjTl75.jpeg" TargetMode="External"/><Relationship Id="rId34" Type="http://schemas.openxmlformats.org/officeDocument/2006/relationships/image" Target="media/image14.jpeg"/><Relationship Id="rId42" Type="http://schemas.openxmlformats.org/officeDocument/2006/relationships/image" Target="media/image18.png"/><Relationship Id="rId47" Type="http://schemas.openxmlformats.org/officeDocument/2006/relationships/fontTable" Target="fontTable.xml"/><Relationship Id="rId7" Type="http://schemas.openxmlformats.org/officeDocument/2006/relationships/hyperlink" Target="https://sakums.com.ua/storage/watermarked/FutSsA3eFghLLvOxjl3fKNqbANWmyv5XQKzfehR0.jpeg" TargetMode="External"/><Relationship Id="rId12" Type="http://schemas.openxmlformats.org/officeDocument/2006/relationships/image" Target="media/image3.jpeg"/><Relationship Id="rId17" Type="http://schemas.openxmlformats.org/officeDocument/2006/relationships/hyperlink" Target="https://sakums.com.ua/storage/watermarked/OnhgRnMmKdIXL2iETI4CDKF7BogottxTVkxfHOZT.jpeg" TargetMode="External"/><Relationship Id="rId25" Type="http://schemas.openxmlformats.org/officeDocument/2006/relationships/hyperlink" Target="https://sakums.com.ua/storage/watermarked/eiYTqA9K7yz36pTWJ21BGmPJvBeo76IbXDsNXbwb.jpeg" TargetMode="External"/><Relationship Id="rId33" Type="http://schemas.openxmlformats.org/officeDocument/2006/relationships/hyperlink" Target="https://sakums.com.ua/storage/watermarked/p8de4jBF88I5Ex71mepKUdrDYWalemrBWPg7HNca.jpeg" TargetMode="External"/><Relationship Id="rId38" Type="http://schemas.openxmlformats.org/officeDocument/2006/relationships/image" Target="media/image16.jpeg"/><Relationship Id="rId46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image" Target="media/image7.jpeg"/><Relationship Id="rId29" Type="http://schemas.openxmlformats.org/officeDocument/2006/relationships/hyperlink" Target="https://sakums.com.ua/storage/watermarked/QHtBs7YBemPNgn3qynnLMrVPkE3HYUL59J1w2S0X.jpeg" TargetMode="External"/><Relationship Id="rId41" Type="http://schemas.openxmlformats.org/officeDocument/2006/relationships/hyperlink" Target="https://sakums.com.ua/storage/watermarked/nspGa5wyZJxE7kLm4hC0eKTnrbhyI0458wltq9IN.pn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akums.com.ua/storage/watermarked/XmRjBymCqJeloz8gz7RjCLhjr5dqBYwiP0xWOWeX.jpeg" TargetMode="External"/><Relationship Id="rId24" Type="http://schemas.openxmlformats.org/officeDocument/2006/relationships/image" Target="media/image9.jpeg"/><Relationship Id="rId32" Type="http://schemas.openxmlformats.org/officeDocument/2006/relationships/image" Target="media/image13.jpeg"/><Relationship Id="rId37" Type="http://schemas.openxmlformats.org/officeDocument/2006/relationships/hyperlink" Target="https://sakums.com.ua/storage/watermarked/asK2Jne4luydnieRQwX7ooqvnVHzGzesbLnjTDvQ.jpeg" TargetMode="External"/><Relationship Id="rId40" Type="http://schemas.openxmlformats.org/officeDocument/2006/relationships/image" Target="media/image17.jpeg"/><Relationship Id="rId45" Type="http://schemas.openxmlformats.org/officeDocument/2006/relationships/hyperlink" Target="https://sakums.com.ua/uk/tours/517-mrii-zdijsnyuyutsya-mi-v-parizhi-ekonom-shkilni-kanikuli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akums.com.ua/storage/watermarked/U4aPl2iJPHphpk1gfqv2qXfE5xjwYB7ruaG4Akpg.jpeg" TargetMode="External"/><Relationship Id="rId23" Type="http://schemas.openxmlformats.org/officeDocument/2006/relationships/hyperlink" Target="https://sakums.com.ua/storage/watermarked/YLSYKLQ5TDuqJDhtiTl2MWQa3koQYTRynf5XJP5f.jpeg" TargetMode="External"/><Relationship Id="rId28" Type="http://schemas.openxmlformats.org/officeDocument/2006/relationships/image" Target="media/image11.jpeg"/><Relationship Id="rId36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hyperlink" Target="https://sakums.com.ua/storage/watermarked/ZWQFwdCv7Y6nxTIPBjHFYWkhTpR9pp9hyEqMHDBV.jpeg" TargetMode="External"/><Relationship Id="rId31" Type="http://schemas.openxmlformats.org/officeDocument/2006/relationships/hyperlink" Target="https://sakums.com.ua/storage/watermarked/7GJECw0rdXbSfljC33zPLJzzrfoKv11OYY3d8M0q.jpeg" TargetMode="External"/><Relationship Id="rId44" Type="http://schemas.openxmlformats.org/officeDocument/2006/relationships/image" Target="media/image19.jpeg"/><Relationship Id="rId4" Type="http://schemas.openxmlformats.org/officeDocument/2006/relationships/webSettings" Target="webSettings.xml"/><Relationship Id="rId9" Type="http://schemas.openxmlformats.org/officeDocument/2006/relationships/hyperlink" Target="https://sakums.com.ua/storage/watermarked/SRmqe04dDFSa6vRmMwktNpD82al3AxiZrRRokV0W.jpeg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8.jpeg"/><Relationship Id="rId27" Type="http://schemas.openxmlformats.org/officeDocument/2006/relationships/hyperlink" Target="https://sakums.com.ua/storage/watermarked/OpqN5xJjygXquVEIQ7zLs9sRdKwIzQCCoBN7lcVB.jpeg" TargetMode="External"/><Relationship Id="rId30" Type="http://schemas.openxmlformats.org/officeDocument/2006/relationships/image" Target="media/image12.jpeg"/><Relationship Id="rId35" Type="http://schemas.openxmlformats.org/officeDocument/2006/relationships/hyperlink" Target="https://sakums.com.ua/storage/watermarked/3lDsl0lmKmMgc0YZHF5zbF3ZscYXXAAyPcxocKqV.jpeg" TargetMode="External"/><Relationship Id="rId43" Type="http://schemas.openxmlformats.org/officeDocument/2006/relationships/hyperlink" Target="https://sakums.com.ua/storage/watermarked/kh2hNxjfiPdLCIccuQubGK6TVutZevePwd6tP8Ab.jpeg" TargetMode="External"/><Relationship Id="rId48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tel:00380937009070" TargetMode="External"/><Relationship Id="rId2" Type="http://schemas.openxmlformats.org/officeDocument/2006/relationships/hyperlink" Target="tel:00380991024010" TargetMode="External"/><Relationship Id="rId1" Type="http://schemas.openxmlformats.org/officeDocument/2006/relationships/image" Target="media/image20.png"/><Relationship Id="rId4" Type="http://schemas.openxmlformats.org/officeDocument/2006/relationships/hyperlink" Target="tel:00380970999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1884</Words>
  <Characters>10741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Семенець Яна</dc:creator>
  <cp:keywords/>
  <dc:description/>
  <cp:lastModifiedBy>Юлія Панасюк</cp:lastModifiedBy>
  <cp:revision>2</cp:revision>
  <cp:lastPrinted>2026-08-19T09:04:00Z</cp:lastPrinted>
  <dcterms:created xsi:type="dcterms:W3CDTF">2026-10-26T10:36:00Z</dcterms:created>
  <dcterms:modified xsi:type="dcterms:W3CDTF">2026-10-26T10:36:00Z</dcterms:modified>
</cp:coreProperties>
</file>