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82" w:rsidRDefault="00EF2D82" w:rsidP="00053437">
      <w:pPr>
        <w:spacing w:before="100" w:beforeAutospacing="1" w:after="100" w:afterAutospacing="1" w:line="240" w:lineRule="auto"/>
        <w:jc w:val="center"/>
        <w:rPr>
          <w:rFonts w:ascii="Verdana" w:eastAsiaTheme="majorEastAsia" w:hAnsi="Verdana" w:cs="Arial"/>
          <w:b/>
          <w:color w:val="000000" w:themeColor="text1"/>
          <w:sz w:val="28"/>
          <w:lang w:val="uk-UA" w:eastAsia="uk-UA"/>
        </w:rPr>
      </w:pPr>
      <w:bookmarkStart w:id="0" w:name="_GoBack"/>
      <w:r w:rsidRPr="00EF2D82">
        <w:rPr>
          <w:rFonts w:ascii="Verdana" w:eastAsiaTheme="majorEastAsia" w:hAnsi="Verdana" w:cs="Arial"/>
          <w:b/>
          <w:color w:val="000000" w:themeColor="text1"/>
          <w:sz w:val="28"/>
          <w:lang w:val="uk-UA" w:eastAsia="uk-UA"/>
        </w:rPr>
        <w:t>ДИТЯЧИЙ ЦЕНТР HAPPY LAND В ЗАКАРПАТТІ (на базі комплексу LOGINDARIY)</w:t>
      </w:r>
    </w:p>
    <w:bookmarkEnd w:id="0"/>
    <w:p w:rsidR="00EF2D82" w:rsidRDefault="00EF2D82" w:rsidP="00EF2D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Якщо ви не знаєте куди відправитись на відпочинок, вируша</w:t>
      </w:r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йте з нами в молодіжний центр </w:t>
      </w:r>
    </w:p>
    <w:p w:rsidR="00EF2D82" w:rsidRPr="00EF2D82" w:rsidRDefault="00EF2D82" w:rsidP="00EF2D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/>
          <w:color w:val="212529"/>
          <w:sz w:val="18"/>
          <w:szCs w:val="18"/>
          <w:lang w:val="ru-RU"/>
        </w:rPr>
      </w:pPr>
      <w:r w:rsidRPr="00EF2D82">
        <w:rPr>
          <w:rFonts w:ascii="Verdana" w:hAnsi="Verdana" w:cs="Arial"/>
          <w:b/>
          <w:color w:val="212529"/>
          <w:sz w:val="18"/>
          <w:szCs w:val="18"/>
          <w:lang w:val="ru-RU"/>
        </w:rPr>
        <w:t>"</w:t>
      </w:r>
      <w:r w:rsidRPr="00EF2D82">
        <w:rPr>
          <w:rFonts w:ascii="Verdana" w:hAnsi="Verdana" w:cs="Arial"/>
          <w:b/>
          <w:color w:val="212529"/>
          <w:sz w:val="18"/>
          <w:szCs w:val="18"/>
        </w:rPr>
        <w:t>HAPPY</w:t>
      </w:r>
      <w:r w:rsidRPr="00EF2D82">
        <w:rPr>
          <w:rFonts w:ascii="Verdana" w:hAnsi="Verdana" w:cs="Arial"/>
          <w:b/>
          <w:color w:val="212529"/>
          <w:sz w:val="18"/>
          <w:szCs w:val="18"/>
          <w:lang w:val="ru-RU"/>
        </w:rPr>
        <w:t xml:space="preserve"> </w:t>
      </w:r>
      <w:r w:rsidRPr="00EF2D82">
        <w:rPr>
          <w:rFonts w:ascii="Verdana" w:hAnsi="Verdana" w:cs="Arial"/>
          <w:b/>
          <w:color w:val="212529"/>
          <w:sz w:val="18"/>
          <w:szCs w:val="18"/>
        </w:rPr>
        <w:t>LAND</w:t>
      </w:r>
      <w:r w:rsidRPr="00EF2D82">
        <w:rPr>
          <w:rFonts w:ascii="Verdana" w:hAnsi="Verdana" w:cs="Arial"/>
          <w:b/>
          <w:color w:val="212529"/>
          <w:sz w:val="18"/>
          <w:szCs w:val="18"/>
          <w:lang w:val="ru-RU"/>
        </w:rPr>
        <w:t>"!</w:t>
      </w:r>
    </w:p>
    <w:p w:rsidR="00EF2D82" w:rsidRPr="00EF2D82" w:rsidRDefault="00EF2D82" w:rsidP="00EF2D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Канікули допоможуть Вашим дітям відновити сили, а наш дитячий центр відпочинку їм в цьому допоможе, адже це - нові знайомства, які розширять коло спілкування, а зміна обстановки створить позитивний настрій та надихне на подальші успіхи у школі.</w:t>
      </w:r>
    </w:p>
    <w:p w:rsidR="00EF2D82" w:rsidRPr="00EF2D82" w:rsidRDefault="00EF2D82" w:rsidP="00EF2D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Цього разу ми розташовані </w:t>
      </w:r>
      <w:r w:rsidRPr="00EF2D82">
        <w:rPr>
          <w:rFonts w:ascii="Verdana" w:hAnsi="Verdana" w:cs="Arial"/>
          <w:b/>
          <w:i/>
          <w:color w:val="212529"/>
          <w:sz w:val="18"/>
          <w:szCs w:val="18"/>
          <w:lang w:val="ru-RU"/>
        </w:rPr>
        <w:t>на курорті Рокосово, серед мальовничих гір Закарпаття</w:t>
      </w:r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. Наш центр дуже унікальний, адже в ньому є все для відпочинку та пригод!</w:t>
      </w:r>
    </w:p>
    <w:p w:rsidR="00EF2D82" w:rsidRPr="00EF2D82" w:rsidRDefault="00EF2D82" w:rsidP="00EF2D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Програма центру не дасть вашим дітям нудьгувати, адже створена професіоналами, що мають досвід в організації дитячого дозвілля.</w:t>
      </w:r>
    </w:p>
    <w:p w:rsidR="004F436C" w:rsidRPr="00EF2D82" w:rsidRDefault="00EF2D82" w:rsidP="00EF2D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/>
          <w:i/>
          <w:color w:val="212529"/>
          <w:sz w:val="18"/>
          <w:szCs w:val="18"/>
          <w:lang w:val="ru-RU"/>
        </w:rPr>
      </w:pPr>
      <w:r w:rsidRPr="00EF2D82">
        <w:rPr>
          <w:rFonts w:ascii="Verdana" w:hAnsi="Verdana" w:cs="Arial"/>
          <w:b/>
          <w:i/>
          <w:color w:val="212529"/>
          <w:sz w:val="18"/>
          <w:szCs w:val="18"/>
          <w:lang w:val="ru-RU"/>
        </w:rPr>
        <w:t>Подаруйте вашій дитині незабутні канікули!</w:t>
      </w:r>
    </w:p>
    <w:p w:rsidR="004F436C" w:rsidRDefault="004F436C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</w:p>
    <w:p w:rsidR="004F436C" w:rsidRDefault="00EF2D82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>10 ДНІВ/9</w:t>
      </w:r>
      <w:r w:rsidR="004F436C">
        <w:rPr>
          <w:rFonts w:ascii="Verdana" w:eastAsia="Times New Roman" w:hAnsi="Verdana" w:cs="Times New Roman"/>
          <w:b/>
          <w:sz w:val="18"/>
          <w:szCs w:val="18"/>
          <w:lang w:val="ru-RU"/>
        </w:rPr>
        <w:t xml:space="preserve"> НОЧЕЙ</w:t>
      </w:r>
    </w:p>
    <w:p w:rsidR="004F436C" w:rsidRDefault="004F436C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</w:p>
    <w:p w:rsidR="004F436C" w:rsidRDefault="004F436C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>Дата заїзду:</w:t>
      </w:r>
    </w:p>
    <w:p w:rsidR="00EF2D82" w:rsidRPr="00EF2D82" w:rsidRDefault="00EF2D82" w:rsidP="00EF2D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21"/>
          <w:szCs w:val="21"/>
        </w:rPr>
      </w:pP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17.06 - 26.06</w:t>
      </w:r>
    </w:p>
    <w:p w:rsidR="00EF2D82" w:rsidRPr="00EF2D82" w:rsidRDefault="00EF2D82" w:rsidP="00EF2D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21"/>
          <w:szCs w:val="21"/>
        </w:rPr>
      </w:pP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26.06 - 05.07</w:t>
      </w:r>
    </w:p>
    <w:p w:rsidR="00EF2D82" w:rsidRPr="00EF2D82" w:rsidRDefault="00EF2D82" w:rsidP="00EF2D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21"/>
          <w:szCs w:val="21"/>
        </w:rPr>
      </w:pP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18.07 - 27.07</w:t>
      </w:r>
    </w:p>
    <w:p w:rsidR="00EF2D82" w:rsidRPr="00EF2D82" w:rsidRDefault="00EF2D82" w:rsidP="00EF2D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21"/>
          <w:szCs w:val="21"/>
        </w:rPr>
      </w:pP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27.07 - 05.08</w:t>
      </w:r>
    </w:p>
    <w:p w:rsidR="004F436C" w:rsidRDefault="00EF2D82" w:rsidP="00EF2D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05.08 - 14.08</w:t>
      </w:r>
    </w:p>
    <w:p w:rsidR="00EF2D82" w:rsidRPr="00EF2D82" w:rsidRDefault="00EF2D82" w:rsidP="00EF2D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21"/>
          <w:szCs w:val="21"/>
        </w:rPr>
      </w:pPr>
    </w:p>
    <w:p w:rsidR="00B30BF1" w:rsidRPr="004F436C" w:rsidRDefault="00B30BF1" w:rsidP="00EF2D82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 w:themeColor="background1"/>
          <w:sz w:val="18"/>
          <w:szCs w:val="18"/>
          <w:lang w:val="uk-UA"/>
        </w:rPr>
      </w:pPr>
      <w:r w:rsidRPr="004F436C">
        <w:rPr>
          <w:rFonts w:ascii="Verdana" w:eastAsia="Times New Roman" w:hAnsi="Verdana" w:cs="Arial"/>
          <w:b/>
          <w:bCs/>
          <w:color w:val="FFFFFF" w:themeColor="background1"/>
          <w:sz w:val="18"/>
          <w:szCs w:val="18"/>
          <w:lang w:val="uk-UA"/>
        </w:rPr>
        <w:t>Особливості туру:</w:t>
      </w:r>
    </w:p>
    <w:p w:rsidR="00EF2D82" w:rsidRPr="00EF2D82" w:rsidRDefault="00EF2D82" w:rsidP="00EF2D82">
      <w:pPr>
        <w:pStyle w:val="a3"/>
        <w:numPr>
          <w:ilvl w:val="0"/>
          <w:numId w:val="13"/>
        </w:numPr>
        <w:shd w:val="clear" w:color="auto" w:fill="FFFFFF"/>
        <w:rPr>
          <w:rFonts w:ascii="Arial" w:hAnsi="Arial" w:cs="Arial"/>
          <w:color w:val="212529"/>
          <w:sz w:val="21"/>
          <w:szCs w:val="21"/>
          <w:lang w:val="ru-RU"/>
        </w:rPr>
      </w:pPr>
      <w:r w:rsidRPr="00EF2D82">
        <w:rPr>
          <w:rFonts w:ascii="Arial" w:hAnsi="Arial" w:cs="Arial"/>
          <w:color w:val="212529"/>
          <w:sz w:val="21"/>
          <w:szCs w:val="21"/>
          <w:lang w:val="ru-RU"/>
        </w:rPr>
        <w:t>Авторська анімаційна програма та цікаві екскурсії!</w:t>
      </w:r>
    </w:p>
    <w:p w:rsidR="00EF2D82" w:rsidRPr="00EF2D82" w:rsidRDefault="00EF2D82" w:rsidP="00EF2D82">
      <w:pPr>
        <w:pStyle w:val="a3"/>
        <w:numPr>
          <w:ilvl w:val="0"/>
          <w:numId w:val="13"/>
        </w:numPr>
        <w:shd w:val="clear" w:color="auto" w:fill="FFFFFF"/>
        <w:rPr>
          <w:rFonts w:ascii="Arial" w:hAnsi="Arial" w:cs="Arial"/>
          <w:color w:val="212529"/>
          <w:sz w:val="21"/>
          <w:szCs w:val="21"/>
          <w:lang w:val="ru-RU"/>
        </w:rPr>
      </w:pPr>
      <w:r w:rsidRPr="00EF2D82">
        <w:rPr>
          <w:rFonts w:ascii="Arial" w:hAnsi="Arial" w:cs="Arial"/>
          <w:color w:val="212529"/>
          <w:sz w:val="21"/>
          <w:szCs w:val="21"/>
          <w:lang w:val="ru-RU"/>
        </w:rPr>
        <w:t xml:space="preserve">Щоденне купання у басейні з підігрівом - у </w:t>
      </w:r>
      <w:proofErr w:type="gram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вартості !</w:t>
      </w:r>
      <w:proofErr w:type="gramEnd"/>
    </w:p>
    <w:p w:rsidR="00EF2D82" w:rsidRPr="00EF2D82" w:rsidRDefault="00EF2D82" w:rsidP="00EF2D82">
      <w:pPr>
        <w:pStyle w:val="a3"/>
        <w:numPr>
          <w:ilvl w:val="0"/>
          <w:numId w:val="13"/>
        </w:numPr>
        <w:shd w:val="clear" w:color="auto" w:fill="FFFFFF"/>
        <w:rPr>
          <w:rFonts w:ascii="Arial" w:hAnsi="Arial" w:cs="Arial"/>
          <w:color w:val="212529"/>
          <w:sz w:val="21"/>
          <w:szCs w:val="21"/>
          <w:lang w:val="ru-RU"/>
        </w:rPr>
      </w:pPr>
      <w:r w:rsidRPr="00EF2D82">
        <w:rPr>
          <w:rFonts w:ascii="Arial" w:hAnsi="Arial" w:cs="Arial"/>
          <w:color w:val="212529"/>
          <w:sz w:val="21"/>
          <w:szCs w:val="21"/>
          <w:lang w:val="ru-RU"/>
        </w:rPr>
        <w:t>Сучасні просторі та комфортні номери в готелі зі зручностями!</w:t>
      </w:r>
    </w:p>
    <w:p w:rsidR="00EF2D82" w:rsidRPr="00EF2D82" w:rsidRDefault="00EF2D82" w:rsidP="00EF2D82">
      <w:pPr>
        <w:pStyle w:val="a3"/>
        <w:numPr>
          <w:ilvl w:val="0"/>
          <w:numId w:val="13"/>
        </w:numPr>
        <w:shd w:val="clear" w:color="auto" w:fill="FFFFFF"/>
        <w:rPr>
          <w:rFonts w:ascii="Arial" w:hAnsi="Arial" w:cs="Arial"/>
          <w:color w:val="212529"/>
          <w:sz w:val="21"/>
          <w:szCs w:val="21"/>
          <w:lang w:val="ru-RU"/>
        </w:rPr>
      </w:pPr>
      <w:r w:rsidRPr="00EF2D82">
        <w:rPr>
          <w:rFonts w:ascii="Arial" w:hAnsi="Arial" w:cs="Arial"/>
          <w:color w:val="212529"/>
          <w:sz w:val="21"/>
          <w:szCs w:val="21"/>
          <w:lang w:val="ru-RU"/>
        </w:rPr>
        <w:t>Збалансоване 3-х разове харчування!</w:t>
      </w:r>
    </w:p>
    <w:p w:rsidR="00EF2D82" w:rsidRPr="00EF2D82" w:rsidRDefault="00EF2D82" w:rsidP="00EF2D82">
      <w:pPr>
        <w:pStyle w:val="a3"/>
        <w:numPr>
          <w:ilvl w:val="0"/>
          <w:numId w:val="13"/>
        </w:numPr>
        <w:shd w:val="clear" w:color="auto" w:fill="FFFFFF"/>
        <w:rPr>
          <w:rFonts w:ascii="Arial" w:hAnsi="Arial" w:cs="Arial"/>
          <w:color w:val="212529"/>
          <w:sz w:val="21"/>
          <w:szCs w:val="21"/>
          <w:lang w:val="ru-RU"/>
        </w:rPr>
      </w:pPr>
      <w:r w:rsidRPr="00EF2D82">
        <w:rPr>
          <w:rFonts w:ascii="Arial" w:hAnsi="Arial" w:cs="Arial"/>
          <w:color w:val="212529"/>
          <w:sz w:val="21"/>
          <w:szCs w:val="21"/>
          <w:lang w:val="ru-RU"/>
        </w:rPr>
        <w:t>Канікули в мальовничому та безпечному місці!</w:t>
      </w:r>
    </w:p>
    <w:p w:rsidR="00EF2D82" w:rsidRPr="00EF2D82" w:rsidRDefault="00EF2D82" w:rsidP="00EF2D82">
      <w:pPr>
        <w:pStyle w:val="a3"/>
        <w:numPr>
          <w:ilvl w:val="0"/>
          <w:numId w:val="13"/>
        </w:numPr>
        <w:shd w:val="clear" w:color="auto" w:fill="FFFFFF"/>
        <w:rPr>
          <w:rFonts w:ascii="Arial" w:hAnsi="Arial" w:cs="Arial"/>
          <w:color w:val="212529"/>
          <w:sz w:val="21"/>
          <w:szCs w:val="21"/>
          <w:lang w:val="ru-RU"/>
        </w:rPr>
      </w:pPr>
      <w:r w:rsidRPr="00EF2D82">
        <w:rPr>
          <w:rFonts w:ascii="Arial" w:hAnsi="Arial" w:cs="Arial"/>
          <w:color w:val="212529"/>
          <w:sz w:val="21"/>
          <w:szCs w:val="21"/>
          <w:lang w:val="ru-RU"/>
        </w:rPr>
        <w:t>Гарантовані залізничні квитки: Київ - Хуст - Київ!</w:t>
      </w:r>
    </w:p>
    <w:p w:rsidR="006B3247" w:rsidRPr="00DA5D31" w:rsidRDefault="006B3247" w:rsidP="004F436C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1 день</w:t>
      </w:r>
    </w:p>
    <w:p w:rsidR="00593460" w:rsidRPr="004F436C" w:rsidRDefault="00EF2D82" w:rsidP="004F436C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 w:themeColor="background1"/>
          <w:sz w:val="18"/>
          <w:szCs w:val="18"/>
          <w:lang w:val="uk-UA"/>
        </w:rPr>
      </w:pPr>
      <w:r w:rsidRPr="00EF2D82">
        <w:rPr>
          <w:rFonts w:ascii="Verdana" w:eastAsia="Times New Roman" w:hAnsi="Verdana" w:cs="Arial"/>
          <w:b/>
          <w:bCs/>
          <w:color w:val="FFFFFF" w:themeColor="background1"/>
          <w:sz w:val="18"/>
          <w:szCs w:val="18"/>
          <w:lang w:val="uk-UA"/>
        </w:rPr>
        <w:t>Зустрічай, Закарпаття!</w:t>
      </w:r>
    </w:p>
    <w:p w:rsidR="00EF2D82" w:rsidRPr="00EF2D82" w:rsidRDefault="00EF2D82" w:rsidP="00EF2D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Прибуття </w:t>
      </w:r>
      <w:proofErr w:type="gram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Хуст</w:t>
      </w:r>
      <w:proofErr w:type="gram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Трансфер в готель. Обід. Поселення. Початок програми.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Рокосово, де розташований комплекс -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 Logirdariy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 це мальовничий край Закарпаття, поблизу Хуста, у самому серці закарпатських гір, з неймовірною природою та озелененою територією!</w:t>
      </w:r>
    </w:p>
    <w:p w:rsid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Знайомство з міцевістю та інфраструктурою комплексу.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EF2D82" w:rsidRDefault="00EF2D82" w:rsidP="00EF2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733550" cy="1155700"/>
            <wp:effectExtent l="0" t="0" r="0" b="6350"/>
            <wp:docPr id="8" name="Рисунок 8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504" cy="115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771650" cy="1181100"/>
            <wp:effectExtent l="0" t="0" r="0" b="0"/>
            <wp:docPr id="7" name="Рисунок 7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425" cy="118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800225" cy="1200150"/>
            <wp:effectExtent l="0" t="0" r="9525" b="0"/>
            <wp:docPr id="5" name="Рисунок 5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106" cy="120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56B3"/>
          <w:shd w:val="clear" w:color="auto" w:fill="FFFFFF"/>
        </w:rPr>
        <w:drawing>
          <wp:inline distT="0" distB="0" distL="0" distR="0">
            <wp:extent cx="804069" cy="1209126"/>
            <wp:effectExtent l="0" t="0" r="0" b="0"/>
            <wp:docPr id="4" name="Рисунок 4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703" cy="122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D82" w:rsidRDefault="00EF2D82" w:rsidP="00EF2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</w:p>
    <w:p w:rsidR="00EF2D82" w:rsidRPr="00EF2D82" w:rsidRDefault="00B30BF1" w:rsidP="00EF2D82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lastRenderedPageBreak/>
        <w:t>Інфраструктура</w:t>
      </w:r>
    </w:p>
    <w:p w:rsid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Наш відпочинковий центр розміщується на базі готелю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LOGINDARIY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i/>
          <w:iCs/>
          <w:color w:val="212529"/>
          <w:sz w:val="18"/>
          <w:szCs w:val="18"/>
          <w:lang w:val="ru-RU"/>
        </w:rPr>
      </w:pP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b/>
          <w:bCs/>
          <w:i/>
          <w:iCs/>
          <w:color w:val="212529"/>
          <w:sz w:val="18"/>
          <w:szCs w:val="18"/>
          <w:lang w:val="ru-RU"/>
        </w:rPr>
        <w:t>Інфраструктура комплексу: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• просторі тераси з видом на гори;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• 2 басейни з підігрівом (у літній період);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• обладнана дитяча кімната з атракціонами;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• 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SPA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-зона: чан, джакузі, сауна, хамам, соляна кімната;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• ресторан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• альтанки;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• міні-зоопарк;</w:t>
      </w:r>
    </w:p>
    <w:p w:rsidR="00610804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• ставок з рибками.</w:t>
      </w:r>
    </w:p>
    <w:p w:rsid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EF2D82" w:rsidRDefault="00EF2D82" w:rsidP="00EF2D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819275" cy="1212850"/>
            <wp:effectExtent l="0" t="0" r="9525" b="6350"/>
            <wp:docPr id="15" name="Рисунок 15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819275" cy="1212850"/>
            <wp:effectExtent l="0" t="0" r="9525" b="6350"/>
            <wp:docPr id="14" name="Рисунок 14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56B3"/>
          <w:shd w:val="clear" w:color="auto" w:fill="FFFFFF"/>
        </w:rPr>
        <w:drawing>
          <wp:inline distT="0" distB="0" distL="0" distR="0">
            <wp:extent cx="816864" cy="1219200"/>
            <wp:effectExtent l="0" t="0" r="2540" b="0"/>
            <wp:docPr id="9" name="Рисунок 9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205" cy="122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D82" w:rsidRPr="00DA5D31" w:rsidRDefault="00EF2D82" w:rsidP="00EF2D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C34342" w:rsidRPr="00DA5D31" w:rsidRDefault="00C34342" w:rsidP="00EF2D82">
      <w:pPr>
        <w:shd w:val="clear" w:color="auto" w:fill="48509D"/>
        <w:spacing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Харчування </w:t>
      </w:r>
      <w:r w:rsidR="00610804"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та безпека</w:t>
      </w:r>
    </w:p>
    <w:p w:rsidR="00B01F76" w:rsidRDefault="00EF2D82" w:rsidP="000629E0">
      <w:pPr>
        <w:spacing w:after="0" w:line="240" w:lineRule="auto"/>
        <w:rPr>
          <w:rFonts w:ascii="Verdana" w:hAnsi="Verdana" w:cs="Arial"/>
          <w:color w:val="212529"/>
          <w:sz w:val="18"/>
          <w:szCs w:val="18"/>
          <w:shd w:val="clear" w:color="auto" w:fill="FFFFFF"/>
        </w:rPr>
      </w:pPr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Пропонується 3-х разове повноцінне комплексне харчування. В меню присутні страви української та європейської кухні. Меню щодня змінюється, страви збалансовані, корисні та поживні. У щоденний раціон внесені: м’ясо, м’ясні вироби, молочні продукти, напої та компоти, власна випічка, свіжі фрукти та овочі. Для підняття настрою різноманітні солодощі.</w:t>
      </w:r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</w:rPr>
        <w:t> </w:t>
      </w:r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br/>
      </w:r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br/>
      </w:r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Територія закрита для сторонніх осіб, на території центру цілодобово знаходиться охорона. </w:t>
      </w:r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</w:rPr>
        <w:t>Всі діти застраховані на період відпочинку!</w:t>
      </w:r>
    </w:p>
    <w:p w:rsidR="00EF2D82" w:rsidRPr="00EF2D82" w:rsidRDefault="00EF2D82" w:rsidP="000629E0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B01F76" w:rsidRDefault="00EF2D82" w:rsidP="00EF2D82">
      <w:pPr>
        <w:spacing w:after="0" w:line="240" w:lineRule="auto"/>
        <w:jc w:val="center"/>
      </w:pP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876300" cy="1168400"/>
            <wp:effectExtent l="0" t="0" r="0" b="0"/>
            <wp:docPr id="19" name="Рисунок 19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455" cy="116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2047875" cy="1153636"/>
            <wp:effectExtent l="0" t="0" r="0" b="8890"/>
            <wp:docPr id="18" name="Рисунок 18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585" cy="116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878681" cy="1171575"/>
            <wp:effectExtent l="0" t="0" r="0" b="0"/>
            <wp:docPr id="17" name="Рисунок 17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744" cy="117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757363" cy="1171575"/>
            <wp:effectExtent l="0" t="0" r="0" b="0"/>
            <wp:docPr id="16" name="Рисунок 16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600" cy="11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D82" w:rsidRPr="004F436C" w:rsidRDefault="00EF2D82" w:rsidP="00EF2D82">
      <w:pPr>
        <w:spacing w:after="0" w:line="240" w:lineRule="auto"/>
        <w:jc w:val="center"/>
      </w:pPr>
    </w:p>
    <w:p w:rsidR="00C34342" w:rsidRPr="00EF2D82" w:rsidRDefault="00EF2D82" w:rsidP="00EF2D82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Анімаційна</w:t>
      </w:r>
      <w:r w:rsidRPr="00EF2D82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п</w:t>
      </w:r>
      <w:r w:rsidR="00C34342"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рограма</w:t>
      </w:r>
      <w:r w:rsidR="00C34342" w:rsidRPr="00EF2D82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</w:t>
      </w:r>
    </w:p>
    <w:p w:rsid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</w:rPr>
        <w:t>Відмінний дитячий центр активного відпочинку 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"HAPPY LAND "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дає можливість</w:t>
      </w:r>
      <w:r w:rsidRPr="00EF2D82">
        <w:rPr>
          <w:rFonts w:ascii="Arial" w:eastAsia="Times New Roman" w:hAnsi="Arial" w:cs="Arial"/>
          <w:color w:val="212529"/>
          <w:sz w:val="24"/>
          <w:szCs w:val="24"/>
        </w:rPr>
        <w:t xml:space="preserve"> дітям 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отримати те, про що Ви самі мріяли в їхньому віці - безпечний, активний відпочинок, творчий і фізичний розвиток, незабутні враження і нові друзі з усієї України. Це неповторний і мальовничий куточок Карпат, край чистих і швидких потоків, високих і загадкових гір, розкішних природних ландшафтів, гірського повітря і м’якого клімату, джерельної води, яка має цілющі та лікувальні властивості.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Наш дитячий центр зламає усі ваші стереотипи про табори, допоможе вашим дітям відкритися з різних сторін, по-справжньому відпочити, набратися сил, познайомитися з новими друзями, відкрити </w:t>
      </w:r>
      <w:proofErr w:type="gram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для себе</w:t>
      </w:r>
      <w:proofErr w:type="gram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щось нове!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 допоможуть їм в цьому наші аніматори, які дійсно знають як підібрати ключ до кожної дитини, адже кожна дитина унікальна і потребує уваги, тепла та позитивних емоцій.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Дитячий центр " 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HAPPY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LAND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" здивує вас цього року своїми програмами, конкурсами, інтелектуальними батлами, танцювальними майстер-класами, тренінгами з акторської майстерності, навчить ораторському мистецтву, подарує купу емоцій. Відкриє незнайоме Закарпаття для кожного, влаштує справжнє свято від якого будуть в захваті не тільки діти, а й дорослі. Подаруймо дітям незабутній відпочинок після важкого навчального року! Рушай з нами та відпочинь з насолодою свята!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Орієнтовний режим дня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08:00 – Підйом.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08:30 – Зарядка.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08:45 – Загальний танець.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09:00 – Сніданок.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09:45 – Майстер-клас.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11:00 – Купання в басейні/ Акторська майстерність та сценічна мова.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12:00 – Вільний час.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12:45 – Загальний танець.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13:00 – Обід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13:50 – Підготовка до вечірнього заходу.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14:40 – Квест.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16:30 – Вільний час.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17:00 - Спортивні змагання / Купання в басейні.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18:00 - Майстер-клас.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19:00 - Вечеря.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20:00 - 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Show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Програма.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21:00 - Тематична Дискотека.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22:00 – 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Feedback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 в один з днів пропонується катання на квадроциклах!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4F436C" w:rsidRDefault="00EF2D82" w:rsidP="00EF2D82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571625" cy="1047750"/>
            <wp:effectExtent l="0" t="0" r="9525" b="0"/>
            <wp:docPr id="25" name="Рисунок 25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876425" cy="1057053"/>
            <wp:effectExtent l="0" t="0" r="0" b="0"/>
            <wp:docPr id="24" name="Рисунок 24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351" cy="106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647700" cy="1053171"/>
            <wp:effectExtent l="0" t="0" r="0" b="0"/>
            <wp:docPr id="23" name="Рисунок 23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62" cy="106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393660" cy="1043940"/>
            <wp:effectExtent l="0" t="0" r="0" b="3810"/>
            <wp:docPr id="20" name="Рисунок 20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223" cy="10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D82" w:rsidRPr="00DA5D31" w:rsidRDefault="00EF2D82" w:rsidP="00EF2D82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C34342" w:rsidRPr="00DA5D31" w:rsidRDefault="00343AB5" w:rsidP="004F436C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Пізнавальні екскурсії </w:t>
      </w:r>
    </w:p>
    <w:p w:rsidR="00EF2D82" w:rsidRPr="00EF2D82" w:rsidRDefault="00EF2D82" w:rsidP="00EF2D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Найпопулярніші туристичні локації та екскурсійні маршрути неподалік від дитячого центру: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1.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Екскурсія Хустським краєм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(у вартості + вхідні квитки).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Однією з родзинок Закарпаття вважається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буйволина ферма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(вх.кв. 110 грн – дорослі, 80 грн – діти, дегустація – 170 грн/особа).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Звідки в гірському регіоні взялися азіатські буйволи? Це одна із загадок історії, але у вас є шанс, познайомиться з цими дивовижними тваринами, інтелект яких прирівнюють до собак. На фермі виготовляють кілька видів сиру, серед яких і авторська моцарела.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Завітаємо в гості до оленів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(вх.кв. 60 грн/дорослі, 40 грн/діти)- єдиної в Україні ферми плямистих оленів, де ви зможете не тільки помилуватися цими красивими тваринами, але і погодувати їх.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Відвідаємо «Ранчо Хайленд</w:t>
      </w:r>
      <w:proofErr w:type="gram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»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,</w:t>
      </w:r>
      <w:proofErr w:type="gram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будемо мати змогу скуштувати на смак вишукані страви з равликів на дегустації (вартість від 220 грн/особа) та побуваємо в контактному зоопарку (вх.кв. 220 грн/дорослі, 170 грн/діти та 50 грн - корм для тварин).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lastRenderedPageBreak/>
        <w:t>2.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Виїзд на екскурсію до національного природного парку "Синевир"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(900 грн. + вх.кв. 70 грн – дорослий, 40 грн - дитячий). Синевирське озеро – перлина Карпат – овіяне легендами, дивовижне за красою озеро розташоване між лісистими горами, альпійськими луками, швидкоплинними річками Теребля та Чорна річка, у заповідній зоні на висоті 989 метрів над рівнем моря. Пішохідна прогулянка до озера, не найлегша, але краса і велич цих місць того варте!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Відвідування центру реабілітації бурих ведмедів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(вх.кв. 70 грн – дорослий, 40 грн – дитячий) – єдиний такого роду центр в Україні, сюди привозять ведмедів, з якими погано поводилися попередні господарі. Ведмедів навчають пристосовуватися до природних умов життя. Це місце вразить будь-якого туриста та нікого не залишить байдужим.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Відвідування еко-парку «Долина Вовків»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(вх.кв. 110 грн – дорослий, 90 грн – дитячий) - його створили з метою реабілітації тварин та їх збереження. Першими в екопарку з’явилися вовки, яких господар парку маленькими викупив у браконьєрів. Не дивлячись на свою назву, екопарк «Долина Вовків» прихистив не тільки вовків, але й інших хижаків. Тут Ви побачите також тигрів та левів, велике різноманіття копитних: олені, лані, верблюди, альпаки сурі, осли та інші.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Переїзд до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водоспаду «Шипіт»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(вх.кв. 70 грн – дорослий, 40 грн – дитячий.) – одного з найкрасивіших водоспадів України. Водоспад спадає численними мальовничими каскадами, загальна висота водоспаду – 14 м.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3.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Пропонуємо відвідати Резиденцію графів Шенборнів та міста Мукачево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(900 грн + вх.кв. 60 грн – дорослий, 40 грн – дитячий). Колись романтичній палац слугував резиденцією та мисливським будинком для шляхетної родини графів Шенборнів. Будівля замку Берегвар має своєрідну родзинку: її побудовано за астрономічнім принципом. Це означає, що кожний елемент споруди не тільки виконує свою практичну функцію, але й має символічне значення.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Оглядова екскурсія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"Місто - над Латорицею"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(ви побачите Свято-Миколаївський православний монастир 14 ст., Готичну каплицю Св. Мартина - покровителя міста (14 ст.), Палац "Білий дім" - резиденцію трансільванських князів Ракоці та австрійських графів Шенборнів, друкарню Грінштейна і Ратушу з курантами, які кожні 15 хв. сповіщають час)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Відвідування середньовічного замку «Паланок»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(вх.кв. 170 грн – дорослий, 100 грн – дитячий) - найціннішої архітектурної пам'ятки Закарпаття. Як і кожен замок, Мукачівский має свої легенди, дізнатися які Ви зможете відвідавши це місто на річці Латориця.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4.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Пропонуємо відвідати факультативну оглядову екскурсію </w:t>
      </w:r>
      <w:proofErr w:type="gram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у Берегове</w:t>
      </w:r>
      <w:proofErr w:type="gram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(600 грн/особа) - один із найпопулярніших туристичних центрів Закарпаття, відомий своїми термальними водами, виноробними традиціями та неповторним угорським колоритом. Воно розташоване всього за кілька кілометрів від кордону з Угорщиною, тому культура та архітектура міста поєднують у собі українські та угорські риси. Атмосфера Берегового сповнена європейського шарму: вузькі вулички, історичні будівлі та винні підвали створюють особливий настрій!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 завершенню екскурсії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пропонуємо відвідати славнозвісні термальні басейни Закарпаття: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 Термальні води Косино – 900 грн/3 год, діти до 150 см безкоштовно (до 4 дітей на 1 дорослого);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 Термальний басейн «Жайворонок – 350 грн/3 години, діти зростом 120-150 см – 200 грн/3 години.</w:t>
      </w:r>
    </w:p>
    <w:p w:rsidR="00733C37" w:rsidRPr="00C5395D" w:rsidRDefault="00733C37" w:rsidP="000629E0">
      <w:pPr>
        <w:spacing w:after="0" w:line="240" w:lineRule="auto"/>
        <w:rPr>
          <w:rFonts w:ascii="Verdana" w:eastAsia="Times New Roman" w:hAnsi="Verdana" w:cs="Arial"/>
          <w:b/>
          <w:bCs/>
          <w:color w:val="212529"/>
          <w:sz w:val="18"/>
          <w:szCs w:val="18"/>
          <w:lang w:val="uk-UA"/>
        </w:rPr>
      </w:pPr>
    </w:p>
    <w:p w:rsidR="004F436C" w:rsidRDefault="0089388C" w:rsidP="000629E0">
      <w:pPr>
        <w:spacing w:after="0" w:line="240" w:lineRule="auto"/>
        <w:rPr>
          <w:lang w:val="ru-RU"/>
        </w:rPr>
      </w:pPr>
      <w:r w:rsidRPr="00C5395D">
        <w:rPr>
          <w:lang w:val="ru-RU"/>
        </w:rPr>
        <w:t xml:space="preserve"> </w:t>
      </w:r>
      <w:r w:rsidR="00EF2D82"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457325" cy="971550"/>
            <wp:effectExtent l="0" t="0" r="9525" b="0"/>
            <wp:docPr id="29" name="Рисунок 29" descr="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63" cy="9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2D82"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471613" cy="981075"/>
            <wp:effectExtent l="0" t="0" r="0" b="0"/>
            <wp:docPr id="28" name="Рисунок 28" descr="pn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n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597" cy="98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2D82"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590675" cy="965008"/>
            <wp:effectExtent l="0" t="0" r="0" b="6985"/>
            <wp:docPr id="27" name="Рисунок 27" descr="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598" cy="97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2D82"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471613" cy="981075"/>
            <wp:effectExtent l="0" t="0" r="0" b="0"/>
            <wp:docPr id="26" name="Рисунок 26" descr="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n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12" cy="98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D82" w:rsidRPr="00EF2D82" w:rsidRDefault="00EF2D82" w:rsidP="000629E0">
      <w:pPr>
        <w:spacing w:after="0" w:line="240" w:lineRule="auto"/>
        <w:rPr>
          <w:lang w:val="ru-RU"/>
        </w:rPr>
      </w:pPr>
    </w:p>
    <w:p w:rsidR="00C34342" w:rsidRPr="00DA5D31" w:rsidRDefault="00C34342" w:rsidP="00EF2D82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Закриття зміни</w:t>
      </w:r>
    </w:p>
    <w:p w:rsidR="00EF2D82" w:rsidRPr="00EF2D82" w:rsidRDefault="00EF2D82" w:rsidP="00EF2D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День, присвячений закриттю зміни.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Конкурс на найсмішніше фото та відео табору. Обмін враженнями.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Виселення з номерів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Трансфер групи на залізничний вокзал м. Хуст.</w:t>
      </w:r>
    </w:p>
    <w:p w:rsidR="00C34342" w:rsidRPr="000C62A1" w:rsidRDefault="00C34342" w:rsidP="000C62A1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lastRenderedPageBreak/>
        <w:t>Вартість туру</w:t>
      </w:r>
    </w:p>
    <w:tbl>
      <w:tblPr>
        <w:tblpPr w:leftFromText="180" w:rightFromText="180" w:vertAnchor="text"/>
        <w:tblW w:w="97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1994"/>
        <w:gridCol w:w="1521"/>
        <w:gridCol w:w="1407"/>
        <w:gridCol w:w="1563"/>
      </w:tblGrid>
      <w:tr w:rsidR="00EF2D82" w:rsidRPr="00EF2D82" w:rsidTr="00974F0D">
        <w:trPr>
          <w:trHeight w:val="497"/>
        </w:trPr>
        <w:tc>
          <w:tcPr>
            <w:tcW w:w="97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EF2D82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Ціни на літній сезон 2026</w:t>
            </w:r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 при розміщенні в готелі </w:t>
            </w:r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shd w:val="clear" w:color="auto" w:fill="00FF00"/>
                <w:lang w:val="uk-UA"/>
              </w:rPr>
              <w:t>LOGINDARIY</w:t>
            </w:r>
          </w:p>
        </w:tc>
      </w:tr>
      <w:tr w:rsidR="00EF2D82" w:rsidRPr="00EF2D82" w:rsidTr="00974F0D">
        <w:trPr>
          <w:trHeight w:val="497"/>
        </w:trPr>
        <w:tc>
          <w:tcPr>
            <w:tcW w:w="3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EF2D82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Період відпочинку</w:t>
            </w:r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br/>
              <w:t>(10 днів у таборі)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EF2D82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Вартість при групі 10+1 та для індвивідуальних туристів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EF2D82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Вартість при групі 15+2</w:t>
            </w:r>
          </w:p>
        </w:tc>
      </w:tr>
      <w:tr w:rsidR="00EF2D82" w:rsidRPr="00EF2D82" w:rsidTr="00974F0D">
        <w:trPr>
          <w:trHeight w:val="8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D82" w:rsidRPr="00EF2D82" w:rsidRDefault="00EF2D82" w:rsidP="00EF2D8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EF2D82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EF2D82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Вартість для дітей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EF2D82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EF2D8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Вартість для дорослих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EF2D82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EF2D82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Вартість для дітей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EF2D82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EF2D8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Вартість для дорослих</w:t>
            </w:r>
          </w:p>
        </w:tc>
      </w:tr>
      <w:tr w:rsidR="00EF2D82" w:rsidRPr="00EF2D82" w:rsidTr="00974F0D">
        <w:trPr>
          <w:trHeight w:val="1484"/>
        </w:trPr>
        <w:tc>
          <w:tcPr>
            <w:tcW w:w="3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EF2D82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17.06 - 26.06</w:t>
            </w:r>
          </w:p>
          <w:p w:rsidR="00EF2D82" w:rsidRPr="00EF2D82" w:rsidRDefault="00EF2D82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26.06 - 05.07</w:t>
            </w:r>
          </w:p>
          <w:p w:rsidR="00EF2D82" w:rsidRPr="00EF2D82" w:rsidRDefault="00EF2D82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18.07 - 27.07</w:t>
            </w:r>
          </w:p>
          <w:p w:rsidR="00EF2D82" w:rsidRPr="00EF2D82" w:rsidRDefault="00EF2D82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27.07 - 05.08</w:t>
            </w:r>
          </w:p>
          <w:p w:rsidR="00EF2D82" w:rsidRPr="00EF2D82" w:rsidRDefault="00EF2D82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05.08 - 14.08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EF2D82" w:rsidP="00EF2D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EF2D8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19600 грн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EF2D82" w:rsidP="00EF2D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EF2D8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20500 грн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EF2D82" w:rsidP="00EF2D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EF2D8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19900 грн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EF2D82" w:rsidP="00EF2D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EF2D8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20800 грн</w:t>
            </w:r>
          </w:p>
        </w:tc>
      </w:tr>
    </w:tbl>
    <w:p w:rsidR="000C62A1" w:rsidRPr="004F436C" w:rsidRDefault="004F436C" w:rsidP="00B45F12">
      <w:pPr>
        <w:pStyle w:val="a3"/>
        <w:shd w:val="clear" w:color="auto" w:fill="FFFFFF"/>
        <w:rPr>
          <w:rFonts w:ascii="Arial" w:hAnsi="Arial" w:cs="Arial"/>
          <w:b/>
          <w:bCs/>
          <w:color w:val="212529"/>
          <w:sz w:val="21"/>
          <w:szCs w:val="21"/>
          <w:lang w:val="ru-RU"/>
        </w:rPr>
      </w:pPr>
      <w:r w:rsidRPr="004F436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>**Раннє бронювання на літній сезон до 15.03.2026!</w:t>
      </w:r>
    </w:p>
    <w:p w:rsidR="000629E0" w:rsidRPr="00974F0D" w:rsidRDefault="000629E0" w:rsidP="000629E0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r w:rsidRPr="00974F0D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Входить у вартість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r w:rsidRPr="00974F0D">
        <w:rPr>
          <w:rFonts w:ascii="Verdana" w:hAnsi="Verdana"/>
          <w:color w:val="000000"/>
          <w:sz w:val="18"/>
          <w:szCs w:val="18"/>
          <w:lang w:val="ru-RU"/>
        </w:rPr>
        <w:t>Проживання в комфортабельних номерах зі зручностями по 4-5 осіб;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r w:rsidRPr="00974F0D">
        <w:rPr>
          <w:rFonts w:ascii="Verdana" w:hAnsi="Verdana"/>
          <w:color w:val="000000"/>
          <w:sz w:val="18"/>
          <w:szCs w:val="18"/>
          <w:lang w:val="ru-RU"/>
        </w:rPr>
        <w:t>Трансфер Хуст-Готель-Хуст;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r w:rsidRPr="00974F0D">
        <w:rPr>
          <w:rFonts w:ascii="Verdana" w:hAnsi="Verdana"/>
          <w:color w:val="000000"/>
          <w:sz w:val="18"/>
          <w:szCs w:val="18"/>
          <w:lang w:val="ru-RU"/>
        </w:rPr>
        <w:t>Анімаційна програма;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r w:rsidRPr="00974F0D">
        <w:rPr>
          <w:rFonts w:ascii="Verdana" w:hAnsi="Verdana"/>
          <w:color w:val="000000"/>
          <w:sz w:val="18"/>
          <w:szCs w:val="18"/>
          <w:lang w:val="ru-RU"/>
        </w:rPr>
        <w:t>3-х разове харчування (У перший день починаємо з обіду, в останній день закінчуємо сніданком);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r w:rsidRPr="00974F0D">
        <w:rPr>
          <w:rFonts w:ascii="Verdana" w:hAnsi="Verdana"/>
          <w:color w:val="000000"/>
          <w:sz w:val="18"/>
          <w:szCs w:val="18"/>
          <w:lang w:val="ru-RU"/>
        </w:rPr>
        <w:t>Щоденне купання у басейні з підігрівом;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r w:rsidRPr="00974F0D">
        <w:rPr>
          <w:rFonts w:ascii="Verdana" w:hAnsi="Verdana"/>
          <w:color w:val="000000"/>
          <w:sz w:val="18"/>
          <w:szCs w:val="18"/>
          <w:lang w:val="ru-RU"/>
        </w:rPr>
        <w:t>Катання на квадроциклах (один раз);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r w:rsidRPr="00974F0D">
        <w:rPr>
          <w:rFonts w:ascii="Verdana" w:hAnsi="Verdana"/>
          <w:color w:val="000000"/>
          <w:sz w:val="18"/>
          <w:szCs w:val="18"/>
          <w:lang w:val="ru-RU"/>
        </w:rPr>
        <w:t>Одна екскурсія у вартості;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r w:rsidRPr="00974F0D">
        <w:rPr>
          <w:rFonts w:ascii="Verdana" w:hAnsi="Verdana"/>
          <w:color w:val="000000"/>
          <w:sz w:val="18"/>
          <w:szCs w:val="18"/>
          <w:lang w:val="ru-RU"/>
        </w:rPr>
        <w:t>Страхування на період туру;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r w:rsidRPr="00974F0D">
        <w:rPr>
          <w:rFonts w:ascii="Verdana" w:hAnsi="Verdana"/>
          <w:color w:val="000000"/>
          <w:sz w:val="18"/>
          <w:szCs w:val="18"/>
          <w:lang w:val="ru-RU"/>
        </w:rPr>
        <w:t>Користування інфраструктурою готельного комплексу.</w:t>
      </w:r>
    </w:p>
    <w:p w:rsidR="000629E0" w:rsidRPr="00974F0D" w:rsidRDefault="000629E0" w:rsidP="000629E0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r w:rsidRPr="00974F0D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Не входить у вартість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r w:rsidRPr="00974F0D">
        <w:rPr>
          <w:rFonts w:ascii="Verdana" w:hAnsi="Verdana"/>
          <w:color w:val="000000"/>
          <w:sz w:val="18"/>
          <w:szCs w:val="18"/>
          <w:lang w:val="ru-RU"/>
        </w:rPr>
        <w:t>Екскурсії – вартість потребує уточнення перед початком туру;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r w:rsidRPr="00974F0D">
        <w:rPr>
          <w:rFonts w:ascii="Verdana" w:hAnsi="Verdana"/>
          <w:color w:val="000000"/>
          <w:sz w:val="18"/>
          <w:szCs w:val="18"/>
          <w:lang w:val="ru-RU"/>
        </w:rPr>
        <w:t>Вартість залізничного трансферу Київ-Хуст-Київ купе: дорослі від 2500 грн., діти до 14 років - від 2300 грн; плацкарт: від 1600 грн/дор, від 1400 грн/діти до 14 років. Квитки можна купити самостійно, обов'язково завчасно уточніть у менеджера номер поїзда. Увага! Вартість квитків може бути змінена Туроператором після придбання, внаслідок підняття тарифів, чи підтвердження УЗ дорожчого поїзда.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r w:rsidRPr="00974F0D">
        <w:rPr>
          <w:rFonts w:ascii="Verdana" w:hAnsi="Verdana"/>
          <w:color w:val="000000"/>
          <w:sz w:val="18"/>
          <w:szCs w:val="18"/>
          <w:lang w:val="ru-RU"/>
        </w:rPr>
        <w:t>Додатковий обід останнього дня – 350 грн/особу;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r w:rsidRPr="00974F0D">
        <w:rPr>
          <w:rFonts w:ascii="Verdana" w:hAnsi="Verdana"/>
          <w:color w:val="000000"/>
          <w:sz w:val="18"/>
          <w:szCs w:val="18"/>
          <w:lang w:val="ru-RU"/>
        </w:rPr>
        <w:t>Особисті витрати.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r w:rsidRPr="00974F0D">
        <w:rPr>
          <w:rFonts w:ascii="Verdana" w:hAnsi="Verdana"/>
          <w:color w:val="000000"/>
          <w:sz w:val="18"/>
          <w:szCs w:val="18"/>
          <w:lang w:val="ru-RU"/>
        </w:rPr>
        <w:t>Медичне страхування для осіб 0-6 та 60-80 років (*уточнюйте у менеджера).</w:t>
      </w:r>
    </w:p>
    <w:p w:rsidR="00B01F76" w:rsidRPr="0089388C" w:rsidRDefault="00B01F76" w:rsidP="00B01F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</w:p>
    <w:sectPr w:rsidR="00B01F76" w:rsidRPr="0089388C">
      <w:headerReference w:type="default" r:id="rId45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F28" w:rsidRDefault="00796F28" w:rsidP="009C620C">
      <w:pPr>
        <w:spacing w:after="0" w:line="240" w:lineRule="auto"/>
      </w:pPr>
      <w:r>
        <w:separator/>
      </w:r>
    </w:p>
  </w:endnote>
  <w:endnote w:type="continuationSeparator" w:id="0">
    <w:p w:rsidR="00796F28" w:rsidRDefault="00796F28" w:rsidP="009C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F28" w:rsidRDefault="00796F28" w:rsidP="009C620C">
      <w:pPr>
        <w:spacing w:after="0" w:line="240" w:lineRule="auto"/>
      </w:pPr>
      <w:r>
        <w:separator/>
      </w:r>
    </w:p>
  </w:footnote>
  <w:footnote w:type="continuationSeparator" w:id="0">
    <w:p w:rsidR="00796F28" w:rsidRDefault="00796F28" w:rsidP="009C6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D82" w:rsidRPr="00EF2D82" w:rsidRDefault="009C620C" w:rsidP="00EF2D82">
    <w:pPr>
      <w:pStyle w:val="1"/>
      <w:numPr>
        <w:ilvl w:val="0"/>
        <w:numId w:val="4"/>
      </w:numPr>
      <w:tabs>
        <w:tab w:val="left" w:pos="432"/>
      </w:tabs>
      <w:suppressAutoHyphens/>
      <w:wordWrap w:val="0"/>
      <w:spacing w:before="0" w:line="240" w:lineRule="auto"/>
      <w:jc w:val="right"/>
      <w:rPr>
        <w:rFonts w:ascii="Arial" w:hAnsi="Arial" w:cs="Arial"/>
        <w:color w:val="212529"/>
        <w:sz w:val="21"/>
        <w:szCs w:val="21"/>
      </w:rPr>
    </w:pPr>
    <w:r w:rsidRPr="00C5445B">
      <w:rPr>
        <w:noProof/>
        <w:color w:val="000000" w:themeColor="text1"/>
        <w:sz w:val="22"/>
        <w:szCs w:val="22"/>
      </w:rPr>
      <w:drawing>
        <wp:anchor distT="0" distB="0" distL="114300" distR="114300" simplePos="0" relativeHeight="251659264" behindDoc="0" locked="0" layoutInCell="1" allowOverlap="1" wp14:anchorId="3DFCF1A1" wp14:editId="2BCE90FF">
          <wp:simplePos x="0" y="0"/>
          <wp:positionH relativeFrom="column">
            <wp:posOffset>-363855</wp:posOffset>
          </wp:positionH>
          <wp:positionV relativeFrom="paragraph">
            <wp:posOffset>-134620</wp:posOffset>
          </wp:positionV>
          <wp:extent cx="2133600" cy="825500"/>
          <wp:effectExtent l="0" t="0" r="0" b="0"/>
          <wp:wrapTight wrapText="bothSides">
            <wp:wrapPolygon edited="0">
              <wp:start x="1736" y="0"/>
              <wp:lineTo x="0" y="1994"/>
              <wp:lineTo x="0" y="9969"/>
              <wp:lineTo x="1929" y="15951"/>
              <wp:lineTo x="1929" y="20935"/>
              <wp:lineTo x="19286" y="20935"/>
              <wp:lineTo x="20443" y="20935"/>
              <wp:lineTo x="21407" y="17945"/>
              <wp:lineTo x="21407" y="14954"/>
              <wp:lineTo x="20636" y="7975"/>
              <wp:lineTo x="21021" y="2492"/>
              <wp:lineTo x="19479" y="1994"/>
              <wp:lineTo x="3857" y="0"/>
              <wp:lineTo x="1736" y="0"/>
            </wp:wrapPolygon>
          </wp:wrapTight>
          <wp:docPr id="3" name="Рисунок 3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45B">
      <w:rPr>
        <w:rFonts w:ascii="Arial" w:hAnsi="Arial" w:cs="Arial"/>
        <w:b/>
        <w:color w:val="000000" w:themeColor="text1"/>
        <w:sz w:val="22"/>
        <w:szCs w:val="22"/>
        <w:lang w:val="uk-UA" w:eastAsia="uk-UA"/>
      </w:rPr>
      <w:t xml:space="preserve"> </w:t>
    </w:r>
    <w:r w:rsidR="00EF2D82" w:rsidRPr="00EF2D82">
      <w:rPr>
        <w:rFonts w:ascii="Arial" w:hAnsi="Arial" w:cs="Arial"/>
        <w:b/>
        <w:color w:val="000000" w:themeColor="text1"/>
        <w:sz w:val="22"/>
        <w:szCs w:val="22"/>
        <w:lang w:val="uk-UA" w:eastAsia="uk-UA"/>
      </w:rPr>
      <w:t xml:space="preserve">ДИТЯЧИЙ ЦЕНТР HAPPY </w:t>
    </w:r>
    <w:r w:rsidR="00EF2D82">
      <w:rPr>
        <w:rFonts w:ascii="Arial" w:hAnsi="Arial" w:cs="Arial"/>
        <w:b/>
        <w:color w:val="000000" w:themeColor="text1"/>
        <w:sz w:val="22"/>
        <w:szCs w:val="22"/>
        <w:lang w:val="uk-UA" w:eastAsia="uk-UA"/>
      </w:rPr>
      <w:t xml:space="preserve">LAND В ЗАКАРПАТТІ </w:t>
    </w:r>
  </w:p>
  <w:p w:rsidR="00EF2D82" w:rsidRPr="00EF2D82" w:rsidRDefault="00EF2D82" w:rsidP="00EF2D82">
    <w:pPr>
      <w:pStyle w:val="1"/>
      <w:numPr>
        <w:ilvl w:val="0"/>
        <w:numId w:val="4"/>
      </w:numPr>
      <w:tabs>
        <w:tab w:val="left" w:pos="432"/>
      </w:tabs>
      <w:suppressAutoHyphens/>
      <w:wordWrap w:val="0"/>
      <w:spacing w:before="0" w:line="240" w:lineRule="auto"/>
      <w:jc w:val="right"/>
      <w:rPr>
        <w:rFonts w:ascii="Arial" w:hAnsi="Arial" w:cs="Arial"/>
        <w:color w:val="212529"/>
        <w:sz w:val="21"/>
        <w:szCs w:val="21"/>
      </w:rPr>
    </w:pPr>
    <w:r>
      <w:rPr>
        <w:rFonts w:ascii="Arial" w:hAnsi="Arial" w:cs="Arial"/>
        <w:b/>
        <w:color w:val="000000" w:themeColor="text1"/>
        <w:sz w:val="22"/>
        <w:szCs w:val="22"/>
        <w:lang w:val="uk-UA" w:eastAsia="uk-UA"/>
      </w:rPr>
      <w:t>(на базі компл</w:t>
    </w:r>
    <w:r w:rsidRPr="00EF2D82">
      <w:rPr>
        <w:rFonts w:ascii="Arial" w:hAnsi="Arial" w:cs="Arial"/>
        <w:b/>
        <w:color w:val="000000" w:themeColor="text1"/>
        <w:sz w:val="22"/>
        <w:szCs w:val="22"/>
        <w:lang w:val="uk-UA" w:eastAsia="uk-UA"/>
      </w:rPr>
      <w:t>ексу LOGINDARIY)</w:t>
    </w:r>
  </w:p>
  <w:p w:rsidR="009C620C" w:rsidRDefault="00796F28" w:rsidP="00EF2D82">
    <w:pPr>
      <w:pStyle w:val="1"/>
      <w:numPr>
        <w:ilvl w:val="0"/>
        <w:numId w:val="4"/>
      </w:numPr>
      <w:tabs>
        <w:tab w:val="left" w:pos="432"/>
      </w:tabs>
      <w:suppressAutoHyphens/>
      <w:wordWrap w:val="0"/>
      <w:spacing w:before="0" w:line="240" w:lineRule="auto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9C620C">
        <w:rPr>
          <w:rStyle w:val="a7"/>
          <w:rFonts w:ascii="Arial" w:eastAsia="SimSun" w:hAnsi="Arial" w:cs="Arial"/>
          <w:color w:val="000000"/>
          <w:sz w:val="21"/>
          <w:szCs w:val="21"/>
        </w:rPr>
        <w:t>+38 (099) 10 240 10</w:t>
      </w:r>
    </w:hyperlink>
  </w:p>
  <w:p w:rsidR="009C620C" w:rsidRDefault="00796F28" w:rsidP="009C620C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9C620C">
        <w:rPr>
          <w:rStyle w:val="a7"/>
          <w:rFonts w:ascii="Arial" w:eastAsia="SimSun" w:hAnsi="Arial" w:cs="Arial"/>
          <w:color w:val="000000"/>
          <w:sz w:val="21"/>
          <w:szCs w:val="21"/>
        </w:rPr>
        <w:t>+38 (093) 700 90 70</w:t>
      </w:r>
    </w:hyperlink>
  </w:p>
  <w:p w:rsidR="009C620C" w:rsidRDefault="00796F28" w:rsidP="009C620C">
    <w:pPr>
      <w:pStyle w:val="a5"/>
      <w:tabs>
        <w:tab w:val="center" w:pos="4819"/>
        <w:tab w:val="right" w:pos="9639"/>
      </w:tabs>
      <w:jc w:val="right"/>
      <w:rPr>
        <w:rStyle w:val="a7"/>
        <w:rFonts w:ascii="Arial" w:eastAsia="SimSun" w:hAnsi="Arial" w:cs="Arial"/>
        <w:color w:val="000000"/>
        <w:sz w:val="21"/>
        <w:szCs w:val="21"/>
      </w:rPr>
    </w:pPr>
    <w:hyperlink r:id="rId4" w:tooltip="Kyivstar" w:history="1">
      <w:r w:rsidR="009C620C">
        <w:rPr>
          <w:rStyle w:val="a7"/>
          <w:rFonts w:ascii="Arial" w:eastAsia="SimSun" w:hAnsi="Arial" w:cs="Arial"/>
          <w:color w:val="000000"/>
          <w:sz w:val="21"/>
          <w:szCs w:val="21"/>
        </w:rPr>
        <w:t>+38 (097) 099 99 94</w:t>
      </w:r>
    </w:hyperlink>
  </w:p>
  <w:p w:rsidR="009C620C" w:rsidRPr="009C620C" w:rsidRDefault="009C620C" w:rsidP="009C62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 w:tplc="FFFFFFFF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 w:tplc="FFFFFFFF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 w:tplc="FFFFFFFF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 w:tplc="FFFFFFFF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 w:tplc="FFFFFFFF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 w:tplc="FFFFFFFF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 w:tplc="FFFFFFFF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 w:tplc="FFFFFFFF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F23A05"/>
    <w:multiLevelType w:val="hybridMultilevel"/>
    <w:tmpl w:val="2138CBA2"/>
    <w:lvl w:ilvl="0" w:tplc="72A0CF1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F2561"/>
    <w:multiLevelType w:val="multilevel"/>
    <w:tmpl w:val="4F4C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7058F"/>
    <w:multiLevelType w:val="hybridMultilevel"/>
    <w:tmpl w:val="D64A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E1F7E"/>
    <w:multiLevelType w:val="multilevel"/>
    <w:tmpl w:val="D816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C1E99"/>
    <w:multiLevelType w:val="hybridMultilevel"/>
    <w:tmpl w:val="1FA69C5A"/>
    <w:lvl w:ilvl="0" w:tplc="72A0CF1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8485D"/>
    <w:multiLevelType w:val="multilevel"/>
    <w:tmpl w:val="DA5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266F31"/>
    <w:multiLevelType w:val="hybridMultilevel"/>
    <w:tmpl w:val="D594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52AA4"/>
    <w:multiLevelType w:val="hybridMultilevel"/>
    <w:tmpl w:val="391A28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376E7"/>
    <w:multiLevelType w:val="multilevel"/>
    <w:tmpl w:val="BCBC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393E5F"/>
    <w:multiLevelType w:val="hybridMultilevel"/>
    <w:tmpl w:val="0D5AA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95269"/>
    <w:multiLevelType w:val="multilevel"/>
    <w:tmpl w:val="9462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8453B"/>
    <w:multiLevelType w:val="hybridMultilevel"/>
    <w:tmpl w:val="3EB0709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5BE77222"/>
    <w:multiLevelType w:val="hybridMultilevel"/>
    <w:tmpl w:val="B782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A3D6D"/>
    <w:multiLevelType w:val="hybridMultilevel"/>
    <w:tmpl w:val="7400AF1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 w15:restartNumberingAfterBreak="0">
    <w:nsid w:val="6D325A5C"/>
    <w:multiLevelType w:val="hybridMultilevel"/>
    <w:tmpl w:val="750A5F1E"/>
    <w:lvl w:ilvl="0" w:tplc="762003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0"/>
  </w:num>
  <w:num w:numId="5">
    <w:abstractNumId w:val="8"/>
  </w:num>
  <w:num w:numId="6">
    <w:abstractNumId w:val="4"/>
  </w:num>
  <w:num w:numId="7">
    <w:abstractNumId w:val="11"/>
  </w:num>
  <w:num w:numId="8">
    <w:abstractNumId w:val="13"/>
  </w:num>
  <w:num w:numId="9">
    <w:abstractNumId w:val="2"/>
  </w:num>
  <w:num w:numId="10">
    <w:abstractNumId w:val="14"/>
  </w:num>
  <w:num w:numId="11">
    <w:abstractNumId w:val="7"/>
  </w:num>
  <w:num w:numId="12">
    <w:abstractNumId w:val="12"/>
  </w:num>
  <w:num w:numId="13">
    <w:abstractNumId w:val="10"/>
  </w:num>
  <w:num w:numId="14">
    <w:abstractNumId w:val="3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6E"/>
    <w:rsid w:val="00053437"/>
    <w:rsid w:val="000629E0"/>
    <w:rsid w:val="000C62A1"/>
    <w:rsid w:val="000D3072"/>
    <w:rsid w:val="00117D49"/>
    <w:rsid w:val="001413A8"/>
    <w:rsid w:val="00182D37"/>
    <w:rsid w:val="0021755A"/>
    <w:rsid w:val="00253808"/>
    <w:rsid w:val="00301C7E"/>
    <w:rsid w:val="00302CA5"/>
    <w:rsid w:val="00343AB5"/>
    <w:rsid w:val="00376CCB"/>
    <w:rsid w:val="003C252E"/>
    <w:rsid w:val="0041294D"/>
    <w:rsid w:val="00442BC8"/>
    <w:rsid w:val="004B43C8"/>
    <w:rsid w:val="004F436C"/>
    <w:rsid w:val="004F6CCC"/>
    <w:rsid w:val="0052584F"/>
    <w:rsid w:val="00583802"/>
    <w:rsid w:val="00593460"/>
    <w:rsid w:val="005F57FA"/>
    <w:rsid w:val="00610804"/>
    <w:rsid w:val="00622143"/>
    <w:rsid w:val="006B3247"/>
    <w:rsid w:val="00706C04"/>
    <w:rsid w:val="0072199B"/>
    <w:rsid w:val="00733C37"/>
    <w:rsid w:val="00734768"/>
    <w:rsid w:val="00796F28"/>
    <w:rsid w:val="007B477A"/>
    <w:rsid w:val="0089388C"/>
    <w:rsid w:val="008F63DC"/>
    <w:rsid w:val="00940A63"/>
    <w:rsid w:val="00961ACB"/>
    <w:rsid w:val="00970C05"/>
    <w:rsid w:val="00974F0D"/>
    <w:rsid w:val="009A2AAE"/>
    <w:rsid w:val="009C620C"/>
    <w:rsid w:val="00A33D40"/>
    <w:rsid w:val="00A72176"/>
    <w:rsid w:val="00AD3801"/>
    <w:rsid w:val="00B01F76"/>
    <w:rsid w:val="00B028D5"/>
    <w:rsid w:val="00B05BFB"/>
    <w:rsid w:val="00B30BF1"/>
    <w:rsid w:val="00B45F12"/>
    <w:rsid w:val="00C34342"/>
    <w:rsid w:val="00C47345"/>
    <w:rsid w:val="00C5395D"/>
    <w:rsid w:val="00CA28BF"/>
    <w:rsid w:val="00DA2AE5"/>
    <w:rsid w:val="00DA5D31"/>
    <w:rsid w:val="00DD7D71"/>
    <w:rsid w:val="00E35501"/>
    <w:rsid w:val="00E66C42"/>
    <w:rsid w:val="00E83C6E"/>
    <w:rsid w:val="00EA300C"/>
    <w:rsid w:val="00EF2D82"/>
    <w:rsid w:val="00F71C84"/>
    <w:rsid w:val="00F9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B5A05"/>
  <w15:chartTrackingRefBased/>
  <w15:docId w15:val="{8BDF80D0-9BB6-40F5-8D96-36D46266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0C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9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C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link w:val="60"/>
    <w:uiPriority w:val="9"/>
    <w:qFormat/>
    <w:rsid w:val="000629E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0629E0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leftcaption">
    <w:name w:val="left_caption"/>
    <w:basedOn w:val="a0"/>
    <w:rsid w:val="000629E0"/>
  </w:style>
  <w:style w:type="paragraph" w:styleId="a3">
    <w:name w:val="Normal (Web)"/>
    <w:basedOn w:val="a"/>
    <w:uiPriority w:val="99"/>
    <w:unhideWhenUsed/>
    <w:rsid w:val="0006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29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733C3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70C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70C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C34342"/>
    <w:pPr>
      <w:tabs>
        <w:tab w:val="center" w:pos="4513"/>
        <w:tab w:val="right" w:pos="9026"/>
      </w:tabs>
      <w:spacing w:after="0" w:line="240" w:lineRule="auto"/>
    </w:pPr>
    <w:rPr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C34342"/>
    <w:rPr>
      <w:lang w:val="ru-RU"/>
    </w:rPr>
  </w:style>
  <w:style w:type="character" w:styleId="a7">
    <w:name w:val="Hyperlink"/>
    <w:basedOn w:val="a0"/>
    <w:uiPriority w:val="99"/>
    <w:unhideWhenUsed/>
    <w:qFormat/>
    <w:rsid w:val="00C34342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9C6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620C"/>
  </w:style>
  <w:style w:type="table" w:styleId="aa">
    <w:name w:val="Table Grid"/>
    <w:basedOn w:val="a1"/>
    <w:uiPriority w:val="39"/>
    <w:rsid w:val="004F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071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704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4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46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54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52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4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8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06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91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325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17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1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8803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90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1708789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0428538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55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49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04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39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98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2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9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6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02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85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86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35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01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4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4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14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94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18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17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00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59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6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42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39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48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0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37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99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54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55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15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1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88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07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69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4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32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2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56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1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68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32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36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00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2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8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04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25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83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00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0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19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12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63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59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64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660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1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02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5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88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8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731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2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5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88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97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00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akums.com.ua/storage/watermarked/pTr9jqN6lSCUUnd7rTemqLUb6kqBTYzvciWAxEIP.jpe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s://sakums.com.ua/storage/watermarked/lJn0DTxu5NkeG5Nr0UASPbgJbifQSOJ2rImcHHHn.jpe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hlVHRDO5wmuzR5eMSDl6HSesTpvPPESMdiRjdLhC.jpeg" TargetMode="External"/><Relationship Id="rId34" Type="http://schemas.openxmlformats.org/officeDocument/2006/relationships/image" Target="media/image14.jpeg"/><Relationship Id="rId42" Type="http://schemas.openxmlformats.org/officeDocument/2006/relationships/image" Target="media/image18.jpeg"/><Relationship Id="rId47" Type="http://schemas.openxmlformats.org/officeDocument/2006/relationships/theme" Target="theme/theme1.xml"/><Relationship Id="rId7" Type="http://schemas.openxmlformats.org/officeDocument/2006/relationships/hyperlink" Target="https://sakums.com.ua/storage/watermarked/IIutPi8loe74HtBiNnBRXfhBSLXJjzYfSg3aBLqY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sues0Wtajv9Y6LEMtg1GMdmmldyKvLgLKPEIvcxO.jpeg" TargetMode="External"/><Relationship Id="rId25" Type="http://schemas.openxmlformats.org/officeDocument/2006/relationships/hyperlink" Target="https://sakums.com.ua/storage/watermarked/CsrTH4v2zXaiHVCOCgPOHsogNN7GCs5gXlWvOFSy.jpeg" TargetMode="External"/><Relationship Id="rId33" Type="http://schemas.openxmlformats.org/officeDocument/2006/relationships/hyperlink" Target="https://sakums.com.ua/storage/watermarked/o2YJ5q7gAYfsS622ZNWaw7w4WnYvG8K3WLJH3TOS.jpeg" TargetMode="External"/><Relationship Id="rId38" Type="http://schemas.openxmlformats.org/officeDocument/2006/relationships/image" Target="media/image16.jpe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sakums.com.ua/storage/watermarked/hYMeAOtiIAsrgO3w96ffZ4QoZV4IWpjMj7ZNmV68.jpeg" TargetMode="External"/><Relationship Id="rId41" Type="http://schemas.openxmlformats.org/officeDocument/2006/relationships/hyperlink" Target="https://sakums.com.ua/storage/watermarked/dKYl3RXfGNKbPrTNoHnGYd4SO7Zh7lCd7BSfFHOv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BCfUVLe1iZrFe1k8C5emOqsd1N7DIWUISMfHwIh1.jpe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s://sakums.com.ua/storage/watermarked/35B9TRDdKlWsGhZLw54LaT9CIIJVnrsoZq7hhxNR.jpeg" TargetMode="External"/><Relationship Id="rId40" Type="http://schemas.openxmlformats.org/officeDocument/2006/relationships/image" Target="media/image17.jpeg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RtlnUO0BlCQLkLtN5B3K4W7DoDn8TZcoNycQ93a0.jpeg" TargetMode="External"/><Relationship Id="rId23" Type="http://schemas.openxmlformats.org/officeDocument/2006/relationships/hyperlink" Target="https://sakums.com.ua/storage/watermarked/PhPk63BRVvzKc3vzhdr879vw9IKkTTPBwrnMHrl5.jpe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j3gv6moEIvuyveyP8a5WhWfC1Gsg0ZtpcwhVsSwQ.jpeg" TargetMode="External"/><Relationship Id="rId31" Type="http://schemas.openxmlformats.org/officeDocument/2006/relationships/hyperlink" Target="https://sakums.com.ua/storage/watermarked/P9qCPpEGBULew8b0upVVCZdjfPUdR64bW31bpSfC.jpeg" TargetMode="External"/><Relationship Id="rId44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06BhpW5qI891UPa0bU055rFQHejBVyih5VqdoRv8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sakums.com.ua/storage/watermarked/SohTWt1cQIvvSolI243qlvQvJyVPeuN5SZjBztD4.jpeg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s://sakums.com.ua/storage/watermarked/gxDihcuHCbMCpnUYpyA9uPOSttnJ5OnFFbRmq9eZ.jpeg" TargetMode="External"/><Relationship Id="rId43" Type="http://schemas.openxmlformats.org/officeDocument/2006/relationships/hyperlink" Target="https://sakums.com.ua/storage/watermarked/lUCn7BusGdcnlt5JcFgJLETkwFe7xX7lcWh4o50O.jpe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0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Кіт</dc:creator>
  <cp:keywords/>
  <dc:description/>
  <cp:lastModifiedBy>Юлія Панасюк</cp:lastModifiedBy>
  <cp:revision>2</cp:revision>
  <dcterms:created xsi:type="dcterms:W3CDTF">2026-02-13T15:51:00Z</dcterms:created>
  <dcterms:modified xsi:type="dcterms:W3CDTF">2026-02-13T15:51:00Z</dcterms:modified>
</cp:coreProperties>
</file>