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92" w:rsidRDefault="00BA3004" w:rsidP="00BA30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Додатковий Договір</w:t>
      </w:r>
    </w:p>
    <w:p w:rsidR="00BA3004" w:rsidRDefault="00BA3004" w:rsidP="00BA300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 Агентського договору № </w:t>
      </w:r>
      <w:sdt>
        <w:sdtPr>
          <w:rPr>
            <w:rFonts w:ascii="Times New Roman" w:hAnsi="Times New Roman" w:cs="Times New Roman"/>
            <w:sz w:val="24"/>
            <w:szCs w:val="24"/>
            <w:lang w:val="uk-UA"/>
          </w:rPr>
          <w:id w:val="-760217739"/>
          <w:placeholder>
            <w:docPart w:val="DefaultPlaceholder_-1854013440"/>
          </w:placeholder>
        </w:sdtPr>
        <w:sdtEndPr/>
        <w:sdtContent>
          <w:bookmarkStart w:id="0" w:name="_GoBack"/>
          <w:r>
            <w:rPr>
              <w:rFonts w:ascii="Times New Roman" w:hAnsi="Times New Roman" w:cs="Times New Roman"/>
              <w:sz w:val="24"/>
              <w:szCs w:val="24"/>
              <w:lang w:val="uk-UA"/>
            </w:rPr>
            <w:t>______</w:t>
          </w:r>
          <w:r w:rsidR="00677D2E">
            <w:rPr>
              <w:rFonts w:ascii="Times New Roman" w:hAnsi="Times New Roman" w:cs="Times New Roman"/>
              <w:sz w:val="24"/>
              <w:szCs w:val="24"/>
              <w:lang w:val="uk-UA"/>
            </w:rPr>
            <w:t>________</w:t>
          </w:r>
          <w:r>
            <w:rPr>
              <w:rFonts w:ascii="Times New Roman" w:hAnsi="Times New Roman" w:cs="Times New Roman"/>
              <w:sz w:val="24"/>
              <w:szCs w:val="24"/>
              <w:lang w:val="uk-UA"/>
            </w:rPr>
            <w:t>__</w:t>
          </w:r>
          <w:bookmarkEnd w:id="0"/>
        </w:sdtContent>
      </w:sdt>
      <w:r>
        <w:rPr>
          <w:rFonts w:ascii="Times New Roman" w:hAnsi="Times New Roman" w:cs="Times New Roman"/>
          <w:sz w:val="24"/>
          <w:szCs w:val="24"/>
          <w:lang w:val="uk-UA"/>
        </w:rPr>
        <w:t xml:space="preserve"> від « </w:t>
      </w:r>
      <w:sdt>
        <w:sdtPr>
          <w:rPr>
            <w:rFonts w:ascii="Times New Roman" w:hAnsi="Times New Roman" w:cs="Times New Roman"/>
            <w:sz w:val="24"/>
            <w:szCs w:val="24"/>
            <w:lang w:val="uk-UA"/>
          </w:rPr>
          <w:id w:val="-1462880600"/>
          <w:placeholder>
            <w:docPart w:val="DefaultPlaceholder_-1854013440"/>
          </w:placeholder>
        </w:sdtPr>
        <w:sdtEndPr/>
        <w:sdtContent>
          <w:r>
            <w:rPr>
              <w:rFonts w:ascii="Times New Roman" w:hAnsi="Times New Roman" w:cs="Times New Roman"/>
              <w:sz w:val="24"/>
              <w:szCs w:val="24"/>
              <w:lang w:val="uk-UA"/>
            </w:rPr>
            <w:t>__</w:t>
          </w:r>
        </w:sdtContent>
      </w:sdt>
      <w:r>
        <w:rPr>
          <w:rFonts w:ascii="Times New Roman" w:hAnsi="Times New Roman" w:cs="Times New Roman"/>
          <w:sz w:val="24"/>
          <w:szCs w:val="24"/>
          <w:lang w:val="uk-UA"/>
        </w:rPr>
        <w:t xml:space="preserve"> » </w:t>
      </w:r>
      <w:sdt>
        <w:sdtPr>
          <w:rPr>
            <w:rFonts w:ascii="Times New Roman" w:hAnsi="Times New Roman" w:cs="Times New Roman"/>
            <w:sz w:val="24"/>
            <w:szCs w:val="24"/>
            <w:lang w:val="uk-UA"/>
          </w:rPr>
          <w:id w:val="-2051218853"/>
          <w:placeholder>
            <w:docPart w:val="DefaultPlaceholder_-1854013440"/>
          </w:placeholder>
        </w:sdtPr>
        <w:sdtEndPr/>
        <w:sdtContent>
          <w:r>
            <w:rPr>
              <w:rFonts w:ascii="Times New Roman" w:hAnsi="Times New Roman" w:cs="Times New Roman"/>
              <w:sz w:val="24"/>
              <w:szCs w:val="24"/>
              <w:lang w:val="uk-UA"/>
            </w:rPr>
            <w:t>_______ 20__</w:t>
          </w:r>
        </w:sdtContent>
      </w:sdt>
      <w:r>
        <w:rPr>
          <w:rFonts w:ascii="Times New Roman" w:hAnsi="Times New Roman" w:cs="Times New Roman"/>
          <w:sz w:val="24"/>
          <w:szCs w:val="24"/>
          <w:lang w:val="uk-UA"/>
        </w:rPr>
        <w:t xml:space="preserve"> р.</w:t>
      </w:r>
    </w:p>
    <w:p w:rsidR="00BA3004" w:rsidRDefault="00BA3004" w:rsidP="00BA3004">
      <w:pPr>
        <w:spacing w:after="0" w:line="240" w:lineRule="auto"/>
        <w:jc w:val="center"/>
        <w:rPr>
          <w:rFonts w:ascii="Times New Roman" w:hAnsi="Times New Roman" w:cs="Times New Roman"/>
          <w:sz w:val="24"/>
          <w:szCs w:val="24"/>
          <w:lang w:val="uk-UA"/>
        </w:rPr>
      </w:pPr>
    </w:p>
    <w:p w:rsidR="00BA3004" w:rsidRPr="00BA3004" w:rsidRDefault="00BA3004" w:rsidP="00BA3004">
      <w:pPr>
        <w:spacing w:after="0" w:line="240" w:lineRule="auto"/>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 xml:space="preserve">м. Київ </w:t>
      </w:r>
      <w:r w:rsidRPr="00BA3004">
        <w:rPr>
          <w:rFonts w:ascii="Times New Roman" w:hAnsi="Times New Roman" w:cs="Times New Roman"/>
          <w:sz w:val="20"/>
          <w:szCs w:val="24"/>
          <w:lang w:val="uk-UA"/>
        </w:rPr>
        <w:tab/>
      </w:r>
      <w:r w:rsidRPr="00BA3004">
        <w:rPr>
          <w:rFonts w:ascii="Times New Roman" w:hAnsi="Times New Roman" w:cs="Times New Roman"/>
          <w:sz w:val="20"/>
          <w:szCs w:val="24"/>
          <w:lang w:val="uk-UA"/>
        </w:rPr>
        <w:tab/>
      </w:r>
      <w:r w:rsidRPr="00BA3004">
        <w:rPr>
          <w:rFonts w:ascii="Times New Roman" w:hAnsi="Times New Roman" w:cs="Times New Roman"/>
          <w:sz w:val="20"/>
          <w:szCs w:val="24"/>
          <w:lang w:val="uk-UA"/>
        </w:rPr>
        <w:tab/>
      </w:r>
      <w:r w:rsidRPr="00BA3004">
        <w:rPr>
          <w:rFonts w:ascii="Times New Roman" w:hAnsi="Times New Roman" w:cs="Times New Roman"/>
          <w:sz w:val="20"/>
          <w:szCs w:val="24"/>
          <w:lang w:val="uk-UA"/>
        </w:rPr>
        <w:tab/>
      </w:r>
      <w:r w:rsidRPr="00BA3004">
        <w:rPr>
          <w:rFonts w:ascii="Times New Roman" w:hAnsi="Times New Roman" w:cs="Times New Roman"/>
          <w:sz w:val="20"/>
          <w:szCs w:val="24"/>
          <w:lang w:val="uk-UA"/>
        </w:rPr>
        <w:tab/>
        <w:t xml:space="preserve">                                                      </w:t>
      </w:r>
      <w:sdt>
        <w:sdtPr>
          <w:rPr>
            <w:rFonts w:ascii="Times New Roman" w:hAnsi="Times New Roman" w:cs="Times New Roman"/>
            <w:sz w:val="20"/>
            <w:szCs w:val="24"/>
            <w:lang w:val="uk-UA"/>
          </w:rPr>
          <w:id w:val="1247075090"/>
          <w:placeholder>
            <w:docPart w:val="DefaultPlaceholder_-1854013440"/>
          </w:placeholder>
        </w:sdtPr>
        <w:sdtEndPr/>
        <w:sdtContent>
          <w:r w:rsidRPr="00BA3004">
            <w:rPr>
              <w:rFonts w:ascii="Times New Roman" w:hAnsi="Times New Roman" w:cs="Times New Roman"/>
              <w:sz w:val="20"/>
              <w:szCs w:val="24"/>
              <w:lang w:val="uk-UA"/>
            </w:rPr>
            <w:t>«</w:t>
          </w:r>
          <w:r w:rsidR="00C0091E">
            <w:rPr>
              <w:rFonts w:ascii="Times New Roman" w:hAnsi="Times New Roman" w:cs="Times New Roman"/>
              <w:sz w:val="20"/>
              <w:szCs w:val="24"/>
              <w:lang w:val="uk-UA"/>
            </w:rPr>
            <w:t>03</w:t>
          </w:r>
          <w:r w:rsidRPr="00BA3004">
            <w:rPr>
              <w:rFonts w:ascii="Times New Roman" w:hAnsi="Times New Roman" w:cs="Times New Roman"/>
              <w:sz w:val="20"/>
              <w:szCs w:val="24"/>
              <w:lang w:val="uk-UA"/>
            </w:rPr>
            <w:t>»</w:t>
          </w:r>
          <w:r w:rsidR="00C0091E">
            <w:rPr>
              <w:rFonts w:ascii="Times New Roman" w:hAnsi="Times New Roman" w:cs="Times New Roman"/>
              <w:sz w:val="20"/>
              <w:szCs w:val="24"/>
              <w:lang w:val="uk-UA"/>
            </w:rPr>
            <w:t xml:space="preserve"> червня </w:t>
          </w:r>
          <w:r w:rsidRPr="00BA3004">
            <w:rPr>
              <w:rFonts w:ascii="Times New Roman" w:hAnsi="Times New Roman" w:cs="Times New Roman"/>
              <w:sz w:val="20"/>
              <w:szCs w:val="24"/>
              <w:lang w:val="uk-UA"/>
            </w:rPr>
            <w:t>201</w:t>
          </w:r>
          <w:r w:rsidR="00C0091E">
            <w:rPr>
              <w:rFonts w:ascii="Times New Roman" w:hAnsi="Times New Roman" w:cs="Times New Roman"/>
              <w:sz w:val="20"/>
              <w:szCs w:val="24"/>
              <w:lang w:val="uk-UA"/>
            </w:rPr>
            <w:t>9</w:t>
          </w:r>
          <w:r w:rsidRPr="00BA3004">
            <w:rPr>
              <w:rFonts w:ascii="Times New Roman" w:hAnsi="Times New Roman" w:cs="Times New Roman"/>
              <w:sz w:val="20"/>
              <w:szCs w:val="24"/>
              <w:lang w:val="uk-UA"/>
            </w:rPr>
            <w:t xml:space="preserve"> р.</w:t>
          </w:r>
        </w:sdtContent>
      </w:sdt>
    </w:p>
    <w:p w:rsidR="00BA3004" w:rsidRPr="00BA3004" w:rsidRDefault="00BA3004" w:rsidP="00BA3004">
      <w:pPr>
        <w:spacing w:after="0" w:line="240" w:lineRule="auto"/>
        <w:jc w:val="both"/>
        <w:rPr>
          <w:rFonts w:ascii="Times New Roman" w:hAnsi="Times New Roman" w:cs="Times New Roman"/>
          <w:sz w:val="20"/>
          <w:szCs w:val="24"/>
          <w:lang w:val="uk-UA"/>
        </w:rPr>
      </w:pPr>
    </w:p>
    <w:p w:rsidR="00BA3004" w:rsidRDefault="00BA3004" w:rsidP="00BA3004">
      <w:pPr>
        <w:spacing w:after="0" w:line="240" w:lineRule="auto"/>
        <w:ind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 xml:space="preserve">Підприємство «Сакумс», Ліцензія Туроператора АЕ №272505 діє з  25.09.2013 на необмежений термін, ЄДРПОУ: 30866820, в особі виконавчого директора Притолюк Жанни Пилипівни, яка діє на підставі Статуту (в подальшому Туроператор), з однієї Сторони, та </w:t>
      </w:r>
      <w:sdt>
        <w:sdtPr>
          <w:rPr>
            <w:rFonts w:ascii="Times New Roman" w:hAnsi="Times New Roman" w:cs="Times New Roman"/>
            <w:sz w:val="20"/>
            <w:szCs w:val="24"/>
            <w:lang w:val="uk-UA"/>
          </w:rPr>
          <w:id w:val="811369460"/>
          <w:placeholder>
            <w:docPart w:val="DefaultPlaceholder_-1854013440"/>
          </w:placeholder>
        </w:sdtPr>
        <w:sdtEndPr/>
        <w:sdtContent>
          <w:r w:rsidRPr="00BA3004">
            <w:rPr>
              <w:rFonts w:ascii="Times New Roman" w:hAnsi="Times New Roman" w:cs="Times New Roman"/>
              <w:sz w:val="20"/>
              <w:szCs w:val="24"/>
              <w:lang w:val="uk-UA"/>
            </w:rPr>
            <w:t>_________________</w:t>
          </w:r>
          <w:r w:rsidR="00B71378">
            <w:rPr>
              <w:rFonts w:ascii="Times New Roman" w:hAnsi="Times New Roman" w:cs="Times New Roman"/>
              <w:sz w:val="20"/>
              <w:szCs w:val="24"/>
              <w:lang w:val="uk-UA"/>
            </w:rPr>
            <w:t>______________________________</w:t>
          </w:r>
          <w:r w:rsidRPr="00BA3004">
            <w:rPr>
              <w:rFonts w:ascii="Times New Roman" w:hAnsi="Times New Roman" w:cs="Times New Roman"/>
              <w:sz w:val="20"/>
              <w:szCs w:val="24"/>
              <w:lang w:val="uk-UA"/>
            </w:rPr>
            <w:t>_ (</w:t>
          </w:r>
          <w:proofErr w:type="spellStart"/>
          <w:r w:rsidRPr="00BA3004">
            <w:rPr>
              <w:rFonts w:ascii="Times New Roman" w:hAnsi="Times New Roman" w:cs="Times New Roman"/>
              <w:sz w:val="20"/>
              <w:szCs w:val="24"/>
              <w:lang w:val="uk-UA"/>
            </w:rPr>
            <w:t>ліцензія____________________________від</w:t>
          </w:r>
          <w:proofErr w:type="spellEnd"/>
          <w:r w:rsidRPr="00BA3004">
            <w:rPr>
              <w:rFonts w:ascii="Times New Roman" w:hAnsi="Times New Roman" w:cs="Times New Roman"/>
              <w:sz w:val="20"/>
              <w:szCs w:val="24"/>
              <w:lang w:val="uk-UA"/>
            </w:rPr>
            <w:t xml:space="preserve"> „____”_____________ _______р.,  серія _____, № _______________від ___________________), платник податку _____________________________, іменоване надалі „</w:t>
          </w:r>
          <w:proofErr w:type="spellStart"/>
          <w:r w:rsidRPr="00BA3004">
            <w:rPr>
              <w:rFonts w:ascii="Times New Roman" w:hAnsi="Times New Roman" w:cs="Times New Roman"/>
              <w:sz w:val="20"/>
              <w:szCs w:val="24"/>
              <w:lang w:val="uk-UA"/>
            </w:rPr>
            <w:t>Турагент</w:t>
          </w:r>
          <w:proofErr w:type="spellEnd"/>
          <w:r w:rsidRPr="00BA3004">
            <w:rPr>
              <w:rFonts w:ascii="Times New Roman" w:hAnsi="Times New Roman" w:cs="Times New Roman"/>
              <w:sz w:val="20"/>
              <w:szCs w:val="24"/>
              <w:lang w:val="uk-UA"/>
            </w:rPr>
            <w:t>”, в особі ____________________________________, який (яка) діє на підставі _______________________</w:t>
          </w:r>
        </w:sdtContent>
      </w:sdt>
      <w:r w:rsidRPr="00BA3004">
        <w:rPr>
          <w:rFonts w:ascii="Times New Roman" w:hAnsi="Times New Roman" w:cs="Times New Roman"/>
          <w:sz w:val="20"/>
          <w:szCs w:val="24"/>
          <w:lang w:val="uk-UA"/>
        </w:rPr>
        <w:t xml:space="preserve">, з іншої Сторони, уклали даний </w:t>
      </w:r>
      <w:r>
        <w:rPr>
          <w:rFonts w:ascii="Times New Roman" w:hAnsi="Times New Roman" w:cs="Times New Roman"/>
          <w:sz w:val="20"/>
          <w:szCs w:val="24"/>
          <w:lang w:val="uk-UA"/>
        </w:rPr>
        <w:t xml:space="preserve">додатковий </w:t>
      </w:r>
      <w:r w:rsidRPr="00BA3004">
        <w:rPr>
          <w:rFonts w:ascii="Times New Roman" w:hAnsi="Times New Roman" w:cs="Times New Roman"/>
          <w:sz w:val="20"/>
          <w:szCs w:val="24"/>
          <w:lang w:val="uk-UA"/>
        </w:rPr>
        <w:t>Договір</w:t>
      </w:r>
      <w:r>
        <w:rPr>
          <w:rFonts w:ascii="Times New Roman" w:hAnsi="Times New Roman" w:cs="Times New Roman"/>
          <w:sz w:val="20"/>
          <w:szCs w:val="24"/>
          <w:lang w:val="uk-UA"/>
        </w:rPr>
        <w:t xml:space="preserve"> </w:t>
      </w:r>
      <w:r w:rsidRPr="00BA3004">
        <w:rPr>
          <w:rFonts w:ascii="Times New Roman" w:hAnsi="Times New Roman" w:cs="Times New Roman"/>
          <w:sz w:val="20"/>
          <w:szCs w:val="24"/>
          <w:lang w:val="uk-UA"/>
        </w:rPr>
        <w:t xml:space="preserve">до Агентського договору </w:t>
      </w:r>
      <w:sdt>
        <w:sdtPr>
          <w:rPr>
            <w:rFonts w:ascii="Times New Roman" w:hAnsi="Times New Roman" w:cs="Times New Roman"/>
            <w:sz w:val="20"/>
            <w:szCs w:val="24"/>
            <w:lang w:val="uk-UA"/>
          </w:rPr>
          <w:id w:val="1983654792"/>
          <w:placeholder>
            <w:docPart w:val="DefaultPlaceholder_-1854013440"/>
          </w:placeholder>
        </w:sdtPr>
        <w:sdtEndPr/>
        <w:sdtContent>
          <w:r w:rsidRPr="00BA3004">
            <w:rPr>
              <w:rFonts w:ascii="Times New Roman" w:hAnsi="Times New Roman" w:cs="Times New Roman"/>
              <w:sz w:val="20"/>
              <w:szCs w:val="24"/>
              <w:lang w:val="uk-UA"/>
            </w:rPr>
            <w:t>№ ________</w:t>
          </w:r>
          <w:r w:rsidR="00677D2E">
            <w:rPr>
              <w:rFonts w:ascii="Times New Roman" w:hAnsi="Times New Roman" w:cs="Times New Roman"/>
              <w:sz w:val="20"/>
              <w:szCs w:val="24"/>
              <w:lang w:val="uk-UA"/>
            </w:rPr>
            <w:t>________</w:t>
          </w:r>
          <w:r w:rsidRPr="00BA3004">
            <w:rPr>
              <w:rFonts w:ascii="Times New Roman" w:hAnsi="Times New Roman" w:cs="Times New Roman"/>
              <w:sz w:val="20"/>
              <w:szCs w:val="24"/>
              <w:lang w:val="uk-UA"/>
            </w:rPr>
            <w:t xml:space="preserve"> від « __ » _______ 20__</w:t>
          </w:r>
        </w:sdtContent>
      </w:sdt>
      <w:r w:rsidRPr="00BA3004">
        <w:rPr>
          <w:rFonts w:ascii="Times New Roman" w:hAnsi="Times New Roman" w:cs="Times New Roman"/>
          <w:sz w:val="20"/>
          <w:szCs w:val="24"/>
          <w:lang w:val="uk-UA"/>
        </w:rPr>
        <w:t xml:space="preserve"> р.</w:t>
      </w:r>
      <w:r w:rsidRPr="00BA3004">
        <w:rPr>
          <w:rFonts w:ascii="Times New Roman" w:hAnsi="Times New Roman" w:cs="Times New Roman"/>
          <w:sz w:val="16"/>
          <w:szCs w:val="24"/>
          <w:lang w:val="uk-UA"/>
        </w:rPr>
        <w:t xml:space="preserve"> </w:t>
      </w:r>
      <w:r w:rsidRPr="00BA3004">
        <w:rPr>
          <w:rFonts w:ascii="Times New Roman" w:hAnsi="Times New Roman" w:cs="Times New Roman"/>
          <w:sz w:val="20"/>
          <w:szCs w:val="24"/>
          <w:lang w:val="uk-UA"/>
        </w:rPr>
        <w:t>про нижченаведене:</w:t>
      </w:r>
    </w:p>
    <w:p w:rsidR="00BA3004" w:rsidRDefault="00BA3004" w:rsidP="00BA3004">
      <w:pPr>
        <w:spacing w:after="0" w:line="240" w:lineRule="auto"/>
        <w:jc w:val="both"/>
        <w:rPr>
          <w:rFonts w:ascii="Times New Roman" w:hAnsi="Times New Roman" w:cs="Times New Roman"/>
          <w:sz w:val="20"/>
          <w:szCs w:val="24"/>
          <w:lang w:val="uk-UA"/>
        </w:rPr>
      </w:pPr>
    </w:p>
    <w:p w:rsidR="00BA3004" w:rsidRDefault="00BA3004" w:rsidP="00BA3004">
      <w:pPr>
        <w:spacing w:after="0" w:line="240" w:lineRule="auto"/>
        <w:jc w:val="both"/>
        <w:rPr>
          <w:rFonts w:ascii="Times New Roman" w:hAnsi="Times New Roman" w:cs="Times New Roman"/>
          <w:sz w:val="20"/>
          <w:szCs w:val="24"/>
          <w:lang w:val="uk-UA"/>
        </w:rPr>
      </w:pPr>
    </w:p>
    <w:p w:rsidR="00BA3004" w:rsidRPr="00BA3004" w:rsidRDefault="00BA3004" w:rsidP="00BA3004">
      <w:pPr>
        <w:pStyle w:val="a3"/>
        <w:numPr>
          <w:ilvl w:val="0"/>
          <w:numId w:val="2"/>
        </w:numPr>
        <w:tabs>
          <w:tab w:val="left" w:pos="993"/>
        </w:tabs>
        <w:spacing w:after="0" w:line="240" w:lineRule="auto"/>
        <w:ind w:left="0"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 xml:space="preserve">Укладанням цього Додаткового Договору Сторони дійшли згоди внести наступні зміни до Агентського договору </w:t>
      </w:r>
      <w:sdt>
        <w:sdtPr>
          <w:rPr>
            <w:rFonts w:ascii="Times New Roman" w:hAnsi="Times New Roman" w:cs="Times New Roman"/>
            <w:sz w:val="20"/>
            <w:szCs w:val="24"/>
            <w:lang w:val="uk-UA"/>
          </w:rPr>
          <w:id w:val="1449817507"/>
          <w:placeholder>
            <w:docPart w:val="DefaultPlaceholder_-1854013440"/>
          </w:placeholder>
        </w:sdtPr>
        <w:sdtEndPr/>
        <w:sdtContent>
          <w:r w:rsidRPr="00BA3004">
            <w:rPr>
              <w:rFonts w:ascii="Times New Roman" w:hAnsi="Times New Roman" w:cs="Times New Roman"/>
              <w:sz w:val="20"/>
              <w:szCs w:val="24"/>
              <w:lang w:val="uk-UA"/>
            </w:rPr>
            <w:t>№ ________</w:t>
          </w:r>
          <w:r w:rsidR="00B71378">
            <w:rPr>
              <w:rFonts w:ascii="Times New Roman" w:hAnsi="Times New Roman" w:cs="Times New Roman"/>
              <w:sz w:val="20"/>
              <w:szCs w:val="24"/>
              <w:lang w:val="uk-UA"/>
            </w:rPr>
            <w:t>___</w:t>
          </w:r>
          <w:r w:rsidR="00677D2E">
            <w:rPr>
              <w:rFonts w:ascii="Times New Roman" w:hAnsi="Times New Roman" w:cs="Times New Roman"/>
              <w:sz w:val="20"/>
              <w:szCs w:val="24"/>
              <w:lang w:val="uk-UA"/>
            </w:rPr>
            <w:t>____</w:t>
          </w:r>
          <w:r w:rsidR="00B71378">
            <w:rPr>
              <w:rFonts w:ascii="Times New Roman" w:hAnsi="Times New Roman" w:cs="Times New Roman"/>
              <w:sz w:val="20"/>
              <w:szCs w:val="24"/>
              <w:lang w:val="uk-UA"/>
            </w:rPr>
            <w:t>_</w:t>
          </w:r>
          <w:r w:rsidRPr="00BA3004">
            <w:rPr>
              <w:rFonts w:ascii="Times New Roman" w:hAnsi="Times New Roman" w:cs="Times New Roman"/>
              <w:sz w:val="20"/>
              <w:szCs w:val="24"/>
              <w:lang w:val="uk-UA"/>
            </w:rPr>
            <w:t xml:space="preserve"> від « __ » _______ 20__</w:t>
          </w:r>
        </w:sdtContent>
      </w:sdt>
      <w:r w:rsidRPr="00BA3004">
        <w:rPr>
          <w:rFonts w:ascii="Times New Roman" w:hAnsi="Times New Roman" w:cs="Times New Roman"/>
          <w:sz w:val="20"/>
          <w:szCs w:val="24"/>
          <w:lang w:val="uk-UA"/>
        </w:rPr>
        <w:t xml:space="preserve"> р.</w:t>
      </w:r>
      <w:r>
        <w:rPr>
          <w:rFonts w:ascii="Times New Roman" w:hAnsi="Times New Roman" w:cs="Times New Roman"/>
          <w:sz w:val="20"/>
          <w:szCs w:val="24"/>
          <w:lang w:val="uk-UA"/>
        </w:rPr>
        <w:t xml:space="preserve"> (далі - Договір)</w:t>
      </w:r>
      <w:r w:rsidRPr="00BA3004">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В тексті Договору слова «</w:t>
      </w:r>
      <w:r w:rsidRPr="00BA3004">
        <w:rPr>
          <w:rFonts w:ascii="Times New Roman" w:hAnsi="Times New Roman" w:cs="Times New Roman"/>
          <w:sz w:val="20"/>
          <w:szCs w:val="24"/>
          <w:lang w:val="uk-UA"/>
        </w:rPr>
        <w:t>договорів на туристичне обслуговування</w:t>
      </w:r>
      <w:r>
        <w:rPr>
          <w:rFonts w:ascii="Times New Roman" w:hAnsi="Times New Roman" w:cs="Times New Roman"/>
          <w:sz w:val="20"/>
          <w:szCs w:val="24"/>
          <w:lang w:val="uk-UA"/>
        </w:rPr>
        <w:t>» замінити словами «</w:t>
      </w:r>
      <w:r w:rsidRPr="00BA3004">
        <w:rPr>
          <w:rFonts w:ascii="Times New Roman" w:hAnsi="Times New Roman" w:cs="Times New Roman"/>
          <w:sz w:val="20"/>
          <w:szCs w:val="24"/>
          <w:lang w:val="uk-UA"/>
        </w:rPr>
        <w:t>договорів про надання туристичних послуг</w:t>
      </w:r>
      <w:r>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Абзац другий пукнту 3.4.2. Договору викласти в наступній редакції: «</w:t>
      </w:r>
      <w:r w:rsidRPr="00BA3004">
        <w:rPr>
          <w:rFonts w:ascii="Times New Roman" w:hAnsi="Times New Roman" w:cs="Times New Roman"/>
          <w:sz w:val="20"/>
          <w:szCs w:val="24"/>
          <w:lang w:val="uk-UA"/>
        </w:rPr>
        <w:t>У випадку зміни програми поїздки, Туроператор інформує про це Турагента письмово (по електронній пошті), про що Турагент повинен негайно повідомити Туриста. Якщо Турагент не передає відповідну інформацію Туристу, то Туроператор не несе відповідальності за претензії, що виникли в результаті цього зі сторони Туриста.</w:t>
      </w:r>
      <w:r>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Пункт 3.4.4. Договору викласти в наступній редакції: «</w:t>
      </w:r>
      <w:r w:rsidRPr="00BA3004">
        <w:rPr>
          <w:rFonts w:ascii="Times New Roman" w:hAnsi="Times New Roman" w:cs="Times New Roman"/>
          <w:sz w:val="20"/>
          <w:szCs w:val="24"/>
          <w:lang w:val="uk-UA"/>
        </w:rPr>
        <w:t>Оформляти,  та передавати представникам Турагента документи Туриста (проїзні документи, страховий поліс, ваучер), обов'язок по наданню яких лежить на Туроператорові і які підтверджують забезпечення надання Туристу Турпродукта. Передача таких документів здійснюється в офісі Туроператора або засобами електронного зв’язку не пізніше, ніж за 2 дні до початку Туру. Відсутність у представника Турагента належним чином оформлених повноважень на отримання таких документів надає право Туроператору відмовити у видачі таких документів. Неповна, чи несвоєчасна оплата Турагентом Турпродукту надає право Туроператору відмовити у видачі таких документів, що тягне за собою наслідки, визначені в цьому Договорі</w:t>
      </w:r>
      <w:r>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 xml:space="preserve"> Пункт 3.4.7. Договору викласти в наступній редакції: «</w:t>
      </w:r>
      <w:r w:rsidRPr="00BA3004">
        <w:rPr>
          <w:rFonts w:ascii="Times New Roman" w:hAnsi="Times New Roman" w:cs="Times New Roman"/>
          <w:sz w:val="20"/>
          <w:szCs w:val="24"/>
          <w:lang w:val="uk-UA"/>
        </w:rPr>
        <w:t>На підставі  бронювання послуг про яке Турагенту Туроператор повідомляє шляхом надіслання Підтвердження Заявки електронними чи факсимільними засобами зв’язку, за допомогою онлайн кабінету, протягом 1-го робочого дня Турагент оплачує рахунок на оплату вартості Турпродукта</w:t>
      </w:r>
      <w:r>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Пункт 4.1. Договору викласти в наступній редакції: «</w:t>
      </w:r>
      <w:r w:rsidRPr="00BA3004">
        <w:rPr>
          <w:rFonts w:ascii="Times New Roman" w:hAnsi="Times New Roman" w:cs="Times New Roman"/>
          <w:sz w:val="20"/>
          <w:szCs w:val="24"/>
          <w:lang w:val="uk-UA"/>
        </w:rPr>
        <w:t>Оплата туристичного продукту здійснюється Турагентом на підставі рахунку Туроператора в українських гривнях за внутрішнім фіксованим курсом Туроператора валют євро/долара США до гривні на день розрахунку. Сума гривневого еквіваленту вартості туристичного продукту, що підлягає оплаті, розраховується за внутрішнім фіксованим курсом, визначеного на сайті (http://sakums.com.ua/), на дату здійснення кожної оплати.</w:t>
      </w:r>
      <w:r>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До розділу 6 Договору додати пункт 6.6. наступного змісту: «</w:t>
      </w:r>
      <w:r w:rsidRPr="00BA3004">
        <w:rPr>
          <w:rFonts w:ascii="Times New Roman" w:hAnsi="Times New Roman" w:cs="Times New Roman"/>
          <w:sz w:val="20"/>
          <w:szCs w:val="24"/>
          <w:lang w:val="uk-UA"/>
        </w:rPr>
        <w:t>6.6. 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даним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w:t>
      </w:r>
    </w:p>
    <w:p w:rsidR="00BA3004" w:rsidRPr="00BA3004" w:rsidRDefault="00BA3004" w:rsidP="00BA3004">
      <w:pPr>
        <w:tabs>
          <w:tab w:val="left" w:pos="993"/>
        </w:tabs>
        <w:spacing w:after="0" w:line="240" w:lineRule="auto"/>
        <w:ind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У разі порушення однією із Сторін вимог законодавства про захист персональних даних, така Сторона  несе відповідальність за порушення відповідно до законодавства України.»;</w:t>
      </w:r>
    </w:p>
    <w:p w:rsidR="00BA3004" w:rsidRP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 xml:space="preserve"> Пункт 7.6. Договору викласти в наступній редакції: «</w:t>
      </w:r>
      <w:r w:rsidRPr="00BA3004">
        <w:rPr>
          <w:rFonts w:ascii="Times New Roman" w:hAnsi="Times New Roman" w:cs="Times New Roman"/>
          <w:sz w:val="20"/>
          <w:szCs w:val="24"/>
          <w:lang w:val="uk-UA"/>
        </w:rPr>
        <w:t>7.6. У випадку ануляції Турагентом наданої та підтвердженої заявки, неустойка, яку утримує Туроператор складає:</w:t>
      </w:r>
    </w:p>
    <w:p w:rsidR="00BA3004" w:rsidRPr="00BA3004" w:rsidRDefault="00BA3004" w:rsidP="00BA3004">
      <w:pPr>
        <w:pStyle w:val="a3"/>
        <w:tabs>
          <w:tab w:val="left" w:pos="993"/>
        </w:tabs>
        <w:spacing w:after="0" w:line="240" w:lineRule="auto"/>
        <w:ind w:left="0"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     відмова більш ніж за 24 доби (включно) до дати від’їзду – 20% від вартості туру;</w:t>
      </w:r>
    </w:p>
    <w:p w:rsidR="00BA3004" w:rsidRPr="00BA3004" w:rsidRDefault="00BA3004" w:rsidP="00BA3004">
      <w:pPr>
        <w:pStyle w:val="a3"/>
        <w:tabs>
          <w:tab w:val="left" w:pos="993"/>
        </w:tabs>
        <w:spacing w:after="0" w:line="240" w:lineRule="auto"/>
        <w:ind w:left="0"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     відмова від 23 діб до 16 діб включно - 50% від вартості туру;</w:t>
      </w:r>
    </w:p>
    <w:p w:rsidR="00BA3004" w:rsidRPr="00BA3004" w:rsidRDefault="00BA3004" w:rsidP="00BA3004">
      <w:pPr>
        <w:pStyle w:val="a3"/>
        <w:tabs>
          <w:tab w:val="left" w:pos="993"/>
        </w:tabs>
        <w:spacing w:after="0" w:line="240" w:lineRule="auto"/>
        <w:ind w:left="0"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 xml:space="preserve">     відмова від 15 діб до 11 діб включно - 70% від вартості туру </w:t>
      </w:r>
    </w:p>
    <w:p w:rsidR="00BA3004" w:rsidRPr="00BA3004" w:rsidRDefault="00BA3004" w:rsidP="00BA3004">
      <w:pPr>
        <w:pStyle w:val="a3"/>
        <w:tabs>
          <w:tab w:val="left" w:pos="993"/>
        </w:tabs>
        <w:spacing w:after="0" w:line="240" w:lineRule="auto"/>
        <w:ind w:left="0"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     відмова від 10 та менше - 100% від вартості туру</w:t>
      </w:r>
    </w:p>
    <w:p w:rsidR="00BA3004" w:rsidRPr="00BA3004" w:rsidRDefault="00BA3004" w:rsidP="00BA3004">
      <w:pPr>
        <w:tabs>
          <w:tab w:val="left" w:pos="993"/>
        </w:tabs>
        <w:spacing w:after="0" w:line="240" w:lineRule="auto"/>
        <w:ind w:firstLine="567"/>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Винятком вважається ануляція туру, пов’язана з нещасним випадком, що трапився з Туристом. В цьому разі, за наявності підтверджуючих документів, сума до повернення становить різницю між фактично сплаченою Туристом та тією, що вже фактично витрачені за замовлені послуги для Туриста.»</w:t>
      </w:r>
      <w:r>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 xml:space="preserve"> Пункт 12.1. Договору викласти в наступній редакції: «</w:t>
      </w:r>
      <w:r w:rsidRPr="00BA3004">
        <w:rPr>
          <w:rFonts w:ascii="Times New Roman" w:hAnsi="Times New Roman" w:cs="Times New Roman"/>
          <w:sz w:val="20"/>
          <w:szCs w:val="24"/>
          <w:lang w:val="uk-UA"/>
        </w:rPr>
        <w:t>Даний Договір набуває сили з моменту підписання і діє протягом року, з моменту його підписання, та скріплення підписів печатками. Цей Договір може бути автоматично пролонгований, якщо жодна із Сторін не повідомила письмово про наміри його  розірвання.</w:t>
      </w:r>
      <w:r>
        <w:rPr>
          <w:rFonts w:ascii="Times New Roman" w:hAnsi="Times New Roman" w:cs="Times New Roman"/>
          <w:sz w:val="20"/>
          <w:szCs w:val="24"/>
          <w:lang w:val="uk-UA"/>
        </w:rPr>
        <w:t>»;</w:t>
      </w:r>
    </w:p>
    <w:p w:rsidR="00BA3004" w:rsidRP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lastRenderedPageBreak/>
        <w:t>Пункт 12.9.</w:t>
      </w:r>
      <w:r w:rsidRPr="00BA3004">
        <w:rPr>
          <w:rFonts w:ascii="Times New Roman" w:hAnsi="Times New Roman" w:cs="Times New Roman"/>
          <w:sz w:val="20"/>
          <w:szCs w:val="24"/>
          <w:lang w:val="uk-UA"/>
        </w:rPr>
        <w:t xml:space="preserve"> </w:t>
      </w:r>
      <w:r>
        <w:rPr>
          <w:rFonts w:ascii="Times New Roman" w:hAnsi="Times New Roman" w:cs="Times New Roman"/>
          <w:sz w:val="20"/>
          <w:szCs w:val="24"/>
          <w:lang w:val="uk-UA"/>
        </w:rPr>
        <w:t>Договору викласти в наступній редакції: «</w:t>
      </w:r>
      <w:r w:rsidRPr="00BA3004">
        <w:rPr>
          <w:rFonts w:ascii="Times New Roman" w:hAnsi="Times New Roman" w:cs="Times New Roman"/>
          <w:sz w:val="20"/>
          <w:szCs w:val="24"/>
          <w:lang w:val="uk-UA"/>
        </w:rPr>
        <w:t>Усі правовідносини, що виникають у зв'язку з виконанням умов Договору і не врегульовані ним, регламентуються нормами чинного законодавства України.</w:t>
      </w:r>
      <w:r>
        <w:rPr>
          <w:rFonts w:ascii="Times New Roman" w:hAnsi="Times New Roman" w:cs="Times New Roman"/>
          <w:sz w:val="20"/>
          <w:szCs w:val="24"/>
          <w:lang w:val="uk-UA"/>
        </w:rPr>
        <w:t>»;</w:t>
      </w:r>
    </w:p>
    <w:p w:rsidR="00BA3004" w:rsidRP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Пункт</w:t>
      </w:r>
      <w:r w:rsidRPr="00BA3004">
        <w:rPr>
          <w:rFonts w:ascii="Times New Roman" w:hAnsi="Times New Roman" w:cs="Times New Roman"/>
          <w:sz w:val="20"/>
          <w:szCs w:val="24"/>
          <w:lang w:val="uk-UA"/>
        </w:rPr>
        <w:t xml:space="preserve"> 12.10. </w:t>
      </w:r>
      <w:r>
        <w:rPr>
          <w:rFonts w:ascii="Times New Roman" w:hAnsi="Times New Roman" w:cs="Times New Roman"/>
          <w:sz w:val="20"/>
          <w:szCs w:val="24"/>
          <w:lang w:val="uk-UA"/>
        </w:rPr>
        <w:t>Договору викласти в наступній редакції: «</w:t>
      </w:r>
      <w:r w:rsidRPr="00BA3004">
        <w:rPr>
          <w:rFonts w:ascii="Times New Roman" w:hAnsi="Times New Roman" w:cs="Times New Roman"/>
          <w:sz w:val="20"/>
          <w:szCs w:val="24"/>
          <w:lang w:val="uk-UA"/>
        </w:rPr>
        <w:t>Сторони відносяться до будь-яких взаємно отриманих у зв’язку з виконанням цього Договору інформації та документам з повною конфіденційністю, якщо відповідна інформація або документи не є публічно доступною.</w:t>
      </w:r>
      <w:r>
        <w:rPr>
          <w:rFonts w:ascii="Times New Roman" w:hAnsi="Times New Roman" w:cs="Times New Roman"/>
          <w:sz w:val="20"/>
          <w:szCs w:val="24"/>
          <w:lang w:val="uk-UA"/>
        </w:rPr>
        <w:t>»;</w:t>
      </w:r>
    </w:p>
    <w:p w:rsidR="00BA3004" w:rsidRP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Пункт</w:t>
      </w:r>
      <w:r w:rsidRPr="00BA3004">
        <w:rPr>
          <w:rFonts w:ascii="Times New Roman" w:hAnsi="Times New Roman" w:cs="Times New Roman"/>
          <w:sz w:val="20"/>
          <w:szCs w:val="24"/>
          <w:lang w:val="uk-UA"/>
        </w:rPr>
        <w:t xml:space="preserve"> 12.11 </w:t>
      </w:r>
      <w:r>
        <w:rPr>
          <w:rFonts w:ascii="Times New Roman" w:hAnsi="Times New Roman" w:cs="Times New Roman"/>
          <w:sz w:val="20"/>
          <w:szCs w:val="24"/>
          <w:lang w:val="uk-UA"/>
        </w:rPr>
        <w:t>Договору викласти в наступній редакції:</w:t>
      </w:r>
      <w:r w:rsidRPr="00BA3004">
        <w:rPr>
          <w:rFonts w:ascii="Times New Roman" w:hAnsi="Times New Roman" w:cs="Times New Roman"/>
          <w:sz w:val="20"/>
          <w:szCs w:val="24"/>
          <w:lang w:val="uk-UA"/>
        </w:rPr>
        <w:t xml:space="preserve"> </w:t>
      </w:r>
      <w:r>
        <w:rPr>
          <w:rFonts w:ascii="Times New Roman" w:hAnsi="Times New Roman" w:cs="Times New Roman"/>
          <w:sz w:val="20"/>
          <w:szCs w:val="24"/>
          <w:lang w:val="uk-UA"/>
        </w:rPr>
        <w:t>«</w:t>
      </w:r>
      <w:r w:rsidRPr="00BA3004">
        <w:rPr>
          <w:rFonts w:ascii="Times New Roman" w:hAnsi="Times New Roman" w:cs="Times New Roman"/>
          <w:sz w:val="20"/>
          <w:szCs w:val="24"/>
          <w:lang w:val="uk-UA"/>
        </w:rPr>
        <w:t>У випадку порушення вимог щодо конфіденційності інформації та документів згідно вимог дійсного Договору і якщо це призвело до збитків Сторони (Сторін), винна Сторона несе відповідальність згідно умов дійсного Договору та чинного законодавства України.</w:t>
      </w:r>
      <w:r>
        <w:rPr>
          <w:rFonts w:ascii="Times New Roman" w:hAnsi="Times New Roman" w:cs="Times New Roman"/>
          <w:sz w:val="20"/>
          <w:szCs w:val="24"/>
          <w:lang w:val="uk-UA"/>
        </w:rPr>
        <w:t>»;</w:t>
      </w:r>
    </w:p>
    <w:p w:rsidR="00BA3004" w:rsidRDefault="00BA3004" w:rsidP="00BA3004">
      <w:pPr>
        <w:pStyle w:val="a3"/>
        <w:numPr>
          <w:ilvl w:val="1"/>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 xml:space="preserve">Пункт </w:t>
      </w:r>
      <w:r w:rsidRPr="00BA3004">
        <w:rPr>
          <w:rFonts w:ascii="Times New Roman" w:hAnsi="Times New Roman" w:cs="Times New Roman"/>
          <w:sz w:val="20"/>
          <w:szCs w:val="24"/>
          <w:lang w:val="uk-UA"/>
        </w:rPr>
        <w:t xml:space="preserve">12.12. </w:t>
      </w:r>
      <w:r>
        <w:rPr>
          <w:rFonts w:ascii="Times New Roman" w:hAnsi="Times New Roman" w:cs="Times New Roman"/>
          <w:sz w:val="20"/>
          <w:szCs w:val="24"/>
          <w:lang w:val="uk-UA"/>
        </w:rPr>
        <w:t>Договору викласти в наступній редакції:</w:t>
      </w:r>
      <w:r w:rsidRPr="00BA3004">
        <w:rPr>
          <w:rFonts w:ascii="Times New Roman" w:hAnsi="Times New Roman" w:cs="Times New Roman"/>
          <w:sz w:val="20"/>
          <w:szCs w:val="24"/>
          <w:lang w:val="uk-UA"/>
        </w:rPr>
        <w:t xml:space="preserve"> </w:t>
      </w:r>
      <w:r>
        <w:rPr>
          <w:rFonts w:ascii="Times New Roman" w:hAnsi="Times New Roman" w:cs="Times New Roman"/>
          <w:sz w:val="20"/>
          <w:szCs w:val="24"/>
          <w:lang w:val="uk-UA"/>
        </w:rPr>
        <w:t>«</w:t>
      </w:r>
      <w:r w:rsidRPr="00BA3004">
        <w:rPr>
          <w:rFonts w:ascii="Times New Roman" w:hAnsi="Times New Roman" w:cs="Times New Roman"/>
          <w:sz w:val="20"/>
          <w:szCs w:val="24"/>
          <w:lang w:val="uk-UA"/>
        </w:rPr>
        <w:t>Договір складений українською мовою у двох примірниках, по одному примірнику для кожної Сторони, кожний примірник має однакову юридичну силу.</w:t>
      </w:r>
      <w:r>
        <w:rPr>
          <w:rFonts w:ascii="Times New Roman" w:hAnsi="Times New Roman" w:cs="Times New Roman"/>
          <w:sz w:val="20"/>
          <w:szCs w:val="24"/>
          <w:lang w:val="uk-UA"/>
        </w:rPr>
        <w:t>».</w:t>
      </w:r>
    </w:p>
    <w:p w:rsidR="00BA3004" w:rsidRDefault="00BA3004" w:rsidP="00BA3004">
      <w:pPr>
        <w:pStyle w:val="a3"/>
        <w:numPr>
          <w:ilvl w:val="0"/>
          <w:numId w:val="2"/>
        </w:numPr>
        <w:tabs>
          <w:tab w:val="left" w:pos="993"/>
        </w:tabs>
        <w:spacing w:after="0" w:line="240" w:lineRule="auto"/>
        <w:jc w:val="both"/>
        <w:rPr>
          <w:rFonts w:ascii="Times New Roman" w:hAnsi="Times New Roman" w:cs="Times New Roman"/>
          <w:sz w:val="20"/>
          <w:szCs w:val="24"/>
          <w:lang w:val="uk-UA"/>
        </w:rPr>
      </w:pPr>
      <w:r>
        <w:rPr>
          <w:rFonts w:ascii="Times New Roman" w:hAnsi="Times New Roman" w:cs="Times New Roman"/>
          <w:sz w:val="20"/>
          <w:szCs w:val="24"/>
          <w:lang w:val="uk-UA"/>
        </w:rPr>
        <w:t>Всі інші умови Договору, що не змінені цим Додатковим Договором залишаються незмінними.</w:t>
      </w:r>
    </w:p>
    <w:p w:rsidR="00BA3004" w:rsidRDefault="00BA3004" w:rsidP="00BA3004">
      <w:pPr>
        <w:pStyle w:val="a3"/>
        <w:numPr>
          <w:ilvl w:val="0"/>
          <w:numId w:val="2"/>
        </w:numPr>
        <w:tabs>
          <w:tab w:val="left" w:pos="993"/>
        </w:tabs>
        <w:spacing w:after="0" w:line="240" w:lineRule="auto"/>
        <w:jc w:val="both"/>
        <w:rPr>
          <w:rFonts w:ascii="Times New Roman" w:hAnsi="Times New Roman" w:cs="Times New Roman"/>
          <w:sz w:val="20"/>
          <w:szCs w:val="24"/>
          <w:lang w:val="uk-UA"/>
        </w:rPr>
      </w:pPr>
      <w:r w:rsidRPr="00BA3004">
        <w:rPr>
          <w:rFonts w:ascii="Times New Roman" w:hAnsi="Times New Roman" w:cs="Times New Roman"/>
          <w:sz w:val="20"/>
          <w:szCs w:val="24"/>
          <w:lang w:val="uk-UA"/>
        </w:rPr>
        <w:t>Даний Договір набуває сили з моменту підписання і та скріплення підписів печатками.</w:t>
      </w:r>
    </w:p>
    <w:p w:rsidR="00BA3004" w:rsidRDefault="00BA3004" w:rsidP="00BA3004">
      <w:pPr>
        <w:pStyle w:val="a3"/>
        <w:numPr>
          <w:ilvl w:val="0"/>
          <w:numId w:val="2"/>
        </w:numPr>
        <w:tabs>
          <w:tab w:val="left" w:pos="993"/>
        </w:tabs>
        <w:spacing w:after="0" w:line="240" w:lineRule="auto"/>
        <w:ind w:left="0" w:firstLine="567"/>
        <w:jc w:val="both"/>
        <w:rPr>
          <w:rFonts w:ascii="Times New Roman" w:hAnsi="Times New Roman" w:cs="Times New Roman"/>
          <w:sz w:val="20"/>
          <w:szCs w:val="24"/>
          <w:lang w:val="uk-UA"/>
        </w:rPr>
      </w:pPr>
      <w:r>
        <w:rPr>
          <w:rFonts w:ascii="Times New Roman" w:hAnsi="Times New Roman" w:cs="Times New Roman"/>
          <w:sz w:val="20"/>
          <w:szCs w:val="24"/>
          <w:lang w:val="uk-UA"/>
        </w:rPr>
        <w:t xml:space="preserve">Цей додатковий договір є невід ємною частиною Агентського договору </w:t>
      </w:r>
      <w:sdt>
        <w:sdtPr>
          <w:rPr>
            <w:rFonts w:ascii="Times New Roman" w:hAnsi="Times New Roman" w:cs="Times New Roman"/>
            <w:sz w:val="20"/>
            <w:szCs w:val="24"/>
            <w:lang w:val="uk-UA"/>
          </w:rPr>
          <w:id w:val="1349371957"/>
          <w:placeholder>
            <w:docPart w:val="DefaultPlaceholder_-1854013440"/>
          </w:placeholder>
        </w:sdtPr>
        <w:sdtEndPr/>
        <w:sdtContent>
          <w:r>
            <w:rPr>
              <w:rFonts w:ascii="Times New Roman" w:hAnsi="Times New Roman" w:cs="Times New Roman"/>
              <w:sz w:val="20"/>
              <w:szCs w:val="24"/>
              <w:lang w:val="uk-UA"/>
            </w:rPr>
            <w:t>№ _</w:t>
          </w:r>
          <w:r w:rsidR="00B71378">
            <w:rPr>
              <w:rFonts w:ascii="Times New Roman" w:hAnsi="Times New Roman" w:cs="Times New Roman"/>
              <w:sz w:val="20"/>
              <w:szCs w:val="24"/>
              <w:lang w:val="uk-UA"/>
            </w:rPr>
            <w:t>__________________</w:t>
          </w:r>
          <w:r>
            <w:rPr>
              <w:rFonts w:ascii="Times New Roman" w:hAnsi="Times New Roman" w:cs="Times New Roman"/>
              <w:sz w:val="20"/>
              <w:szCs w:val="24"/>
              <w:lang w:val="uk-UA"/>
            </w:rPr>
            <w:t xml:space="preserve"> від « __ » ___</w:t>
          </w:r>
          <w:r w:rsidR="00B71378">
            <w:rPr>
              <w:rFonts w:ascii="Times New Roman" w:hAnsi="Times New Roman" w:cs="Times New Roman"/>
              <w:sz w:val="20"/>
              <w:szCs w:val="24"/>
              <w:lang w:val="uk-UA"/>
            </w:rPr>
            <w:t>________</w:t>
          </w:r>
          <w:r>
            <w:rPr>
              <w:rFonts w:ascii="Times New Roman" w:hAnsi="Times New Roman" w:cs="Times New Roman"/>
              <w:sz w:val="20"/>
              <w:szCs w:val="24"/>
              <w:lang w:val="uk-UA"/>
            </w:rPr>
            <w:t xml:space="preserve"> 20__ р.</w:t>
          </w:r>
        </w:sdtContent>
      </w:sdt>
      <w:r>
        <w:rPr>
          <w:rFonts w:ascii="Times New Roman" w:hAnsi="Times New Roman" w:cs="Times New Roman"/>
          <w:sz w:val="20"/>
          <w:szCs w:val="24"/>
          <w:lang w:val="uk-UA"/>
        </w:rPr>
        <w:t xml:space="preserve"> та діє протягом строку, що визначений Договором.</w:t>
      </w:r>
    </w:p>
    <w:p w:rsidR="000E5B3F" w:rsidRDefault="000E5B3F" w:rsidP="000E5B3F">
      <w:pPr>
        <w:tabs>
          <w:tab w:val="left" w:pos="993"/>
        </w:tabs>
        <w:spacing w:after="0" w:line="240" w:lineRule="auto"/>
        <w:jc w:val="both"/>
        <w:rPr>
          <w:rFonts w:ascii="Times New Roman" w:hAnsi="Times New Roman" w:cs="Times New Roman"/>
          <w:sz w:val="20"/>
          <w:szCs w:val="24"/>
          <w:lang w:val="uk-UA"/>
        </w:rPr>
      </w:pPr>
    </w:p>
    <w:p w:rsidR="000E5B3F" w:rsidRPr="000E5B3F" w:rsidRDefault="000E5B3F" w:rsidP="000E5B3F">
      <w:pPr>
        <w:tabs>
          <w:tab w:val="left" w:pos="993"/>
        </w:tabs>
        <w:spacing w:after="0" w:line="240" w:lineRule="auto"/>
        <w:jc w:val="both"/>
        <w:rPr>
          <w:rFonts w:ascii="Times New Roman" w:hAnsi="Times New Roman" w:cs="Times New Roman"/>
          <w:sz w:val="20"/>
          <w:szCs w:val="24"/>
          <w:lang w:val="uk-UA"/>
        </w:rPr>
      </w:pPr>
    </w:p>
    <w:tbl>
      <w:tblPr>
        <w:tblW w:w="9640" w:type="dxa"/>
        <w:tblInd w:w="-142" w:type="dxa"/>
        <w:tblLayout w:type="fixed"/>
        <w:tblCellMar>
          <w:left w:w="105" w:type="dxa"/>
          <w:right w:w="105" w:type="dxa"/>
        </w:tblCellMar>
        <w:tblLook w:val="0000" w:firstRow="0" w:lastRow="0" w:firstColumn="0" w:lastColumn="0" w:noHBand="0" w:noVBand="0"/>
      </w:tblPr>
      <w:tblGrid>
        <w:gridCol w:w="4820"/>
        <w:gridCol w:w="4820"/>
      </w:tblGrid>
      <w:tr w:rsidR="00BA3004" w:rsidRPr="00BA3004" w:rsidTr="00BA3004">
        <w:trPr>
          <w:cantSplit/>
        </w:trPr>
        <w:tc>
          <w:tcPr>
            <w:tcW w:w="4820" w:type="dxa"/>
          </w:tcPr>
          <w:p w:rsidR="00BA3004" w:rsidRPr="00BA3004" w:rsidRDefault="00BA3004" w:rsidP="00BA3004">
            <w:pPr>
              <w:suppressAutoHyphens/>
              <w:snapToGrid w:val="0"/>
              <w:spacing w:after="0" w:line="240" w:lineRule="auto"/>
              <w:ind w:right="-96" w:firstLine="567"/>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b/>
                <w:color w:val="000000"/>
                <w:sz w:val="20"/>
                <w:szCs w:val="20"/>
                <w:lang w:val="uk-UA" w:eastAsia="ar-SA"/>
              </w:rPr>
              <w:t xml:space="preserve">                            ТУРОПЕРАТОР</w:t>
            </w:r>
            <w:r w:rsidRPr="00BA3004">
              <w:rPr>
                <w:rFonts w:ascii="Times New Roman" w:eastAsia="Times New Roman" w:hAnsi="Times New Roman" w:cs="Times New Roman"/>
                <w:color w:val="000000"/>
                <w:sz w:val="20"/>
                <w:szCs w:val="20"/>
                <w:lang w:val="uk-UA" w:eastAsia="ar-SA"/>
              </w:rPr>
              <w:t>:</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Підприємство «САКУМС» ГО «РВВК(убд)»ДрмК</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 xml:space="preserve">Поштова адреса: </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01001, м. Київ, провулок Т. Шевченка, 7/1, оф.8</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 xml:space="preserve">Юридична адреса: </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 xml:space="preserve">02091, м. Київ, вул. Вербицького 9-і, </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Банк: АТ «ПроКредит Банк» м. Києва, МФО: 320984</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Р.р.: 26001210323659</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ЕДРПОУ: 30866820</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71378">
              <w:rPr>
                <w:rFonts w:ascii="Times New Roman" w:eastAsia="Times New Roman" w:hAnsi="Times New Roman" w:cs="Times New Roman"/>
                <w:color w:val="000000"/>
                <w:sz w:val="20"/>
                <w:szCs w:val="20"/>
                <w:lang w:val="uk-UA" w:eastAsia="ar-SA"/>
              </w:rPr>
              <w:t>Tel: +38</w:t>
            </w:r>
            <w:r w:rsidRPr="00B71378">
              <w:rPr>
                <w:rFonts w:ascii="Times New Roman" w:eastAsia="Times New Roman" w:hAnsi="Times New Roman" w:cs="Times New Roman"/>
                <w:color w:val="000000"/>
                <w:sz w:val="20"/>
                <w:szCs w:val="24"/>
                <w:lang w:val="uk-UA" w:eastAsia="ar-SA"/>
              </w:rPr>
              <w:t>(044)</w:t>
            </w:r>
            <w:r w:rsidR="00B71378">
              <w:rPr>
                <w:rFonts w:ascii="Times New Roman" w:eastAsia="Times New Roman" w:hAnsi="Times New Roman" w:cs="Times New Roman"/>
                <w:color w:val="000000"/>
                <w:sz w:val="20"/>
                <w:szCs w:val="20"/>
                <w:lang w:val="uk-UA" w:eastAsia="ar-SA"/>
              </w:rPr>
              <w:t>221-77-37</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e-mail: director@sakums.com.ua</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www.sakums.com.ua</w:t>
            </w: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p>
          <w:p w:rsidR="00BA3004" w:rsidRPr="00BA3004" w:rsidRDefault="00BA3004" w:rsidP="00BA3004">
            <w:pPr>
              <w:suppressAutoHyphens/>
              <w:snapToGrid w:val="0"/>
              <w:spacing w:after="0" w:line="240" w:lineRule="auto"/>
              <w:ind w:right="-96"/>
              <w:rPr>
                <w:rFonts w:ascii="Times New Roman" w:eastAsia="Times New Roman" w:hAnsi="Times New Roman" w:cs="Times New Roman"/>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Директор                                           Притолюк Жанна</w:t>
            </w:r>
          </w:p>
        </w:tc>
        <w:tc>
          <w:tcPr>
            <w:tcW w:w="4820" w:type="dxa"/>
          </w:tcPr>
          <w:p w:rsidR="00BA3004" w:rsidRDefault="00BA3004" w:rsidP="00BA3004">
            <w:pPr>
              <w:suppressAutoHyphens/>
              <w:snapToGrid w:val="0"/>
              <w:spacing w:after="0" w:line="240" w:lineRule="auto"/>
              <w:ind w:right="-96" w:firstLine="567"/>
              <w:rPr>
                <w:rFonts w:ascii="Times New Roman" w:eastAsia="Times New Roman" w:hAnsi="Times New Roman" w:cs="Times New Roman"/>
                <w:b/>
                <w:color w:val="000000"/>
                <w:sz w:val="20"/>
                <w:szCs w:val="20"/>
                <w:lang w:val="uk-UA" w:eastAsia="ar-SA"/>
              </w:rPr>
            </w:pPr>
            <w:r w:rsidRPr="00BA3004">
              <w:rPr>
                <w:rFonts w:ascii="Times New Roman" w:eastAsia="Times New Roman" w:hAnsi="Times New Roman" w:cs="Times New Roman"/>
                <w:color w:val="000000"/>
                <w:sz w:val="20"/>
                <w:szCs w:val="20"/>
                <w:lang w:val="uk-UA" w:eastAsia="ar-SA"/>
              </w:rPr>
              <w:t xml:space="preserve">                                      </w:t>
            </w:r>
            <w:r w:rsidRPr="00BA3004">
              <w:rPr>
                <w:rFonts w:ascii="Times New Roman" w:eastAsia="Times New Roman" w:hAnsi="Times New Roman" w:cs="Times New Roman"/>
                <w:b/>
                <w:color w:val="000000"/>
                <w:sz w:val="20"/>
                <w:szCs w:val="20"/>
                <w:lang w:val="uk-UA" w:eastAsia="ar-SA"/>
              </w:rPr>
              <w:t>ТУРАГЕНТ:</w:t>
            </w:r>
          </w:p>
          <w:sdt>
            <w:sdtPr>
              <w:rPr>
                <w:rFonts w:ascii="Times New Roman" w:eastAsia="Times New Roman" w:hAnsi="Times New Roman" w:cs="Times New Roman"/>
                <w:b/>
                <w:color w:val="000000"/>
                <w:sz w:val="20"/>
                <w:szCs w:val="20"/>
                <w:lang w:val="uk-UA" w:eastAsia="ar-SA"/>
              </w:rPr>
              <w:id w:val="-150607730"/>
              <w:placeholder>
                <w:docPart w:val="783BD8A244B04D7E9548A5B9DF3FD5F9"/>
              </w:placeholder>
              <w:showingPlcHdr/>
            </w:sdtPr>
            <w:sdtEndPr/>
            <w:sdtContent>
              <w:p w:rsidR="00070B7E" w:rsidRDefault="00070B7E" w:rsidP="00B71378">
                <w:pPr>
                  <w:suppressAutoHyphens/>
                  <w:snapToGrid w:val="0"/>
                  <w:spacing w:after="0" w:line="240" w:lineRule="auto"/>
                  <w:ind w:right="-96" w:firstLine="567"/>
                  <w:rPr>
                    <w:rStyle w:val="a4"/>
                  </w:rPr>
                </w:pPr>
                <w:r w:rsidRPr="00B9005B">
                  <w:rPr>
                    <w:rStyle w:val="a4"/>
                  </w:rPr>
                  <w:t>Место для ввода текста.</w:t>
                </w: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070B7E" w:rsidRDefault="00070B7E" w:rsidP="00B71378">
                <w:pPr>
                  <w:suppressAutoHyphens/>
                  <w:snapToGrid w:val="0"/>
                  <w:spacing w:after="0" w:line="240" w:lineRule="auto"/>
                  <w:ind w:right="-96" w:firstLine="567"/>
                  <w:rPr>
                    <w:rStyle w:val="a4"/>
                  </w:rPr>
                </w:pPr>
              </w:p>
              <w:p w:rsidR="00B71378" w:rsidRPr="00B71378" w:rsidRDefault="00C0091E" w:rsidP="00070B7E">
                <w:pPr>
                  <w:suppressAutoHyphens/>
                  <w:snapToGrid w:val="0"/>
                  <w:spacing w:after="0" w:line="240" w:lineRule="auto"/>
                  <w:ind w:right="-96" w:firstLine="567"/>
                  <w:rPr>
                    <w:color w:val="808080"/>
                  </w:rPr>
                </w:pPr>
              </w:p>
            </w:sdtContent>
          </w:sdt>
        </w:tc>
      </w:tr>
    </w:tbl>
    <w:p w:rsidR="00BA3004" w:rsidRPr="00BA3004" w:rsidRDefault="00BA3004" w:rsidP="00BA3004">
      <w:pPr>
        <w:tabs>
          <w:tab w:val="left" w:pos="993"/>
        </w:tabs>
        <w:spacing w:after="0" w:line="240" w:lineRule="auto"/>
        <w:ind w:firstLine="567"/>
        <w:jc w:val="both"/>
        <w:rPr>
          <w:rFonts w:ascii="Times New Roman" w:hAnsi="Times New Roman" w:cs="Times New Roman"/>
          <w:sz w:val="20"/>
          <w:szCs w:val="24"/>
          <w:lang w:val="uk-UA"/>
        </w:rPr>
      </w:pPr>
    </w:p>
    <w:sectPr w:rsidR="00BA3004" w:rsidRPr="00BA3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42B"/>
    <w:multiLevelType w:val="multilevel"/>
    <w:tmpl w:val="1F6232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43636053"/>
    <w:multiLevelType w:val="hybridMultilevel"/>
    <w:tmpl w:val="437EBD5E"/>
    <w:lvl w:ilvl="0" w:tplc="A3EE6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Op/dRB87zeFvQ7C7UcHHlLY/iE3n670o1gUq/rNGOUNy2dCdpU5UhCTr1MrUWQwCmO680Jj6JER3g5XsIYibQ==" w:salt="P96GLCUbSoF2DtVDYihIq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04"/>
    <w:rsid w:val="00070B7E"/>
    <w:rsid w:val="000E5B3F"/>
    <w:rsid w:val="004C4B27"/>
    <w:rsid w:val="00677D2E"/>
    <w:rsid w:val="00B71378"/>
    <w:rsid w:val="00B73692"/>
    <w:rsid w:val="00BA3004"/>
    <w:rsid w:val="00C0091E"/>
    <w:rsid w:val="00CA593C"/>
    <w:rsid w:val="00F5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BBB4"/>
  <w15:chartTrackingRefBased/>
  <w15:docId w15:val="{2F41F584-12B0-470F-91D7-A10FBECB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004"/>
    <w:pPr>
      <w:ind w:left="720"/>
      <w:contextualSpacing/>
    </w:pPr>
  </w:style>
  <w:style w:type="character" w:styleId="a4">
    <w:name w:val="Placeholder Text"/>
    <w:basedOn w:val="a0"/>
    <w:uiPriority w:val="99"/>
    <w:semiHidden/>
    <w:rsid w:val="00B71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B23A4851-3845-478F-B3F5-203D80838DF5}"/>
      </w:docPartPr>
      <w:docPartBody>
        <w:p w:rsidR="00D714C1" w:rsidRDefault="00A46E04">
          <w:r w:rsidRPr="00B9005B">
            <w:rPr>
              <w:rStyle w:val="a3"/>
            </w:rPr>
            <w:t>Место для ввода текста.</w:t>
          </w:r>
        </w:p>
      </w:docPartBody>
    </w:docPart>
    <w:docPart>
      <w:docPartPr>
        <w:name w:val="783BD8A244B04D7E9548A5B9DF3FD5F9"/>
        <w:category>
          <w:name w:val="Общие"/>
          <w:gallery w:val="placeholder"/>
        </w:category>
        <w:types>
          <w:type w:val="bbPlcHdr"/>
        </w:types>
        <w:behaviors>
          <w:behavior w:val="content"/>
        </w:behaviors>
        <w:guid w:val="{B25A3DCF-60AF-4E66-B8BD-73C046384D4F}"/>
      </w:docPartPr>
      <w:docPartBody>
        <w:p w:rsidR="00807FC9" w:rsidRDefault="00807FC9" w:rsidP="00B71378">
          <w:pPr>
            <w:suppressAutoHyphens/>
            <w:snapToGrid w:val="0"/>
            <w:spacing w:after="0" w:line="240" w:lineRule="auto"/>
            <w:ind w:right="-96" w:firstLine="567"/>
            <w:rPr>
              <w:rStyle w:val="a3"/>
            </w:rPr>
          </w:pPr>
          <w:r w:rsidRPr="00B9005B">
            <w:rPr>
              <w:rStyle w:val="a3"/>
            </w:rPr>
            <w:t>Место для ввода текста.</w:t>
          </w: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807FC9" w:rsidRDefault="00807FC9" w:rsidP="00B71378">
          <w:pPr>
            <w:suppressAutoHyphens/>
            <w:snapToGrid w:val="0"/>
            <w:spacing w:after="0" w:line="240" w:lineRule="auto"/>
            <w:ind w:right="-96" w:firstLine="567"/>
            <w:rPr>
              <w:rStyle w:val="a3"/>
            </w:rPr>
          </w:pPr>
        </w:p>
        <w:p w:rsidR="003C524E" w:rsidRDefault="003C52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04"/>
    <w:rsid w:val="003C524E"/>
    <w:rsid w:val="00807FC9"/>
    <w:rsid w:val="00A46E04"/>
    <w:rsid w:val="00D7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7F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 Bolinskii</dc:creator>
  <cp:keywords/>
  <dc:description/>
  <cp:lastModifiedBy>Anastasiia Fediaieva</cp:lastModifiedBy>
  <cp:revision>9</cp:revision>
  <dcterms:created xsi:type="dcterms:W3CDTF">2019-06-06T08:44:00Z</dcterms:created>
  <dcterms:modified xsi:type="dcterms:W3CDTF">2020-03-12T08:40:00Z</dcterms:modified>
</cp:coreProperties>
</file>