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AB4E83" w:rsidP="00082494">
      <w:pPr>
        <w:jc w:val="center"/>
        <w:rPr>
          <w:rFonts w:ascii="Verdana" w:hAnsi="Verdana"/>
          <w:b/>
          <w:sz w:val="24"/>
          <w:szCs w:val="24"/>
        </w:rPr>
      </w:pPr>
      <w:r w:rsidRPr="00AB4E83">
        <w:rPr>
          <w:rFonts w:ascii="Verdana" w:hAnsi="Verdana"/>
          <w:b/>
          <w:sz w:val="24"/>
          <w:szCs w:val="24"/>
        </w:rPr>
        <w:t>ДОРОГАМИ РОМАНТИКІВ ВЕРОНА, МІЛАН, ВЕНЕЦІЯ (шкільні канікули)</w:t>
      </w:r>
    </w:p>
    <w:p w:rsidR="00597170" w:rsidRPr="00597170" w:rsidRDefault="00597170" w:rsidP="00597170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597170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23.03.2025</w:t>
      </w:r>
    </w:p>
    <w:p w:rsidR="00597170" w:rsidRPr="00597170" w:rsidRDefault="00597170" w:rsidP="00597170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597170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30.03.2025</w:t>
      </w:r>
    </w:p>
    <w:p w:rsidR="00597170" w:rsidRPr="00597170" w:rsidRDefault="00597170" w:rsidP="00597170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597170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12.04.2025</w:t>
      </w:r>
    </w:p>
    <w:p w:rsidR="00D264B8" w:rsidRPr="00897C66" w:rsidRDefault="00597170" w:rsidP="00597170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597170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03.05.2025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D41B04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Початок подорожі</w:t>
      </w:r>
    </w:p>
    <w:p w:rsidR="00AF35EB" w:rsidRPr="00AF35EB" w:rsidRDefault="00D41B04" w:rsidP="00D41B0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>08:00 год - о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рганізований виїзд автобусом з Києва.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Можливість приєднатися у Житомирі, Рівному, Львові, Мукачево!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Переїзд на кордон. Нічний переїзд до Угорщини.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D41B04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Будапешт – перлина Дунаю</w:t>
      </w:r>
    </w:p>
    <w:p w:rsidR="00D41B04" w:rsidRPr="00D41B04" w:rsidRDefault="00D41B04" w:rsidP="00D41B04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Ранкове прибуття до Будапешту. Вільний час на сніданок* (дод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оплата або самостійно).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екскурсію</w:t>
      </w:r>
      <w:r w:rsidRPr="00D41B0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"Будапешт - перлина Дунаю" 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(15 євро для дорослих / 10 євро для дітей ). Старовинна Буда та елегантний </w:t>
      </w:r>
      <w:proofErr w:type="spellStart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Пешт</w:t>
      </w:r>
      <w:proofErr w:type="spellEnd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сполучені в двохмільйонний мегаполіс, які розділяє величний Дунай. Головна площа столиці - площа Героїв, казковий замок </w:t>
      </w:r>
      <w:proofErr w:type="spellStart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Вайдахуняд</w:t>
      </w:r>
      <w:proofErr w:type="spellEnd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, унікальний готичний собор Богородиці (</w:t>
      </w:r>
      <w:proofErr w:type="spellStart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Св</w:t>
      </w:r>
      <w:proofErr w:type="spellEnd"/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. Матяша), тераси Рибацького бастіону, і Королівський палац. Поєднання природи та архітектури - це Будапешт!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Вільний час у Будапешті.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Чудовим завершенням дня для Вас стане</w:t>
      </w:r>
      <w:r w:rsidRPr="00D41B04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"Будапешт в ілюмінації" 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(30 євро для дорослих / 25 євро для дітей) - захоплююча прогулянка на кораблику Дунаєм під святково ілюмінованими мостами з солодким напоєм для дітей та бокалом шампанського для дорослих. Ви отримаєте насолоду від шедеврів архітектури, що прикрашають набережну: Рибацький Бастіон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, Королівський палац, Парламент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мости, пропливаючи під якими, варто обов’язково загад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ати бажання, яке неодмінно здійсни</w:t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ться!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41B04">
        <w:rPr>
          <w:rFonts w:eastAsia="Times New Roman" w:cstheme="minorHAnsi"/>
          <w:color w:val="212529"/>
          <w:sz w:val="20"/>
          <w:szCs w:val="20"/>
          <w:lang w:eastAsia="uk-UA"/>
        </w:rPr>
        <w:t>Переїзд в транзитний готель. Поселення та ночівля.</w:t>
      </w:r>
    </w:p>
    <w:p w:rsidR="00A54C47" w:rsidRPr="00A54C47" w:rsidRDefault="00D41B04" w:rsidP="00A54C4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sL00Ik1RqTCYu2O0fMLIPVF3IDNU10i1lktNal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41519" cy="1080000"/>
            <wp:effectExtent l="0" t="0" r="190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OXCQZwf1ThY3bE7CXZTYrT2LbUhDO3eR0ZGVZDX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51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2160000" cy="10800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aPmtH7vctPFZjudYeHkfjxFwFW8X8yfhJsDQXf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833A4C" w:rsidRPr="00833A4C" w:rsidRDefault="0043517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Кавова столиця Італії – Трієст</w:t>
      </w:r>
    </w:p>
    <w:p w:rsidR="00435173" w:rsidRPr="00435173" w:rsidRDefault="00435173" w:rsidP="00435173">
      <w:pPr>
        <w:pStyle w:val="a8"/>
        <w:shd w:val="clear" w:color="auto" w:fill="FFFFFF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Сніданок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Виселення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готелю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Виїзд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Італію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.</w:t>
      </w:r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br/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Запрошуємо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Вас на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оглядову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екскурсію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</w:rPr>
        <w:t> </w:t>
      </w:r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«</w:t>
      </w:r>
      <w:proofErr w:type="spellStart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Кавова</w:t>
      </w:r>
      <w:proofErr w:type="spellEnd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столиця</w:t>
      </w:r>
      <w:proofErr w:type="spellEnd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Італії</w:t>
      </w:r>
      <w:proofErr w:type="spellEnd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 xml:space="preserve"> – </w:t>
      </w:r>
      <w:proofErr w:type="spellStart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Трієст</w:t>
      </w:r>
      <w:proofErr w:type="spellEnd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»</w:t>
      </w:r>
      <w:r w:rsidRPr="00435173">
        <w:rPr>
          <w:rFonts w:asciiTheme="minorHAnsi" w:hAnsiTheme="minorHAnsi" w:cstheme="minorHAnsi"/>
          <w:color w:val="212529"/>
          <w:sz w:val="20"/>
          <w:szCs w:val="20"/>
        </w:rPr>
        <w:t> </w:t>
      </w:r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(20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євро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для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дорослих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/15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євро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для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дітей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або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заїзд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місто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для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прогулянки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– 10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євро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трансфер). Ви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поба</w:t>
      </w:r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чите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багато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цікавих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речей –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це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і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давня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базиліка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Св. Юста,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романтичний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замок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Мірамаре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православний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собор Св.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Михайла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римський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театр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віком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близько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2000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років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А для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любителів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шопінгу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–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це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італійське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місто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просто рай. </w:t>
      </w:r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За свою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двохтисячну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історію</w:t>
      </w:r>
      <w:proofErr w:type="spellEnd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>Тріє</w:t>
      </w:r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ст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побував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під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владою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Венеціанської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республіки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присягав Габсбургам,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був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вільним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імператорським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містом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і Австро-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угорським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портом –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найбільшим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на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Середземномор’ї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належав то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Німеччині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то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Італії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Тут все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просякнуте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ароматом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кави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адже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саме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тут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виробляється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знаменита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італійська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кава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Також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у Вас буде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можливість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прогулятись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біля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</w:rPr>
        <w:t> </w:t>
      </w:r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 xml:space="preserve">замку </w:t>
      </w:r>
      <w:proofErr w:type="spellStart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  <w:lang w:val="ru-RU"/>
        </w:rPr>
        <w:t>Мірамаре</w:t>
      </w:r>
      <w:proofErr w:type="spellEnd"/>
      <w:r w:rsidRPr="00435173">
        <w:rPr>
          <w:rFonts w:asciiTheme="minorHAnsi" w:hAnsiTheme="minorHAnsi" w:cstheme="minorHAnsi"/>
          <w:b/>
          <w:bCs/>
          <w:color w:val="212529"/>
          <w:sz w:val="20"/>
          <w:szCs w:val="20"/>
        </w:rPr>
        <w:t> </w:t>
      </w:r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- замок 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шотландському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стилі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розташований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на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узбережжі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околицях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Трієста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який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по праву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вважається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найвідомішою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пам'яткою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міста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Замок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був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побудований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за наказом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ерцгерцога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Максиміліана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і став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його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резиденцією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Не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менш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цікавим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ніж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сама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будівля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для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туристів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є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розбитий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при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ньому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сад,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що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займає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площу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близько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22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гектарів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Тут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ерцгерцог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висаджував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екзотичні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рослини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,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які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привозив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зі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своїх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подорожей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.</w:t>
      </w:r>
    </w:p>
    <w:p w:rsidR="00435173" w:rsidRDefault="00435173" w:rsidP="00435173">
      <w:pPr>
        <w:pStyle w:val="a8"/>
        <w:shd w:val="clear" w:color="auto" w:fill="FFFFFF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</w:p>
    <w:p w:rsidR="00435173" w:rsidRDefault="00435173" w:rsidP="00435173">
      <w:pPr>
        <w:pStyle w:val="a8"/>
        <w:shd w:val="clear" w:color="auto" w:fill="FFFFFF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</w:p>
    <w:p w:rsidR="00435173" w:rsidRDefault="00435173" w:rsidP="00435173">
      <w:pPr>
        <w:pStyle w:val="a8"/>
        <w:shd w:val="clear" w:color="auto" w:fill="FFFFFF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</w:p>
    <w:p w:rsidR="00435173" w:rsidRPr="00435173" w:rsidRDefault="00435173" w:rsidP="00435173">
      <w:pPr>
        <w:pStyle w:val="a8"/>
        <w:shd w:val="clear" w:color="auto" w:fill="FFFFFF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Обід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*.</w:t>
      </w:r>
      <w:r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Переїзд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 у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готель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 xml:space="preserve">. </w:t>
      </w:r>
      <w:proofErr w:type="spellStart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Ночівля</w:t>
      </w:r>
      <w:proofErr w:type="spellEnd"/>
      <w:r w:rsidRPr="00435173">
        <w:rPr>
          <w:rFonts w:asciiTheme="minorHAnsi" w:hAnsiTheme="minorHAnsi" w:cstheme="minorHAnsi"/>
          <w:color w:val="212529"/>
          <w:sz w:val="20"/>
          <w:szCs w:val="20"/>
          <w:lang w:val="ru-RU"/>
        </w:rPr>
        <w:t>.</w:t>
      </w:r>
    </w:p>
    <w:p w:rsidR="00833A4C" w:rsidRPr="00833A4C" w:rsidRDefault="00435173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440000" cy="1080000"/>
            <wp:effectExtent l="0" t="0" r="825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d0k9YGiTD6xDYMESs95h7EsTVowy38EW0Z6lfvj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7096" cy="10800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bHyseol6UvkmeFGLAUb19PusKMar59OebxSrkDD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503865" cy="1080000"/>
            <wp:effectExtent l="0" t="0" r="127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9oN0AAny3aeE3EsPAUhCns6KIArR7tcD5cWeuDK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F26FB0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Прекрасна Верона – серце закоханих</w:t>
      </w:r>
    </w:p>
    <w:p w:rsidR="00F26FB0" w:rsidRPr="00F26FB0" w:rsidRDefault="00F26FB0" w:rsidP="00053A5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Сніданок.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З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апрошуємо на оглядову екскурсію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«Прекрасна Верона – серце закоханих» 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Вас чекає екскурсія найбільш романтичним містом Італії – Вероною, яка увібрала в себе все найкраще з італійської півночі. Ви прогуляєтесь вздовж річки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Адідже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старим центром міста, помилуєтесь давньоримським амфітеатром Арена ді Верона, який є третім за величиною в світі. На площі Синьйорії побачите ратушу і палац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Скалігерів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І найголовніше: пройдете стежками шекспірівських місць – побачите будинок Ромео і загадаєте бажання біля балкончика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Джульєти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Обідо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/вечеря*.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Рекомендуємо відвідати: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="00053A5F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- </w:t>
      </w:r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Термальний парк </w:t>
      </w:r>
      <w:proofErr w:type="spellStart"/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Aquardens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(10 євро трансфер + вхідний квиток від 33 євро за 2 години).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Aquardens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це найбільший термальний парк Європи, який знаходиться всього в 20 кілометрах від Верони. Термальне джерело бере свій початок в альпійському передгір'ї. На глибині двох кілометрів вода проходить шлях довжиною в 25 років, насичуючись сіркою, йодом, бромом і мінеральними солями, щоб дарувати гостям свою чудодійну силу. На території термального парку проводяться різні оздоровчі водні процедури, які допомагають при лікуванні дихальних шляхів, зміцнюють імунітет і нервову систему, покращують циркуляцію крові. Ви можете відвідати лагуни, басейни і печери, в яких температу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t>ра термальної води становить 46°С, соляну кімнату, різні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види саун і парових кімнат, а також відпочити на веранді з прекрасним видом або прогулятися в парку. Якщо Ви мрієте розслабитися, то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аюрведа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ритуали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хаммам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цариці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Савської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індонезійська і тайський масаж, а також інші види масажу подарують Вам незабутні відчуття. На території парку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Aquardens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є ресторани, кафе та бістро, де Ви зможете насолодитися кращими стравами середземноморської кухні, а також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продегустувати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відмінні вина.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- </w:t>
      </w:r>
      <w:proofErr w:type="spellStart"/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Гардаленд</w:t>
      </w:r>
      <w:proofErr w:type="spellEnd"/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(</w:t>
      </w:r>
      <w:proofErr w:type="spellStart"/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Gardalend</w:t>
      </w:r>
      <w:proofErr w:type="spellEnd"/>
      <w:r w:rsidRPr="00F26FB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) 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– парк розваг та казка на озері Гарда (10 євро трансфер + вхідний квиток (вартість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уточнюється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). Третій за популярні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t>стю розважальний парк в Європі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подарує безліч найяскравіших вражень будь-якій дитині. У вас буде можливість покататися з неймовірною швидкістю по гірській річці, спуститися в печеру, де мешкають мумії фараонів, що ожили, битися з піратами і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звичайно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покататися на численних американських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гірках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Опинитися в Північній Італії з дітьми і не заглянути в </w:t>
      </w:r>
      <w:proofErr w:type="spellStart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Гардаленд</w:t>
      </w:r>
      <w:proofErr w:type="spellEnd"/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прикра помилка.</w:t>
      </w:r>
      <w:r w:rsidR="00053A5F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F26FB0">
        <w:rPr>
          <w:rFonts w:eastAsia="Times New Roman" w:cstheme="minorHAnsi"/>
          <w:color w:val="212529"/>
          <w:sz w:val="20"/>
          <w:szCs w:val="20"/>
          <w:lang w:eastAsia="uk-UA"/>
        </w:rPr>
        <w:t>Повернення в готель. Ночівля.</w:t>
      </w:r>
    </w:p>
    <w:p w:rsidR="00833A4C" w:rsidRPr="00833A4C" w:rsidRDefault="00053A5F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rZHsexOV0el2LLWYmEeHFRxtLoGLv0OE8NIR3PI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AXrRcA0LBQhOOju9vzSblg8MB3uvMPYd8IEwftA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7096" cy="10800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86Cw0PtWA11IKnHKywRjQNYjxPob2HMKJ4OQmFv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0F1DA7" w:rsidP="001452E4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0F1DA7">
        <w:rPr>
          <w:rFonts w:asciiTheme="minorHAnsi" w:hAnsiTheme="minorHAnsi" w:cstheme="minorHAnsi"/>
          <w:color w:val="FFFFFF"/>
          <w:sz w:val="20"/>
          <w:szCs w:val="20"/>
        </w:rPr>
        <w:t xml:space="preserve">Модна столиця Мілан та італійська Швейцарія - </w:t>
      </w:r>
      <w:proofErr w:type="spellStart"/>
      <w:r w:rsidRPr="000F1DA7">
        <w:rPr>
          <w:rFonts w:asciiTheme="minorHAnsi" w:hAnsiTheme="minorHAnsi" w:cstheme="minorHAnsi"/>
          <w:color w:val="FFFFFF"/>
          <w:sz w:val="20"/>
          <w:szCs w:val="20"/>
        </w:rPr>
        <w:t>Лугано</w:t>
      </w:r>
      <w:proofErr w:type="spellEnd"/>
    </w:p>
    <w:p w:rsidR="000F1DA7" w:rsidRPr="000F1DA7" w:rsidRDefault="000F1DA7" w:rsidP="000F1DA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Сніданок. Вільний час у Вероні.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Для бажаючих рекомендуємо екскурсію </w:t>
      </w:r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«Модна столиця Італії Мілан та 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краса Швейцарії - </w:t>
      </w:r>
      <w:proofErr w:type="spellStart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Лугано</w:t>
      </w:r>
      <w:proofErr w:type="spellEnd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» 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(55 євро для дорослих / 40євро для дітей). </w:t>
      </w:r>
      <w:proofErr w:type="spellStart"/>
      <w:r w:rsidRPr="000F1DA7">
        <w:rPr>
          <w:rFonts w:eastAsia="Times New Roman" w:cstheme="minorHAnsi"/>
          <w:b/>
          <w:color w:val="212529"/>
          <w:sz w:val="20"/>
          <w:szCs w:val="20"/>
          <w:lang w:eastAsia="uk-UA"/>
        </w:rPr>
        <w:t>Лугано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пречудове місто, яке розташувалося на березі однойменного озера в оточенні мальовничих гірських вершин. Місто приваблює своєю романтичною атмосферою, італійськими площами та 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lastRenderedPageBreak/>
        <w:t>ароматами кав’ярень, розташованих на них. Поєднання блакитного неба, вершин оточуючих гір, вічнозелених дерев та заспокійливої гладі озера не може не закохати в себе.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А далі на вас чекає </w:t>
      </w:r>
      <w:r w:rsidRPr="000F1DA7">
        <w:rPr>
          <w:rFonts w:eastAsia="Times New Roman" w:cstheme="minorHAnsi"/>
          <w:b/>
          <w:color w:val="212529"/>
          <w:sz w:val="20"/>
          <w:szCs w:val="20"/>
          <w:lang w:eastAsia="uk-UA"/>
        </w:rPr>
        <w:t>Мілан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Діловий та промисловий центр Італії водночас є законодавцем європейської моди. Справжній рай для любителів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шопінгу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Версаче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Армані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Прада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саме тут великі модельєри черпали своє натхнення. Мілан зберіг свою самобутність і є багатою скарбницею пам’яток мистецтва: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Дуомський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собор, Ла Скала, галерея Вітторіо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Емануеле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; величні палаци і церкви, чудові магазини, кав’ярні і кондитерські. Мілан може закохати в себе з пів погляду, з одного ковтка гарячого шоколаду, з п'ятихвилинної прогулянки під платанами.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>Вільний час у Мілані.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Пропонуємо екскурсію 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"Таємниці </w:t>
      </w:r>
      <w:proofErr w:type="spellStart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Дуомо</w:t>
      </w:r>
      <w:proofErr w:type="spellEnd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" 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(15 євро + вхідний квиток) - запрошуємо відвідати головний символ Мілана - Міланський Собор. Це один з найбільших соборів Італії та Європи. Храм повністю зроблений з білого мармуру, який практично не зустрічається в спорудах Європи. А скільки таємниць приховано всередині собору! Тут зберігається цвях, яким роз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іп'яли Ісуса, єгипетська ванна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IV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століття, яка використовується в яко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сті купелі, вітражі на вікнах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XV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століття неймовірно передають гри кольору. Надихнувшись розкішшю інтер'єру, пропонуємо помилуватися панорамами міста з терас собору.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Обідо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-вечеря*.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Повернення в готель. Ночівля.</w:t>
      </w:r>
    </w:p>
    <w:p w:rsidR="00833A4C" w:rsidRPr="00833A4C" w:rsidRDefault="000F1DA7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3979" cy="10800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Cqqm4EnF4tamkg36qUuvW4YzySd0jo1w2NIiyCk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9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n7ZD30EbQqXC8fcNMJkkdlg5BOp9RVwVqqmFJxq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2QC70oGdXf7QxCUA1eQrAYOYI6HG0UF6n9VRLXR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0F1DA7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Морське диво – Венеція</w:t>
      </w:r>
    </w:p>
    <w:p w:rsidR="000F1DA7" w:rsidRDefault="000F1DA7" w:rsidP="000F1DA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О, Венеціє! Казкове місто! Запрошуємо на оглядову екскурсію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"Морське диво - Венеція!"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(квитки на катер 25 євро (обов’язкова оплата). Ось воно – місто мрії та сили людського духу! Про Венецію написано немало, але кожен відкриває її для себе новою. Ми познайомимо Вас з найцікавішими місцями Венеції: Грандіозною площею Сан Марко, на якій розташовані Палац Дожів, Базиліка і кампаніла Сан Марко, колони святого Теодора і Марка, Вежа з годинником, символом Венеції – мостом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. Також ви побачите багато каналів і мостів, прог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уляєтеся вуличками й провулками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дізнаєтеся, чим жила і живе така різна, але завжди прекрасна Венеція.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У вільний час радимо: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 xml:space="preserve">- </w:t>
      </w:r>
      <w:r w:rsidRPr="000F1DA7">
        <w:rPr>
          <w:rFonts w:eastAsia="Times New Roman" w:cstheme="minorHAnsi"/>
          <w:b/>
          <w:color w:val="212529"/>
          <w:sz w:val="20"/>
          <w:szCs w:val="20"/>
          <w:lang w:eastAsia="uk-UA"/>
        </w:rPr>
        <w:t>Відвідати з екскурсоводом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 «Загадковий Палац Дожів»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 (18 євро + вхідний квиток) – резиденція правителів Венеції, місця засідання Великої Ради, Сенату і Верховного Суду. Тут прий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мали закони, оголошували </w:t>
      </w:r>
      <w:proofErr w:type="spellStart"/>
      <w:r>
        <w:rPr>
          <w:rFonts w:eastAsia="Times New Roman" w:cstheme="minorHAnsi"/>
          <w:color w:val="212529"/>
          <w:sz w:val="20"/>
          <w:szCs w:val="20"/>
          <w:lang w:eastAsia="uk-UA"/>
        </w:rPr>
        <w:t>вироки</w:t>
      </w:r>
      <w:proofErr w:type="spellEnd"/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… звісно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плели інтриги! Чудова нагода пройтися сходами та побувати в залах, де керували морські правителі. Також можна побачити одну з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наймасштабніших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картин світу "Рай"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Тінторетто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- 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«Величність Гранд Каналу»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євро). У кожному місті є своя головна вулиця. У Венеції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–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Гранд Канал, який не є вулицею у традиційному розумінні. Це канал, вздовж якого виросло близько 100 розкішних палаців і фешенебельних готелів, красивих церков та історичних музеїв, художніх академій і концертних залів. Ми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пропливемо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під найстарішим мостом через Гранд Канал – мостом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. Вся краса Венеції – в одній екскурсії!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 xml:space="preserve">- </w:t>
      </w:r>
      <w:r w:rsidRPr="000F1DA7">
        <w:rPr>
          <w:rFonts w:eastAsia="Times New Roman" w:cstheme="minorHAnsi"/>
          <w:b/>
          <w:color w:val="212529"/>
          <w:sz w:val="20"/>
          <w:szCs w:val="20"/>
          <w:lang w:eastAsia="uk-UA"/>
        </w:rPr>
        <w:t>Романтичну прогулянку на гондолі каналами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(25 євро для дорослих /дітей). Витончені гондоли - справжній символ Венеції. Веселі красені гондольєри, дивовижно красиві маски, неймовірні мости, палаци і маленькі будинки створюють неповторний колорит чудової італійської казки, що має назву Венеція. Прогулянка на гондолі - це те, що допоможе вам зрозуміти всю красу романтичного міста.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 </w:t>
      </w:r>
      <w:r w:rsidRPr="000F1DA7">
        <w:rPr>
          <w:rFonts w:eastAsia="Times New Roman" w:cstheme="minorHAnsi"/>
          <w:b/>
          <w:color w:val="212529"/>
          <w:sz w:val="20"/>
          <w:szCs w:val="20"/>
          <w:lang w:eastAsia="uk-UA"/>
        </w:rPr>
        <w:t>Запрошуємо відвідати екскурсію катером на острови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 “Кольори </w:t>
      </w:r>
      <w:proofErr w:type="spellStart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Мурано</w:t>
      </w:r>
      <w:proofErr w:type="spellEnd"/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+</w:t>
      </w:r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proofErr w:type="spellStart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Бурано</w:t>
      </w:r>
      <w:proofErr w:type="spellEnd"/>
      <w:r w:rsidRPr="000F1DA7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”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 для дорослих / дітей). Батьківщина всесвітньо відомого венеційського скла - острів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на який ще в ХІІІ столітті переселили склодувів задля безпеки Венеції та збереження унікальних технік виготовлення чудових виробів зі скла. Відвідаємо майстерню і на власні очі побачимо народження в печі вази, фігурки, елементів люстри чи жіночої прикраси, а після цього майстер-класу зможемо придбати оригінальні вироби саме з острова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адже сьогодні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муранське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скло - елітний подарунок у всьому світі. На острів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їдуть заради фантастичного мережива, яке сотнями років тут виготовляють жінки, поки їхні чоловіки рибалять в морі. На чотирьох острівцях, з'єднаних численними мостами, зберігся дух середньовіччя: низькі будиночки всіх кольорів веселки, які служили маяком у тумані для кожного рибалки, човники, пришвартовані уздовж водних каналів, вузькі вулички, що утворюють доглянуті веселі дворики, кафе з </w:t>
      </w: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lastRenderedPageBreak/>
        <w:t xml:space="preserve">найсмачнішими стравами з риби... Сьогодні острів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найпопулярніша локація для найкращих </w:t>
      </w:r>
      <w:proofErr w:type="spellStart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інстаграмних</w:t>
      </w:r>
      <w:proofErr w:type="spellEnd"/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фото з Венеції. Тривалість екскурсії – орієнтовно 4 год.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</w:p>
    <w:p w:rsidR="000F1DA7" w:rsidRDefault="000F1DA7" w:rsidP="000F1DA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</w:p>
    <w:p w:rsidR="000F1DA7" w:rsidRDefault="000F1DA7" w:rsidP="000F1DA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0F1DA7">
        <w:rPr>
          <w:rFonts w:eastAsia="Times New Roman" w:cstheme="minorHAnsi"/>
          <w:color w:val="212529"/>
          <w:sz w:val="20"/>
          <w:szCs w:val="20"/>
          <w:lang w:eastAsia="uk-UA"/>
        </w:rPr>
        <w:t>Нічний переїзд територією Угорщини до України.</w:t>
      </w:r>
    </w:p>
    <w:p w:rsidR="000F1DA7" w:rsidRPr="000F1DA7" w:rsidRDefault="000F1DA7" w:rsidP="000F1DA7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27096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LaMaEp0Ast7knYmXPTRckbxoXlfWgg5BEVNG7LK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j5JOaCmZzzLJIMH2CgGTx1Z10MnW9BeOVmH0fTgV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val="en-US"/>
        </w:rPr>
        <w:drawing>
          <wp:inline distT="0" distB="0" distL="0" distR="0">
            <wp:extent cx="1619445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ulzFr34S4LWGjMHNeeQgbafZmvXigqydsBOBwkCR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A7" w:rsidRPr="00833A4C" w:rsidRDefault="000F1DA7" w:rsidP="000F1DA7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7</w:t>
      </w:r>
      <w:r w:rsidRPr="00833A4C">
        <w:rPr>
          <w:rFonts w:asciiTheme="minorHAnsi" w:hAnsiTheme="minorHAnsi" w:cstheme="minorHAnsi"/>
          <w:color w:val="FFFFFF"/>
          <w:sz w:val="20"/>
          <w:szCs w:val="20"/>
        </w:rPr>
        <w:t xml:space="preserve"> день</w:t>
      </w:r>
    </w:p>
    <w:p w:rsidR="000F1DA7" w:rsidRPr="00833A4C" w:rsidRDefault="000F1DA7" w:rsidP="000F1DA7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Прибуття в Київ</w:t>
      </w:r>
    </w:p>
    <w:p w:rsidR="00C754E8" w:rsidRPr="000F1DA7" w:rsidRDefault="000F1DA7" w:rsidP="000F1DA7">
      <w:pPr>
        <w:shd w:val="clear" w:color="auto" w:fill="FFFFFF"/>
        <w:spacing w:before="100" w:beforeAutospacing="1" w:after="100" w:afterAutospacing="1" w:line="240" w:lineRule="auto"/>
        <w:rPr>
          <w:rStyle w:val="leftcaption"/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eastAsia="uk-UA"/>
        </w:rPr>
        <w:t>Прибуття в Київ.</w:t>
      </w: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597170">
        <w:rPr>
          <w:rFonts w:ascii="Verdana" w:hAnsi="Verdana" w:cs="Segoe UI"/>
          <w:b/>
          <w:color w:val="FFFFFF"/>
          <w:sz w:val="24"/>
          <w:szCs w:val="18"/>
        </w:rPr>
        <w:t xml:space="preserve"> – 385</w:t>
      </w:r>
      <w:r w:rsidR="006E548E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>EUR</w:t>
      </w:r>
    </w:p>
    <w:p w:rsidR="00D264B8" w:rsidRPr="00897C66" w:rsidRDefault="006E548E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</w:t>
      </w:r>
      <w:r w:rsidR="00597170">
        <w:rPr>
          <w:rFonts w:ascii="Verdana" w:hAnsi="Verdana" w:cs="Segoe UI"/>
          <w:b/>
          <w:color w:val="FFFFFF"/>
          <w:sz w:val="24"/>
          <w:szCs w:val="18"/>
        </w:rPr>
        <w:t xml:space="preserve"> 395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2" w:history="1"/>
    </w:p>
    <w:p w:rsidR="00833A4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8E211C" w:rsidRDefault="008E211C" w:rsidP="008E211C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597170">
        <w:rPr>
          <w:rFonts w:ascii="Verdana" w:hAnsi="Verdana" w:cs="Segoe UI"/>
          <w:b/>
          <w:color w:val="FFFFFF"/>
          <w:sz w:val="24"/>
          <w:szCs w:val="18"/>
        </w:rPr>
        <w:t>3</w:t>
      </w:r>
      <w:bookmarkStart w:id="0" w:name="_GoBack"/>
      <w:bookmarkEnd w:id="0"/>
      <w:r w:rsidR="00597170">
        <w:rPr>
          <w:rFonts w:ascii="Verdana" w:hAnsi="Verdana" w:cs="Segoe UI"/>
          <w:b/>
          <w:color w:val="FFFFFF"/>
          <w:sz w:val="24"/>
          <w:szCs w:val="18"/>
        </w:rPr>
        <w:t>70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F66F88" w:rsidRPr="00897C66" w:rsidRDefault="00F66F88" w:rsidP="00F66F88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Проїзд за маршрутом автобусом </w:t>
      </w:r>
      <w:proofErr w:type="spellStart"/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єврокласу</w:t>
      </w:r>
      <w:proofErr w:type="spellEnd"/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;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4 ночі в готелях рівня 3* у номерах з усіма зручностями;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– сніданки;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 всім маршрутом;</w:t>
      </w:r>
    </w:p>
    <w:p w:rsidR="00F66F88" w:rsidRPr="001E60CC" w:rsidRDefault="00F66F88" w:rsidP="00F66F8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 Верона та Венеція.</w:t>
      </w:r>
    </w:p>
    <w:p w:rsidR="00F66F88" w:rsidRPr="00897C66" w:rsidRDefault="00F66F88" w:rsidP="00F66F88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(сплачується при бронюванні туру) – 15 євро;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Додаткове харчування (</w:t>
      </w:r>
      <w:proofErr w:type="spellStart"/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-вечеря 20 євро/день ). Оплата до початку туру;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(2 євро/1 екскурсія);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F66F88" w:rsidRPr="001E60CC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045187" w:rsidRPr="00F66F88" w:rsidRDefault="00F66F88" w:rsidP="00F66F8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1E60C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витрати.</w:t>
      </w:r>
    </w:p>
    <w:sectPr w:rsidR="00045187" w:rsidRPr="00F66F88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D94" w:rsidRDefault="00F45D94" w:rsidP="00E54042">
      <w:pPr>
        <w:spacing w:after="0" w:line="240" w:lineRule="auto"/>
      </w:pPr>
      <w:r>
        <w:separator/>
      </w:r>
    </w:p>
  </w:endnote>
  <w:endnote w:type="continuationSeparator" w:id="0">
    <w:p w:rsidR="00F45D94" w:rsidRDefault="00F45D94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D94" w:rsidRDefault="00F45D94" w:rsidP="00E54042">
      <w:pPr>
        <w:spacing w:after="0" w:line="240" w:lineRule="auto"/>
      </w:pPr>
      <w:r>
        <w:separator/>
      </w:r>
    </w:p>
  </w:footnote>
  <w:footnote w:type="continuationSeparator" w:id="0">
    <w:p w:rsidR="00F45D94" w:rsidRDefault="00F45D94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F45D94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F45D94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8F00F10"/>
    <w:multiLevelType w:val="multilevel"/>
    <w:tmpl w:val="2736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24D4F"/>
    <w:multiLevelType w:val="multilevel"/>
    <w:tmpl w:val="226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0125DB"/>
    <w:multiLevelType w:val="multilevel"/>
    <w:tmpl w:val="E7FC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9226FB"/>
    <w:multiLevelType w:val="multilevel"/>
    <w:tmpl w:val="3E42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412F62"/>
    <w:multiLevelType w:val="multilevel"/>
    <w:tmpl w:val="F5FC4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0617FC"/>
    <w:multiLevelType w:val="multilevel"/>
    <w:tmpl w:val="AD32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6418A1"/>
    <w:multiLevelType w:val="hybridMultilevel"/>
    <w:tmpl w:val="5DAE773E"/>
    <w:lvl w:ilvl="0" w:tplc="ED1E354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</w:num>
  <w:num w:numId="4">
    <w:abstractNumId w:val="4"/>
  </w:num>
  <w:num w:numId="5">
    <w:abstractNumId w:val="13"/>
  </w:num>
  <w:num w:numId="6">
    <w:abstractNumId w:val="7"/>
  </w:num>
  <w:num w:numId="7">
    <w:abstractNumId w:val="12"/>
  </w:num>
  <w:num w:numId="8">
    <w:abstractNumId w:val="14"/>
  </w:num>
  <w:num w:numId="9">
    <w:abstractNumId w:val="3"/>
  </w:num>
  <w:num w:numId="10">
    <w:abstractNumId w:val="9"/>
  </w:num>
  <w:num w:numId="11">
    <w:abstractNumId w:val="11"/>
  </w:num>
  <w:num w:numId="12">
    <w:abstractNumId w:val="6"/>
  </w:num>
  <w:num w:numId="13">
    <w:abstractNumId w:val="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53A5F"/>
    <w:rsid w:val="00082494"/>
    <w:rsid w:val="000858B3"/>
    <w:rsid w:val="000F1DA7"/>
    <w:rsid w:val="001452E4"/>
    <w:rsid w:val="0016635C"/>
    <w:rsid w:val="00241C48"/>
    <w:rsid w:val="00435173"/>
    <w:rsid w:val="00463458"/>
    <w:rsid w:val="00470FDF"/>
    <w:rsid w:val="00597170"/>
    <w:rsid w:val="006E548E"/>
    <w:rsid w:val="00700408"/>
    <w:rsid w:val="00833A4C"/>
    <w:rsid w:val="00897C66"/>
    <w:rsid w:val="008E211C"/>
    <w:rsid w:val="009E26FD"/>
    <w:rsid w:val="009E3F55"/>
    <w:rsid w:val="009F46AC"/>
    <w:rsid w:val="00A54C47"/>
    <w:rsid w:val="00AB4E83"/>
    <w:rsid w:val="00AF35EB"/>
    <w:rsid w:val="00B82960"/>
    <w:rsid w:val="00C754E8"/>
    <w:rsid w:val="00D264B8"/>
    <w:rsid w:val="00D41B04"/>
    <w:rsid w:val="00D51B47"/>
    <w:rsid w:val="00DB7A4E"/>
    <w:rsid w:val="00E54042"/>
    <w:rsid w:val="00E6728B"/>
    <w:rsid w:val="00EF3072"/>
    <w:rsid w:val="00F26FB0"/>
    <w:rsid w:val="00F45D94"/>
    <w:rsid w:val="00F6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481674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paragraph" w:styleId="a9">
    <w:name w:val="List Paragraph"/>
    <w:basedOn w:val="a"/>
    <w:uiPriority w:val="34"/>
    <w:qFormat/>
    <w:rsid w:val="00F26F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3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4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Наталія Лихолат</cp:lastModifiedBy>
  <cp:revision>2</cp:revision>
  <dcterms:created xsi:type="dcterms:W3CDTF">2025-01-08T13:19:00Z</dcterms:created>
  <dcterms:modified xsi:type="dcterms:W3CDTF">2025-01-08T13:19:00Z</dcterms:modified>
</cp:coreProperties>
</file>