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2AC" w:rsidRPr="002E6227" w:rsidRDefault="00FA3DFF" w:rsidP="006A32AC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bookmarkStart w:id="0" w:name="_GoBack"/>
      <w:r w:rsidRPr="00FA3DFF">
        <w:rPr>
          <w:rFonts w:ascii="Verdana" w:hAnsi="Verdana"/>
          <w:b/>
          <w:sz w:val="24"/>
          <w:szCs w:val="24"/>
        </w:rPr>
        <w:t>КАНІКУЛИ ROYAL HOLIDAY CAMP В АВСТРІЇ 2026</w:t>
      </w:r>
    </w:p>
    <w:bookmarkEnd w:id="0"/>
    <w:p w:rsidR="00D264B8" w:rsidRPr="00A91D50" w:rsidRDefault="000210D1" w:rsidP="007C2270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Segoe UI"/>
          <w:b/>
          <w:bCs/>
          <w:color w:val="FFFFFF"/>
          <w:sz w:val="24"/>
          <w:szCs w:val="24"/>
          <w:lang w:val="ru-RU" w:eastAsia="uk-UA"/>
        </w:rPr>
      </w:pPr>
      <w:r>
        <w:rPr>
          <w:rFonts w:ascii="Verdana" w:eastAsia="Times New Roman" w:hAnsi="Verdana" w:cs="Segoe UI"/>
          <w:b/>
          <w:bCs/>
          <w:color w:val="FFFFFF"/>
          <w:sz w:val="24"/>
          <w:szCs w:val="24"/>
          <w:lang w:eastAsia="uk-UA"/>
        </w:rPr>
        <w:t>21.03</w:t>
      </w:r>
      <w:r w:rsidR="00800BE0">
        <w:rPr>
          <w:rFonts w:ascii="Verdana" w:eastAsia="Times New Roman" w:hAnsi="Verdana" w:cs="Segoe UI"/>
          <w:b/>
          <w:bCs/>
          <w:color w:val="FFFFFF"/>
          <w:sz w:val="24"/>
          <w:szCs w:val="24"/>
          <w:lang w:eastAsia="uk-UA"/>
        </w:rPr>
        <w:t>.2026</w:t>
      </w:r>
      <w:r w:rsidR="00773C52">
        <w:rPr>
          <w:rFonts w:ascii="Verdana" w:eastAsia="Times New Roman" w:hAnsi="Verdana" w:cs="Segoe UI"/>
          <w:b/>
          <w:bCs/>
          <w:color w:val="FFFFFF"/>
          <w:sz w:val="24"/>
          <w:szCs w:val="24"/>
          <w:lang w:eastAsia="uk-UA"/>
        </w:rPr>
        <w:t xml:space="preserve">   24.10.2026</w:t>
      </w:r>
    </w:p>
    <w:p w:rsidR="00E659D2" w:rsidRPr="004C05D1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C05D1">
        <w:rPr>
          <w:rFonts w:ascii="Verdana" w:hAnsi="Verdana" w:cstheme="minorHAnsi"/>
          <w:color w:val="FFFFFF"/>
          <w:sz w:val="18"/>
          <w:szCs w:val="18"/>
        </w:rPr>
        <w:t>1 день</w:t>
      </w:r>
    </w:p>
    <w:p w:rsidR="00FF335C" w:rsidRPr="00FF335C" w:rsidRDefault="000210D1" w:rsidP="00FF33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15</w:t>
      </w:r>
      <w:r w:rsidR="00FF335C" w:rsidRPr="00FF335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:30 год – </w:t>
      </w:r>
      <w:proofErr w:type="spellStart"/>
      <w:r w:rsidR="00FF335C" w:rsidRPr="00FF335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зустріч</w:t>
      </w:r>
      <w:proofErr w:type="spellEnd"/>
      <w:r w:rsidR="00FF335C" w:rsidRPr="00FF335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="00FF335C" w:rsidRPr="00FF335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групи</w:t>
      </w:r>
      <w:proofErr w:type="spellEnd"/>
      <w:r w:rsidR="00FF335C" w:rsidRPr="00FF335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– м. </w:t>
      </w:r>
      <w:proofErr w:type="spellStart"/>
      <w:r w:rsidR="00FF335C" w:rsidRPr="00FF335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Київ</w:t>
      </w:r>
      <w:proofErr w:type="spellEnd"/>
      <w:r w:rsidR="00FF335C" w:rsidRPr="00FF335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="00FF335C" w:rsidRPr="00FF335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автостанція</w:t>
      </w:r>
      <w:proofErr w:type="spellEnd"/>
      <w:r w:rsidR="00FF335C" w:rsidRPr="00FF335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="00FF335C" w:rsidRPr="00FF335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Дачна</w:t>
      </w:r>
      <w:proofErr w:type="spellEnd"/>
      <w:r w:rsidR="00FF335C" w:rsidRPr="00FF335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.</w:t>
      </w:r>
    </w:p>
    <w:p w:rsidR="00FF335C" w:rsidRPr="00FF335C" w:rsidRDefault="000210D1" w:rsidP="00FF335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>16</w:t>
      </w:r>
      <w:r w:rsidR="00FF335C" w:rsidRPr="00FF335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:00 год - </w:t>
      </w:r>
      <w:proofErr w:type="spellStart"/>
      <w:r w:rsidR="00FF335C" w:rsidRPr="00FF335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Організований</w:t>
      </w:r>
      <w:proofErr w:type="spellEnd"/>
      <w:r w:rsidR="00FF335C" w:rsidRPr="00FF335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FF335C" w:rsidRPr="00FF335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виїзд</w:t>
      </w:r>
      <w:proofErr w:type="spellEnd"/>
      <w:r w:rsidR="00FF335C" w:rsidRPr="00FF335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автобусом з </w:t>
      </w:r>
      <w:proofErr w:type="spellStart"/>
      <w:r w:rsidR="00FF335C" w:rsidRPr="00FF335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Києва</w:t>
      </w:r>
      <w:proofErr w:type="spellEnd"/>
      <w:r w:rsidR="00FF335C" w:rsidRPr="00FF335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FF335C" w:rsidRPr="00FF335C" w:rsidRDefault="000210D1" w:rsidP="00FF335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>18</w:t>
      </w:r>
      <w:r w:rsidR="00FF335C" w:rsidRPr="00FF335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:00 год – </w:t>
      </w:r>
      <w:proofErr w:type="spellStart"/>
      <w:r w:rsidR="00FF335C" w:rsidRPr="00FF335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можливість</w:t>
      </w:r>
      <w:proofErr w:type="spellEnd"/>
      <w:r w:rsidR="00FF335C" w:rsidRPr="00FF335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FF335C" w:rsidRPr="00FF335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приєднатися</w:t>
      </w:r>
      <w:proofErr w:type="spellEnd"/>
      <w:r w:rsidR="00FF335C" w:rsidRPr="00FF335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="00FF335C" w:rsidRPr="00FF335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Житомирі</w:t>
      </w:r>
      <w:proofErr w:type="spellEnd"/>
      <w:r w:rsidR="00FF335C" w:rsidRPr="00FF335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FF335C" w:rsidRPr="00FF335C" w:rsidRDefault="000210D1" w:rsidP="00FF335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>20</w:t>
      </w:r>
      <w:r w:rsidR="00FF335C" w:rsidRPr="00FF335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:00 год – </w:t>
      </w:r>
      <w:proofErr w:type="spellStart"/>
      <w:r w:rsidR="00FF335C" w:rsidRPr="00FF335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можливість</w:t>
      </w:r>
      <w:proofErr w:type="spellEnd"/>
      <w:r w:rsidR="00FF335C" w:rsidRPr="00FF335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FF335C" w:rsidRPr="00FF335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приєднатися</w:t>
      </w:r>
      <w:proofErr w:type="spellEnd"/>
      <w:r w:rsidR="00FF335C" w:rsidRPr="00FF335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="00FF335C" w:rsidRPr="00FF335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Рівному</w:t>
      </w:r>
      <w:proofErr w:type="spellEnd"/>
      <w:r w:rsidR="00FF335C" w:rsidRPr="00FF335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FF335C" w:rsidRPr="00FF335C" w:rsidRDefault="000210D1" w:rsidP="00FF335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>22</w:t>
      </w:r>
      <w:r w:rsidR="00FF335C" w:rsidRPr="00FF335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:00 год – </w:t>
      </w:r>
      <w:proofErr w:type="spellStart"/>
      <w:r w:rsidR="00FF335C" w:rsidRPr="00FF335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можливість</w:t>
      </w:r>
      <w:proofErr w:type="spellEnd"/>
      <w:r w:rsidR="00FF335C" w:rsidRPr="00FF335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FF335C" w:rsidRPr="00FF335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приєднатися</w:t>
      </w:r>
      <w:proofErr w:type="spellEnd"/>
      <w:r w:rsidR="00FF335C" w:rsidRPr="00FF335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="00FF335C" w:rsidRPr="00FF335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Львові</w:t>
      </w:r>
      <w:proofErr w:type="spellEnd"/>
      <w:r w:rsidR="00FF335C" w:rsidRPr="00FF335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773C52" w:rsidRDefault="00773C52" w:rsidP="00FF335C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</w:pPr>
    </w:p>
    <w:p w:rsidR="00FF335C" w:rsidRPr="00FF335C" w:rsidRDefault="00FF335C" w:rsidP="00FF335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proofErr w:type="gramStart"/>
      <w:r w:rsidRPr="00FF335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Проходження</w:t>
      </w:r>
      <w:proofErr w:type="spellEnd"/>
      <w:r w:rsidRPr="00FF335C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FF335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FF335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Україно</w:t>
      </w:r>
      <w:proofErr w:type="gramEnd"/>
      <w:r w:rsidRPr="00FF335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-польського</w:t>
      </w:r>
      <w:proofErr w:type="spellEnd"/>
      <w:r w:rsidRPr="00FF335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кордону.</w:t>
      </w:r>
    </w:p>
    <w:p w:rsidR="00FF335C" w:rsidRPr="00FF335C" w:rsidRDefault="000210D1" w:rsidP="00FF335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Нічний</w:t>
      </w:r>
      <w:proofErr w:type="spellEnd"/>
      <w:r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Австрію</w:t>
      </w:r>
      <w:proofErr w:type="spellEnd"/>
      <w:r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.</w:t>
      </w:r>
    </w:p>
    <w:p w:rsidR="004C05D1" w:rsidRPr="00CA5F54" w:rsidRDefault="004C05D1" w:rsidP="004C05D1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E659D2" w:rsidRPr="00CA5F54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CA5F54">
        <w:rPr>
          <w:rFonts w:ascii="Verdana" w:hAnsi="Verdana" w:cstheme="minorHAnsi"/>
          <w:color w:val="FFFFFF"/>
          <w:sz w:val="18"/>
          <w:szCs w:val="18"/>
        </w:rPr>
        <w:t>2 день</w:t>
      </w:r>
    </w:p>
    <w:p w:rsidR="00FF335C" w:rsidRPr="00A35D47" w:rsidRDefault="000210D1" w:rsidP="00ED43DC">
      <w:pPr>
        <w:pStyle w:val="a8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  <w:lang w:val="uk-UA"/>
        </w:rPr>
      </w:pPr>
      <w:r w:rsidRPr="00A35D47">
        <w:rPr>
          <w:rFonts w:ascii="Verdana" w:hAnsi="Verdana" w:cs="Arial"/>
          <w:b/>
          <w:bCs/>
          <w:color w:val="212529"/>
          <w:sz w:val="18"/>
          <w:szCs w:val="18"/>
          <w:lang w:val="uk-UA"/>
        </w:rPr>
        <w:t xml:space="preserve">Прибуття у </w:t>
      </w:r>
      <w:proofErr w:type="spellStart"/>
      <w:r w:rsidRPr="00A35D47">
        <w:rPr>
          <w:rFonts w:ascii="Verdana" w:hAnsi="Verdana" w:cs="Arial"/>
          <w:b/>
          <w:bCs/>
          <w:color w:val="212529"/>
          <w:sz w:val="18"/>
          <w:szCs w:val="18"/>
          <w:lang w:val="uk-UA"/>
        </w:rPr>
        <w:t>Пухберг-ам-Шнеберг</w:t>
      </w:r>
      <w:proofErr w:type="spellEnd"/>
      <w:r w:rsidRPr="00A35D47">
        <w:rPr>
          <w:rFonts w:ascii="Verdana" w:hAnsi="Verdana" w:cs="Arial"/>
          <w:b/>
          <w:bCs/>
          <w:color w:val="212529"/>
          <w:sz w:val="18"/>
          <w:szCs w:val="18"/>
          <w:lang w:val="uk-UA"/>
        </w:rPr>
        <w:t xml:space="preserve"> </w:t>
      </w:r>
      <w:r w:rsidRPr="00A35D47">
        <w:rPr>
          <w:rFonts w:ascii="Verdana" w:hAnsi="Verdana" w:cs="Arial"/>
          <w:bCs/>
          <w:color w:val="212529"/>
          <w:sz w:val="18"/>
          <w:szCs w:val="18"/>
          <w:lang w:val="uk-UA"/>
        </w:rPr>
        <w:t>- мальовничий кліматичний курорт у Нижній Австрії</w:t>
      </w:r>
      <w:r w:rsidR="00A35D47" w:rsidRPr="00A35D47">
        <w:rPr>
          <w:rFonts w:ascii="Verdana" w:hAnsi="Verdana" w:cs="Arial"/>
          <w:bCs/>
          <w:color w:val="212529"/>
          <w:sz w:val="18"/>
          <w:szCs w:val="18"/>
          <w:lang w:val="uk-UA"/>
        </w:rPr>
        <w:t xml:space="preserve"> на відстані 80 км від </w:t>
      </w:r>
      <w:r w:rsidR="00A35D47">
        <w:rPr>
          <w:rFonts w:ascii="Verdana" w:hAnsi="Verdana" w:cs="Arial"/>
          <w:bCs/>
          <w:color w:val="212529"/>
          <w:sz w:val="18"/>
          <w:szCs w:val="18"/>
          <w:lang w:val="uk-UA"/>
        </w:rPr>
        <w:t>Відню</w:t>
      </w:r>
      <w:r w:rsidRPr="00A35D47">
        <w:rPr>
          <w:rFonts w:ascii="Verdana" w:hAnsi="Verdana" w:cs="Arial"/>
          <w:bCs/>
          <w:color w:val="212529"/>
          <w:sz w:val="18"/>
          <w:szCs w:val="18"/>
          <w:lang w:val="uk-UA"/>
        </w:rPr>
        <w:t xml:space="preserve">, знаменитий зубчастою залізницею </w:t>
      </w:r>
      <w:proofErr w:type="spellStart"/>
      <w:r w:rsidRPr="009A5379">
        <w:rPr>
          <w:rFonts w:ascii="Verdana" w:hAnsi="Verdana" w:cs="Arial"/>
          <w:bCs/>
          <w:color w:val="212529"/>
          <w:sz w:val="18"/>
          <w:szCs w:val="18"/>
          <w:lang w:val="ru-RU"/>
        </w:rPr>
        <w:t>Salamander</w:t>
      </w:r>
      <w:proofErr w:type="spellEnd"/>
      <w:r w:rsidRPr="00A35D47">
        <w:rPr>
          <w:rFonts w:ascii="Verdana" w:hAnsi="Verdana" w:cs="Arial"/>
          <w:bCs/>
          <w:color w:val="212529"/>
          <w:sz w:val="18"/>
          <w:szCs w:val="18"/>
          <w:lang w:val="uk-UA"/>
        </w:rPr>
        <w:t xml:space="preserve">, що веде до вершини </w:t>
      </w:r>
      <w:proofErr w:type="spellStart"/>
      <w:r w:rsidRPr="00A35D47">
        <w:rPr>
          <w:rFonts w:ascii="Verdana" w:hAnsi="Verdana" w:cs="Arial"/>
          <w:bCs/>
          <w:color w:val="212529"/>
          <w:sz w:val="18"/>
          <w:szCs w:val="18"/>
          <w:lang w:val="uk-UA"/>
        </w:rPr>
        <w:t>Шнеберг</w:t>
      </w:r>
      <w:proofErr w:type="spellEnd"/>
      <w:r w:rsidRPr="00A35D47">
        <w:rPr>
          <w:rFonts w:ascii="Verdana" w:hAnsi="Verdana" w:cs="Arial"/>
          <w:bCs/>
          <w:color w:val="212529"/>
          <w:sz w:val="18"/>
          <w:szCs w:val="18"/>
          <w:lang w:val="uk-UA"/>
        </w:rPr>
        <w:t xml:space="preserve">, руїнами замку </w:t>
      </w:r>
      <w:proofErr w:type="spellStart"/>
      <w:r w:rsidRPr="00A35D47">
        <w:rPr>
          <w:rFonts w:ascii="Verdana" w:hAnsi="Verdana" w:cs="Arial"/>
          <w:bCs/>
          <w:color w:val="212529"/>
          <w:sz w:val="18"/>
          <w:szCs w:val="18"/>
          <w:lang w:val="uk-UA"/>
        </w:rPr>
        <w:t>Пухберг</w:t>
      </w:r>
      <w:proofErr w:type="spellEnd"/>
      <w:r w:rsidRPr="00A35D47">
        <w:rPr>
          <w:rFonts w:ascii="Verdana" w:hAnsi="Verdana" w:cs="Arial"/>
          <w:bCs/>
          <w:color w:val="212529"/>
          <w:sz w:val="18"/>
          <w:szCs w:val="18"/>
          <w:lang w:val="uk-UA"/>
        </w:rPr>
        <w:t xml:space="preserve">, мальовничим парком </w:t>
      </w:r>
      <w:proofErr w:type="spellStart"/>
      <w:r w:rsidRPr="009A5379">
        <w:rPr>
          <w:rFonts w:ascii="Verdana" w:hAnsi="Verdana" w:cs="Arial"/>
          <w:bCs/>
          <w:color w:val="212529"/>
          <w:sz w:val="18"/>
          <w:szCs w:val="18"/>
          <w:lang w:val="ru-RU"/>
        </w:rPr>
        <w:t>Kurpark</w:t>
      </w:r>
      <w:proofErr w:type="spellEnd"/>
      <w:r w:rsidRPr="00A35D47">
        <w:rPr>
          <w:rFonts w:ascii="Verdana" w:hAnsi="Verdana" w:cs="Arial"/>
          <w:bCs/>
          <w:color w:val="212529"/>
          <w:sz w:val="18"/>
          <w:szCs w:val="18"/>
          <w:lang w:val="uk-UA"/>
        </w:rPr>
        <w:t xml:space="preserve">, водоспадом </w:t>
      </w:r>
      <w:proofErr w:type="spellStart"/>
      <w:r w:rsidRPr="00A35D47">
        <w:rPr>
          <w:rFonts w:ascii="Verdana" w:hAnsi="Verdana" w:cs="Arial"/>
          <w:bCs/>
          <w:color w:val="212529"/>
          <w:sz w:val="18"/>
          <w:szCs w:val="18"/>
          <w:lang w:val="uk-UA"/>
        </w:rPr>
        <w:t>Себастьянфаль</w:t>
      </w:r>
      <w:proofErr w:type="spellEnd"/>
      <w:r w:rsidRPr="00A35D47">
        <w:rPr>
          <w:rFonts w:ascii="Verdana" w:hAnsi="Verdana" w:cs="Arial"/>
          <w:bCs/>
          <w:color w:val="212529"/>
          <w:sz w:val="18"/>
          <w:szCs w:val="18"/>
          <w:lang w:val="uk-UA"/>
        </w:rPr>
        <w:t xml:space="preserve"> та близькістю до природного парку </w:t>
      </w:r>
      <w:proofErr w:type="spellStart"/>
      <w:r w:rsidRPr="009A5379">
        <w:rPr>
          <w:rFonts w:ascii="Verdana" w:hAnsi="Verdana" w:cs="Arial"/>
          <w:bCs/>
          <w:color w:val="212529"/>
          <w:sz w:val="18"/>
          <w:szCs w:val="18"/>
          <w:lang w:val="ru-RU"/>
        </w:rPr>
        <w:t>Hohe</w:t>
      </w:r>
      <w:proofErr w:type="spellEnd"/>
      <w:r w:rsidRPr="00A35D47">
        <w:rPr>
          <w:rFonts w:ascii="Verdana" w:hAnsi="Verdana" w:cs="Arial"/>
          <w:bCs/>
          <w:color w:val="212529"/>
          <w:sz w:val="18"/>
          <w:szCs w:val="18"/>
          <w:lang w:val="uk-UA"/>
        </w:rPr>
        <w:t xml:space="preserve"> </w:t>
      </w:r>
      <w:proofErr w:type="spellStart"/>
      <w:r w:rsidRPr="009A5379">
        <w:rPr>
          <w:rFonts w:ascii="Verdana" w:hAnsi="Verdana" w:cs="Arial"/>
          <w:bCs/>
          <w:color w:val="212529"/>
          <w:sz w:val="18"/>
          <w:szCs w:val="18"/>
          <w:lang w:val="ru-RU"/>
        </w:rPr>
        <w:t>Wand</w:t>
      </w:r>
      <w:proofErr w:type="spellEnd"/>
      <w:r w:rsidR="00A35D47">
        <w:rPr>
          <w:rFonts w:ascii="Verdana" w:hAnsi="Verdana" w:cs="Arial"/>
          <w:bCs/>
          <w:color w:val="212529"/>
          <w:sz w:val="18"/>
          <w:szCs w:val="18"/>
          <w:lang w:val="uk-UA"/>
        </w:rPr>
        <w:t>. Це чудове місце для</w:t>
      </w:r>
      <w:r w:rsidRPr="00A35D47">
        <w:rPr>
          <w:rFonts w:ascii="Verdana" w:hAnsi="Verdana" w:cs="Arial"/>
          <w:bCs/>
          <w:color w:val="212529"/>
          <w:sz w:val="18"/>
          <w:szCs w:val="18"/>
          <w:lang w:val="uk-UA"/>
        </w:rPr>
        <w:t xml:space="preserve"> відпочинку на природі</w:t>
      </w:r>
      <w:r w:rsidR="00A35D47">
        <w:rPr>
          <w:rFonts w:ascii="Verdana" w:hAnsi="Verdana" w:cs="Arial"/>
          <w:bCs/>
          <w:color w:val="212529"/>
          <w:sz w:val="18"/>
          <w:szCs w:val="18"/>
          <w:lang w:val="uk-UA"/>
        </w:rPr>
        <w:t xml:space="preserve"> серед гір</w:t>
      </w:r>
      <w:r w:rsidRPr="00A35D47">
        <w:rPr>
          <w:rFonts w:ascii="Verdana" w:hAnsi="Verdana" w:cs="Arial"/>
          <w:bCs/>
          <w:color w:val="212529"/>
          <w:sz w:val="18"/>
          <w:szCs w:val="18"/>
          <w:lang w:val="uk-UA"/>
        </w:rPr>
        <w:t>.</w:t>
      </w:r>
    </w:p>
    <w:p w:rsidR="00A35D47" w:rsidRPr="00A35D47" w:rsidRDefault="00FF335C" w:rsidP="00ED43DC">
      <w:pPr>
        <w:shd w:val="clear" w:color="auto" w:fill="FFFFFF"/>
        <w:jc w:val="both"/>
        <w:rPr>
          <w:rFonts w:ascii="Verdana" w:hAnsi="Verdana" w:cs="Arial"/>
          <w:b/>
          <w:bCs/>
          <w:color w:val="212529"/>
          <w:sz w:val="18"/>
          <w:szCs w:val="18"/>
        </w:rPr>
      </w:pPr>
      <w:r w:rsidRPr="00CA5F54">
        <w:rPr>
          <w:rFonts w:ascii="Verdana" w:hAnsi="Verdana" w:cs="Arial"/>
          <w:b/>
          <w:bCs/>
          <w:color w:val="212529"/>
          <w:sz w:val="18"/>
          <w:szCs w:val="18"/>
        </w:rPr>
        <w:t>Переїзд</w:t>
      </w:r>
      <w:r w:rsidR="00A35D47" w:rsidRPr="00A35D47">
        <w:rPr>
          <w:rFonts w:ascii="Verdana" w:hAnsi="Verdana" w:cs="Arial"/>
          <w:color w:val="212529"/>
          <w:sz w:val="18"/>
          <w:szCs w:val="18"/>
        </w:rPr>
        <w:t xml:space="preserve"> </w:t>
      </w:r>
      <w:r w:rsidR="00A35D47" w:rsidRPr="00CA5F54">
        <w:rPr>
          <w:rFonts w:ascii="Verdana" w:hAnsi="Verdana" w:cs="Arial"/>
          <w:b/>
          <w:bCs/>
          <w:color w:val="212529"/>
          <w:sz w:val="18"/>
          <w:szCs w:val="18"/>
        </w:rPr>
        <w:t>в готель. Поселення після 14:00.</w:t>
      </w:r>
    </w:p>
    <w:p w:rsidR="00A35D47" w:rsidRPr="00CA5F54" w:rsidRDefault="00A35D47" w:rsidP="00ED43DC">
      <w:pPr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>
        <w:rPr>
          <w:rFonts w:ascii="Verdana" w:hAnsi="Verdana" w:cs="Arial"/>
          <w:color w:val="212529"/>
          <w:sz w:val="18"/>
          <w:szCs w:val="18"/>
        </w:rPr>
        <w:t xml:space="preserve">Під час відпочинку запрошуємо </w:t>
      </w:r>
      <w:r w:rsidRPr="00CA5F54">
        <w:rPr>
          <w:rFonts w:ascii="Verdana" w:hAnsi="Verdana" w:cs="Arial"/>
          <w:b/>
          <w:bCs/>
          <w:color w:val="212529"/>
          <w:sz w:val="18"/>
          <w:szCs w:val="18"/>
          <w:shd w:val="clear" w:color="auto" w:fill="00FFFF"/>
        </w:rPr>
        <w:t xml:space="preserve">розслабитись у басейн комплексу </w:t>
      </w:r>
      <w:proofErr w:type="spellStart"/>
      <w:r w:rsidRPr="00CA5F54">
        <w:rPr>
          <w:rFonts w:ascii="Verdana" w:hAnsi="Verdana" w:cs="Arial"/>
          <w:b/>
          <w:bCs/>
          <w:color w:val="212529"/>
          <w:sz w:val="18"/>
          <w:szCs w:val="18"/>
          <w:shd w:val="clear" w:color="auto" w:fill="00FFFF"/>
        </w:rPr>
        <w:t>Аква</w:t>
      </w:r>
      <w:proofErr w:type="spellEnd"/>
      <w:r w:rsidRPr="00CA5F54">
        <w:rPr>
          <w:rFonts w:ascii="Verdana" w:hAnsi="Verdana" w:cs="Arial"/>
          <w:b/>
          <w:bCs/>
          <w:color w:val="212529"/>
          <w:sz w:val="18"/>
          <w:szCs w:val="18"/>
          <w:shd w:val="clear" w:color="auto" w:fill="00FFFF"/>
        </w:rPr>
        <w:t xml:space="preserve"> Нова</w:t>
      </w:r>
      <w:r w:rsidRPr="00CA5F54">
        <w:rPr>
          <w:rFonts w:ascii="Verdana" w:hAnsi="Verdana" w:cs="Arial"/>
          <w:color w:val="212529"/>
          <w:sz w:val="18"/>
          <w:szCs w:val="18"/>
          <w:shd w:val="clear" w:color="auto" w:fill="00FFFF"/>
        </w:rPr>
        <w:t> </w:t>
      </w:r>
      <w:hyperlink r:id="rId7" w:tgtFrame="_blank" w:history="1">
        <w:r w:rsidRPr="00CA5F54">
          <w:rPr>
            <w:rStyle w:val="a7"/>
            <w:rFonts w:ascii="Verdana" w:hAnsi="Verdana" w:cs="Arial"/>
            <w:sz w:val="18"/>
            <w:szCs w:val="18"/>
          </w:rPr>
          <w:t>https://www.aqua-nova.at/de/bereiche/hallenbad</w:t>
        </w:r>
      </w:hyperlink>
      <w:r w:rsidRPr="00CA5F54">
        <w:rPr>
          <w:rFonts w:ascii="Verdana" w:hAnsi="Verdana" w:cs="Arial"/>
          <w:color w:val="212529"/>
          <w:sz w:val="18"/>
          <w:szCs w:val="18"/>
        </w:rPr>
        <w:t> - (</w:t>
      </w:r>
      <w:r>
        <w:rPr>
          <w:rFonts w:ascii="Verdana" w:hAnsi="Verdana" w:cs="Arial"/>
          <w:color w:val="212529"/>
          <w:sz w:val="18"/>
          <w:szCs w:val="18"/>
        </w:rPr>
        <w:t xml:space="preserve">одноразове відвідування у вартості </w:t>
      </w:r>
      <w:r w:rsidRPr="00CA5F54">
        <w:rPr>
          <w:rFonts w:ascii="Verdana" w:hAnsi="Verdana" w:cs="Arial"/>
          <w:color w:val="212529"/>
          <w:sz w:val="18"/>
          <w:szCs w:val="18"/>
        </w:rPr>
        <w:t xml:space="preserve"> 3 год) оплачуємо додатково лише трансфер автобусу - 5є</w:t>
      </w:r>
      <w:r>
        <w:rPr>
          <w:rFonts w:ascii="Verdana" w:hAnsi="Verdana" w:cs="Arial"/>
          <w:color w:val="212529"/>
          <w:sz w:val="18"/>
          <w:szCs w:val="18"/>
        </w:rPr>
        <w:t xml:space="preserve"> особа</w:t>
      </w:r>
      <w:r w:rsidRPr="00CA5F54">
        <w:rPr>
          <w:rFonts w:ascii="Verdana" w:hAnsi="Verdana" w:cs="Arial"/>
          <w:color w:val="212529"/>
          <w:sz w:val="18"/>
          <w:szCs w:val="18"/>
        </w:rPr>
        <w:t>;</w:t>
      </w:r>
    </w:p>
    <w:p w:rsidR="00A35D47" w:rsidRPr="00CA5F54" w:rsidRDefault="00A35D47" w:rsidP="00ED43DC">
      <w:pPr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CA5F54">
        <w:rPr>
          <w:rFonts w:ascii="Verdana" w:hAnsi="Verdana" w:cs="Arial"/>
          <w:color w:val="212529"/>
          <w:sz w:val="18"/>
          <w:szCs w:val="18"/>
        </w:rPr>
        <w:t> - </w:t>
      </w:r>
      <w:r w:rsidRPr="00CA5F54">
        <w:rPr>
          <w:rFonts w:ascii="Verdana" w:hAnsi="Verdana" w:cs="Arial"/>
          <w:b/>
          <w:bCs/>
          <w:color w:val="212529"/>
          <w:sz w:val="18"/>
          <w:szCs w:val="18"/>
        </w:rPr>
        <w:t>Спортивний басейн </w:t>
      </w:r>
      <w:r w:rsidRPr="00CA5F54">
        <w:rPr>
          <w:rFonts w:ascii="Verdana" w:hAnsi="Verdana" w:cs="Arial"/>
          <w:color w:val="212529"/>
          <w:sz w:val="18"/>
          <w:szCs w:val="18"/>
        </w:rPr>
        <w:t>пропонує 533 квадратних метри водної поверхні та, з 8 доріжками та довжиною 25 метрів, достатньо місця для любителів спорту. Температура води постійно становить 26° Цельсія, що також є офіційною температурою для змагань.</w:t>
      </w:r>
    </w:p>
    <w:p w:rsidR="00A35D47" w:rsidRPr="00CA5F54" w:rsidRDefault="00A35D47" w:rsidP="00ED43DC">
      <w:pPr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CA5F54">
        <w:rPr>
          <w:rFonts w:ascii="Verdana" w:hAnsi="Verdana" w:cs="Arial"/>
          <w:color w:val="212529"/>
          <w:sz w:val="18"/>
          <w:szCs w:val="18"/>
        </w:rPr>
        <w:t>- </w:t>
      </w:r>
      <w:r w:rsidRPr="00CA5F54">
        <w:rPr>
          <w:rFonts w:ascii="Verdana" w:hAnsi="Verdana" w:cs="Arial"/>
          <w:b/>
          <w:bCs/>
          <w:color w:val="212529"/>
          <w:sz w:val="18"/>
          <w:szCs w:val="18"/>
        </w:rPr>
        <w:t>Навчальний басейн </w:t>
      </w:r>
      <w:r w:rsidRPr="00CA5F54">
        <w:rPr>
          <w:rFonts w:ascii="Verdana" w:hAnsi="Verdana" w:cs="Arial"/>
          <w:color w:val="212529"/>
          <w:sz w:val="18"/>
          <w:szCs w:val="18"/>
        </w:rPr>
        <w:t>з площею води 148 квадратних метрів та температурою 28° Цельсія призначений для уроків плавання та для дітей, які ще не повністю впевнено плавають. Для курсів плавання для немовлят, що пропонуються в «</w:t>
      </w:r>
      <w:proofErr w:type="spellStart"/>
      <w:r w:rsidRPr="00CA5F54">
        <w:rPr>
          <w:rFonts w:ascii="Verdana" w:hAnsi="Verdana" w:cs="Arial"/>
          <w:color w:val="212529"/>
          <w:sz w:val="18"/>
          <w:szCs w:val="18"/>
        </w:rPr>
        <w:t>Aqua</w:t>
      </w:r>
      <w:proofErr w:type="spellEnd"/>
      <w:r w:rsidRPr="00CA5F54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CA5F54">
        <w:rPr>
          <w:rFonts w:ascii="Verdana" w:hAnsi="Verdana" w:cs="Arial"/>
          <w:color w:val="212529"/>
          <w:sz w:val="18"/>
          <w:szCs w:val="18"/>
        </w:rPr>
        <w:t>Nova</w:t>
      </w:r>
      <w:proofErr w:type="spellEnd"/>
      <w:r w:rsidRPr="00CA5F54">
        <w:rPr>
          <w:rFonts w:ascii="Verdana" w:hAnsi="Verdana" w:cs="Arial"/>
          <w:color w:val="212529"/>
          <w:sz w:val="18"/>
          <w:szCs w:val="18"/>
        </w:rPr>
        <w:t xml:space="preserve">», вода нагрівається до 30°, щоб навіть найменші водні малюки могли почуватися повністю </w:t>
      </w:r>
      <w:proofErr w:type="spellStart"/>
      <w:r w:rsidRPr="00CA5F54">
        <w:rPr>
          <w:rFonts w:ascii="Verdana" w:hAnsi="Verdana" w:cs="Arial"/>
          <w:color w:val="212529"/>
          <w:sz w:val="18"/>
          <w:szCs w:val="18"/>
        </w:rPr>
        <w:t>комфортно</w:t>
      </w:r>
      <w:proofErr w:type="spellEnd"/>
      <w:r w:rsidRPr="00CA5F54">
        <w:rPr>
          <w:rFonts w:ascii="Verdana" w:hAnsi="Verdana" w:cs="Arial"/>
          <w:color w:val="212529"/>
          <w:sz w:val="18"/>
          <w:szCs w:val="18"/>
        </w:rPr>
        <w:t>.</w:t>
      </w:r>
    </w:p>
    <w:p w:rsidR="00A35D47" w:rsidRPr="00CA5F54" w:rsidRDefault="00A35D47" w:rsidP="00ED43DC">
      <w:pPr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CA5F54">
        <w:rPr>
          <w:rFonts w:ascii="Verdana" w:hAnsi="Verdana" w:cs="Arial"/>
          <w:color w:val="212529"/>
          <w:sz w:val="18"/>
          <w:szCs w:val="18"/>
        </w:rPr>
        <w:t>-</w:t>
      </w:r>
      <w:r w:rsidRPr="00CA5F54">
        <w:rPr>
          <w:rFonts w:ascii="Verdana" w:hAnsi="Verdana" w:cs="Arial"/>
          <w:b/>
          <w:bCs/>
          <w:color w:val="212529"/>
          <w:sz w:val="18"/>
          <w:szCs w:val="18"/>
        </w:rPr>
        <w:t> Зона пригод</w:t>
      </w:r>
      <w:r w:rsidRPr="00CA5F54">
        <w:rPr>
          <w:rFonts w:ascii="Verdana" w:hAnsi="Verdana" w:cs="Arial"/>
          <w:color w:val="212529"/>
          <w:sz w:val="18"/>
          <w:szCs w:val="18"/>
        </w:rPr>
        <w:t> займає водну поверхню площею 317 квадратних метрів і при температурі води 30° Цельсія пропонує все, чого забажає ваше серце – від водоспаду та каналу з бурхливою водою до підводних масажних шезлонгів та масажних струменів, а також гейзера, повітряних струменів та гідромасажу з температурою 36°. Родзинкою є водна гірка, яка зі своїми 100 метрами є найдовшою в усій Нижній Австрії та гарантує безліч веселощів та пригод завдяки звуковим та світловим ефектам.</w:t>
      </w:r>
    </w:p>
    <w:p w:rsidR="00A35D47" w:rsidRPr="00CA5F54" w:rsidRDefault="00A35D47" w:rsidP="00ED43DC">
      <w:pPr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CA5F54">
        <w:rPr>
          <w:rFonts w:ascii="Verdana" w:hAnsi="Verdana" w:cs="Arial"/>
          <w:color w:val="212529"/>
          <w:sz w:val="18"/>
          <w:szCs w:val="18"/>
        </w:rPr>
        <w:t>або ж </w:t>
      </w:r>
      <w:r w:rsidRPr="00CA5F54">
        <w:rPr>
          <w:rFonts w:ascii="Verdana" w:hAnsi="Verdana" w:cs="Arial"/>
          <w:b/>
          <w:bCs/>
          <w:color w:val="212529"/>
          <w:sz w:val="18"/>
          <w:szCs w:val="18"/>
          <w:shd w:val="clear" w:color="auto" w:fill="00FFFF"/>
        </w:rPr>
        <w:t xml:space="preserve">відпочити та насолодитись зоною </w:t>
      </w:r>
      <w:proofErr w:type="spellStart"/>
      <w:r w:rsidRPr="00CA5F54">
        <w:rPr>
          <w:rFonts w:ascii="Verdana" w:hAnsi="Verdana" w:cs="Arial"/>
          <w:b/>
          <w:bCs/>
          <w:color w:val="212529"/>
          <w:sz w:val="18"/>
          <w:szCs w:val="18"/>
          <w:shd w:val="clear" w:color="auto" w:fill="00FFFF"/>
        </w:rPr>
        <w:t>спа</w:t>
      </w:r>
      <w:proofErr w:type="spellEnd"/>
      <w:r w:rsidRPr="00CA5F54">
        <w:rPr>
          <w:rFonts w:ascii="Verdana" w:hAnsi="Verdana" w:cs="Arial"/>
          <w:b/>
          <w:bCs/>
          <w:color w:val="212529"/>
          <w:sz w:val="18"/>
          <w:szCs w:val="18"/>
          <w:shd w:val="clear" w:color="auto" w:fill="00FFFF"/>
        </w:rPr>
        <w:t xml:space="preserve"> готелю</w:t>
      </w:r>
      <w:r w:rsidRPr="00CA5F54">
        <w:rPr>
          <w:rFonts w:ascii="Verdana" w:hAnsi="Verdana" w:cs="Arial"/>
          <w:color w:val="212529"/>
          <w:sz w:val="18"/>
          <w:szCs w:val="18"/>
        </w:rPr>
        <w:t xml:space="preserve"> (сауни та </w:t>
      </w:r>
      <w:proofErr w:type="spellStart"/>
      <w:r w:rsidRPr="00CA5F54">
        <w:rPr>
          <w:rFonts w:ascii="Verdana" w:hAnsi="Verdana" w:cs="Arial"/>
          <w:color w:val="212529"/>
          <w:sz w:val="18"/>
          <w:szCs w:val="18"/>
        </w:rPr>
        <w:t>джакузі</w:t>
      </w:r>
      <w:proofErr w:type="spellEnd"/>
      <w:r w:rsidRPr="00CA5F54">
        <w:rPr>
          <w:rFonts w:ascii="Verdana" w:hAnsi="Verdana" w:cs="Arial"/>
          <w:color w:val="212529"/>
          <w:sz w:val="18"/>
          <w:szCs w:val="18"/>
        </w:rPr>
        <w:t xml:space="preserve"> із соляними кімнатами на протязі 2 х днів по 3 години у вартості).</w:t>
      </w:r>
    </w:p>
    <w:p w:rsidR="00FA3DFF" w:rsidRPr="000210D1" w:rsidRDefault="00FF335C" w:rsidP="00ED43DC">
      <w:pPr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CA5F54">
        <w:rPr>
          <w:rFonts w:ascii="Verdana" w:hAnsi="Verdana" w:cs="Arial"/>
          <w:b/>
          <w:bCs/>
          <w:color w:val="212529"/>
          <w:sz w:val="18"/>
          <w:szCs w:val="18"/>
        </w:rPr>
        <w:t>Вечеря. Анімаційна програма для дітей та вечір знайомств.  Ночівля.</w:t>
      </w:r>
    </w:p>
    <w:p w:rsidR="00FA3DFF" w:rsidRDefault="00773C52" w:rsidP="00773C52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371600" cy="1004836"/>
            <wp:effectExtent l="0" t="0" r="0" b="5080"/>
            <wp:docPr id="5" name="Рисунок 5" descr="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824" cy="101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24000" cy="1015999"/>
            <wp:effectExtent l="0" t="0" r="0" b="0"/>
            <wp:docPr id="4" name="Рисунок 4" descr="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885" cy="103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24000" cy="1016000"/>
            <wp:effectExtent l="0" t="0" r="0" b="0"/>
            <wp:docPr id="3" name="Рисунок 3" descr="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153" cy="102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56B3"/>
          <w:shd w:val="clear" w:color="auto" w:fill="FFFFFF"/>
          <w:lang w:val="en-US"/>
        </w:rPr>
        <w:drawing>
          <wp:inline distT="0" distB="0" distL="0" distR="0">
            <wp:extent cx="1792278" cy="1009650"/>
            <wp:effectExtent l="0" t="0" r="0" b="0"/>
            <wp:docPr id="2" name="Рисунок 2" descr="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203" cy="101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C52" w:rsidRDefault="00773C52" w:rsidP="00773C52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773C52" w:rsidRDefault="00773C52" w:rsidP="00773C52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773C52" w:rsidRDefault="00773C52" w:rsidP="00773C52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773C52" w:rsidRPr="000101B7" w:rsidRDefault="00773C52" w:rsidP="00773C52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E659D2" w:rsidRPr="00CA5F54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CA5F54">
        <w:rPr>
          <w:rFonts w:ascii="Verdana" w:hAnsi="Verdana" w:cstheme="minorHAnsi"/>
          <w:color w:val="FFFFFF"/>
          <w:sz w:val="18"/>
          <w:szCs w:val="18"/>
        </w:rPr>
        <w:lastRenderedPageBreak/>
        <w:t>3 день</w:t>
      </w:r>
    </w:p>
    <w:p w:rsidR="00FF335C" w:rsidRPr="000101B7" w:rsidRDefault="00FF335C" w:rsidP="00A35D47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uk-UA"/>
        </w:rPr>
      </w:pPr>
      <w:r w:rsidRPr="000101B7">
        <w:rPr>
          <w:rFonts w:ascii="Verdana" w:hAnsi="Verdana" w:cs="Arial"/>
          <w:b/>
          <w:bCs/>
          <w:color w:val="212529"/>
          <w:sz w:val="18"/>
          <w:szCs w:val="18"/>
          <w:lang w:val="uk-UA"/>
        </w:rPr>
        <w:t>Сніданок.</w:t>
      </w:r>
      <w:r w:rsidR="000101B7">
        <w:rPr>
          <w:rFonts w:ascii="Verdana" w:hAnsi="Verdana" w:cs="Arial"/>
          <w:b/>
          <w:bCs/>
          <w:color w:val="212529"/>
          <w:sz w:val="18"/>
          <w:szCs w:val="18"/>
          <w:lang w:val="uk-UA"/>
        </w:rPr>
        <w:t xml:space="preserve"> Переїзд у </w:t>
      </w:r>
      <w:proofErr w:type="spellStart"/>
      <w:r w:rsidR="000101B7">
        <w:rPr>
          <w:rFonts w:ascii="Verdana" w:hAnsi="Verdana" w:cs="Arial"/>
          <w:b/>
          <w:bCs/>
          <w:color w:val="212529"/>
          <w:sz w:val="18"/>
          <w:szCs w:val="18"/>
          <w:lang w:val="uk-UA"/>
        </w:rPr>
        <w:t>Грац</w:t>
      </w:r>
      <w:proofErr w:type="spellEnd"/>
      <w:r w:rsidR="000101B7">
        <w:rPr>
          <w:rFonts w:ascii="Verdana" w:hAnsi="Verdana" w:cs="Arial"/>
          <w:b/>
          <w:bCs/>
          <w:color w:val="212529"/>
          <w:sz w:val="18"/>
          <w:szCs w:val="18"/>
          <w:lang w:val="uk-UA"/>
        </w:rPr>
        <w:t>.</w:t>
      </w:r>
    </w:p>
    <w:p w:rsidR="00604DFA" w:rsidRDefault="000101B7" w:rsidP="00FF335C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ED43DC">
        <w:rPr>
          <w:rFonts w:ascii="Verdana" w:hAnsi="Verdana" w:cs="Arial"/>
          <w:bCs/>
          <w:color w:val="212529"/>
          <w:sz w:val="18"/>
          <w:szCs w:val="18"/>
        </w:rPr>
        <w:t>Запрошуємо</w:t>
      </w:r>
      <w:r w:rsidR="00FF335C" w:rsidRPr="00ED43DC">
        <w:rPr>
          <w:rFonts w:ascii="Verdana" w:hAnsi="Verdana" w:cs="Arial"/>
          <w:bCs/>
          <w:color w:val="212529"/>
          <w:sz w:val="18"/>
          <w:szCs w:val="18"/>
        </w:rPr>
        <w:t xml:space="preserve"> на оглядову екскурсію містом</w:t>
      </w:r>
      <w:r w:rsidR="00FF335C" w:rsidRPr="00CA5F54">
        <w:rPr>
          <w:rFonts w:ascii="Verdana" w:hAnsi="Verdana" w:cs="Arial"/>
          <w:b/>
          <w:bCs/>
          <w:color w:val="212529"/>
          <w:sz w:val="18"/>
          <w:szCs w:val="18"/>
        </w:rPr>
        <w:t xml:space="preserve"> «</w:t>
      </w:r>
      <w:proofErr w:type="spellStart"/>
      <w:r w:rsidR="00FF335C" w:rsidRPr="00CA5F54">
        <w:rPr>
          <w:rFonts w:ascii="Verdana" w:hAnsi="Verdana" w:cs="Arial"/>
          <w:b/>
          <w:bCs/>
          <w:color w:val="212529"/>
          <w:sz w:val="18"/>
          <w:szCs w:val="18"/>
        </w:rPr>
        <w:t>Грац</w:t>
      </w:r>
      <w:proofErr w:type="spellEnd"/>
      <w:r w:rsidR="00FF335C" w:rsidRPr="00CA5F54">
        <w:rPr>
          <w:rFonts w:ascii="Verdana" w:hAnsi="Verdana" w:cs="Arial"/>
          <w:b/>
          <w:bCs/>
          <w:color w:val="212529"/>
          <w:sz w:val="18"/>
          <w:szCs w:val="18"/>
        </w:rPr>
        <w:t xml:space="preserve"> – столиця </w:t>
      </w:r>
      <w:r w:rsidR="00604DFA">
        <w:rPr>
          <w:rFonts w:ascii="Verdana" w:hAnsi="Verdana" w:cs="Arial"/>
          <w:b/>
          <w:bCs/>
          <w:color w:val="212529"/>
          <w:sz w:val="18"/>
          <w:szCs w:val="18"/>
        </w:rPr>
        <w:t xml:space="preserve">регіону </w:t>
      </w:r>
      <w:proofErr w:type="spellStart"/>
      <w:r w:rsidR="00FF335C" w:rsidRPr="00CA5F54">
        <w:rPr>
          <w:rFonts w:ascii="Verdana" w:hAnsi="Verdana" w:cs="Arial"/>
          <w:b/>
          <w:bCs/>
          <w:color w:val="212529"/>
          <w:sz w:val="18"/>
          <w:szCs w:val="18"/>
        </w:rPr>
        <w:t>Штирії</w:t>
      </w:r>
      <w:proofErr w:type="spellEnd"/>
      <w:r w:rsidR="00FF335C" w:rsidRPr="00CA5F54">
        <w:rPr>
          <w:rFonts w:ascii="Verdana" w:hAnsi="Verdana" w:cs="Arial"/>
          <w:b/>
          <w:bCs/>
          <w:color w:val="212529"/>
          <w:sz w:val="18"/>
          <w:szCs w:val="18"/>
        </w:rPr>
        <w:t>»</w:t>
      </w:r>
      <w:r w:rsidR="00604DFA">
        <w:rPr>
          <w:rFonts w:ascii="Verdana" w:hAnsi="Verdana" w:cs="Arial"/>
          <w:color w:val="212529"/>
          <w:sz w:val="18"/>
          <w:szCs w:val="18"/>
        </w:rPr>
        <w:t>.</w:t>
      </w:r>
      <w:r w:rsidR="00604DFA" w:rsidRPr="00604DFA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="00604DFA" w:rsidRPr="00604DFA">
        <w:rPr>
          <w:rFonts w:ascii="Verdana" w:hAnsi="Verdana" w:cs="Arial"/>
          <w:color w:val="212529"/>
          <w:sz w:val="18"/>
          <w:szCs w:val="18"/>
        </w:rPr>
        <w:t>Грац</w:t>
      </w:r>
      <w:proofErr w:type="spellEnd"/>
      <w:r w:rsidR="00604DFA" w:rsidRPr="00604DFA">
        <w:rPr>
          <w:rFonts w:ascii="Verdana" w:hAnsi="Verdana" w:cs="Arial"/>
          <w:color w:val="212529"/>
          <w:sz w:val="18"/>
          <w:szCs w:val="18"/>
        </w:rPr>
        <w:t xml:space="preserve"> — друге за розміром місто в країні після Відня, хоча воно по факту навіть менше за Тернопіль. В XII столітті </w:t>
      </w:r>
      <w:proofErr w:type="spellStart"/>
      <w:r w:rsidR="00604DFA" w:rsidRPr="00604DFA">
        <w:rPr>
          <w:rFonts w:ascii="Verdana" w:hAnsi="Verdana" w:cs="Arial"/>
          <w:color w:val="212529"/>
          <w:sz w:val="18"/>
          <w:szCs w:val="18"/>
        </w:rPr>
        <w:t>Грац</w:t>
      </w:r>
      <w:proofErr w:type="spellEnd"/>
      <w:r w:rsidR="00604DFA" w:rsidRPr="00604DFA">
        <w:rPr>
          <w:rFonts w:ascii="Verdana" w:hAnsi="Verdana" w:cs="Arial"/>
          <w:color w:val="212529"/>
          <w:sz w:val="18"/>
          <w:szCs w:val="18"/>
        </w:rPr>
        <w:t xml:space="preserve"> був чудовою резиденцією династії Габсбургів, яка залишила по собі добре збережене історичне Старе місто, а також численні будівлі з прекрасними внутрішніми двориками, оформленими в стилі ренесансу та бароко. У 1999 році Старе місто </w:t>
      </w:r>
      <w:proofErr w:type="spellStart"/>
      <w:r w:rsidR="00604DFA" w:rsidRPr="00604DFA">
        <w:rPr>
          <w:rFonts w:ascii="Verdana" w:hAnsi="Verdana" w:cs="Arial"/>
          <w:color w:val="212529"/>
          <w:sz w:val="18"/>
          <w:szCs w:val="18"/>
        </w:rPr>
        <w:t>Граца</w:t>
      </w:r>
      <w:proofErr w:type="spellEnd"/>
      <w:r w:rsidR="00604DFA" w:rsidRPr="00604DFA">
        <w:rPr>
          <w:rFonts w:ascii="Verdana" w:hAnsi="Verdana" w:cs="Arial"/>
          <w:color w:val="212529"/>
          <w:sz w:val="18"/>
          <w:szCs w:val="18"/>
        </w:rPr>
        <w:t xml:space="preserve"> було </w:t>
      </w:r>
      <w:proofErr w:type="spellStart"/>
      <w:r w:rsidR="00604DFA" w:rsidRPr="00604DFA">
        <w:rPr>
          <w:rFonts w:ascii="Verdana" w:hAnsi="Verdana" w:cs="Arial"/>
          <w:color w:val="212529"/>
          <w:sz w:val="18"/>
          <w:szCs w:val="18"/>
        </w:rPr>
        <w:t>внесено</w:t>
      </w:r>
      <w:proofErr w:type="spellEnd"/>
      <w:r w:rsidR="00604DFA" w:rsidRPr="00604DFA">
        <w:rPr>
          <w:rFonts w:ascii="Verdana" w:hAnsi="Verdana" w:cs="Arial"/>
          <w:color w:val="212529"/>
          <w:sz w:val="18"/>
          <w:szCs w:val="18"/>
        </w:rPr>
        <w:t xml:space="preserve"> до списку Світової спадщини ЮНЕСКО, тож гадаємо, що це вагома причина аби відвідати його.</w:t>
      </w:r>
    </w:p>
    <w:p w:rsidR="00604DFA" w:rsidRDefault="00FF335C" w:rsidP="00604DFA">
      <w:pPr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CA5F54">
        <w:rPr>
          <w:rFonts w:ascii="Verdana" w:hAnsi="Verdana" w:cs="Arial"/>
          <w:color w:val="212529"/>
          <w:sz w:val="18"/>
          <w:szCs w:val="18"/>
        </w:rPr>
        <w:t xml:space="preserve">Ви відвідаєте острів Мур, пройдете до будівлі Ратуші на головній площі міста, де будете милуватися красивими архітектурними будівлями 16 століття. Також побачите фонтан ерцгерцога Іоанна, адміністративну будівлю </w:t>
      </w:r>
      <w:proofErr w:type="spellStart"/>
      <w:r w:rsidRPr="00CA5F54">
        <w:rPr>
          <w:rFonts w:ascii="Verdana" w:hAnsi="Verdana" w:cs="Arial"/>
          <w:color w:val="212529"/>
          <w:sz w:val="18"/>
          <w:szCs w:val="18"/>
        </w:rPr>
        <w:t>Ландхаус</w:t>
      </w:r>
      <w:proofErr w:type="spellEnd"/>
      <w:r w:rsidRPr="00CA5F54">
        <w:rPr>
          <w:rFonts w:ascii="Verdana" w:hAnsi="Verdana" w:cs="Arial"/>
          <w:color w:val="212529"/>
          <w:sz w:val="18"/>
          <w:szCs w:val="18"/>
        </w:rPr>
        <w:t xml:space="preserve">, Арсенал і собор святого </w:t>
      </w:r>
      <w:proofErr w:type="spellStart"/>
      <w:r w:rsidRPr="00CA5F54">
        <w:rPr>
          <w:rFonts w:ascii="Verdana" w:hAnsi="Verdana" w:cs="Arial"/>
          <w:color w:val="212529"/>
          <w:sz w:val="18"/>
          <w:szCs w:val="18"/>
        </w:rPr>
        <w:t>Егідія</w:t>
      </w:r>
      <w:proofErr w:type="spellEnd"/>
      <w:r w:rsidRPr="00CA5F54">
        <w:rPr>
          <w:rFonts w:ascii="Verdana" w:hAnsi="Verdana" w:cs="Arial"/>
          <w:color w:val="212529"/>
          <w:sz w:val="18"/>
          <w:szCs w:val="18"/>
        </w:rPr>
        <w:t xml:space="preserve">. Найцікавішою пам'яткою міста є замок </w:t>
      </w:r>
      <w:proofErr w:type="spellStart"/>
      <w:r w:rsidRPr="00CA5F54">
        <w:rPr>
          <w:rFonts w:ascii="Verdana" w:hAnsi="Verdana" w:cs="Arial"/>
          <w:color w:val="212529"/>
          <w:sz w:val="18"/>
          <w:szCs w:val="18"/>
        </w:rPr>
        <w:t>Шлоссберг</w:t>
      </w:r>
      <w:proofErr w:type="spellEnd"/>
      <w:r w:rsidRPr="00CA5F54">
        <w:rPr>
          <w:rFonts w:ascii="Verdana" w:hAnsi="Verdana" w:cs="Arial"/>
          <w:color w:val="212529"/>
          <w:sz w:val="18"/>
          <w:szCs w:val="18"/>
        </w:rPr>
        <w:t xml:space="preserve"> і відома Годинникова вежа, звідки відкриється чудова панорама міста. </w:t>
      </w:r>
      <w:r w:rsidR="000101B7" w:rsidRPr="000101B7">
        <w:rPr>
          <w:rFonts w:ascii="Verdana" w:hAnsi="Verdana" w:cs="Arial"/>
          <w:color w:val="212529"/>
          <w:sz w:val="18"/>
          <w:szCs w:val="18"/>
        </w:rPr>
        <w:t>Мальовнича гора, сполучена з центром сходами, фунікулером та скляним ліфтом – є візитною карткою міста.</w:t>
      </w:r>
      <w:r w:rsidR="00604DFA">
        <w:rPr>
          <w:rFonts w:ascii="Verdana" w:hAnsi="Verdana" w:cs="Arial"/>
          <w:color w:val="212529"/>
          <w:sz w:val="18"/>
          <w:szCs w:val="18"/>
        </w:rPr>
        <w:t xml:space="preserve"> Т</w:t>
      </w:r>
      <w:r w:rsidR="000101B7" w:rsidRPr="000101B7">
        <w:rPr>
          <w:rFonts w:ascii="Verdana" w:hAnsi="Verdana" w:cs="Arial"/>
          <w:color w:val="212529"/>
          <w:sz w:val="18"/>
          <w:szCs w:val="18"/>
        </w:rPr>
        <w:t xml:space="preserve">ут присутня енергія юності, з жменькою сучасних будівель, яскравим художнім світом та бурхливим життям. </w:t>
      </w:r>
      <w:r w:rsidR="00604DFA">
        <w:rPr>
          <w:rFonts w:ascii="Verdana" w:hAnsi="Verdana" w:cs="Arial"/>
          <w:color w:val="212529"/>
          <w:sz w:val="18"/>
          <w:szCs w:val="18"/>
        </w:rPr>
        <w:t xml:space="preserve"> </w:t>
      </w:r>
      <w:r w:rsidR="00604DFA" w:rsidRPr="00604DFA">
        <w:rPr>
          <w:rFonts w:ascii="Verdana" w:hAnsi="Verdana" w:cs="Arial"/>
          <w:color w:val="212529"/>
          <w:sz w:val="18"/>
          <w:szCs w:val="18"/>
        </w:rPr>
        <w:t xml:space="preserve">У вільний час можна віддатися </w:t>
      </w:r>
      <w:proofErr w:type="spellStart"/>
      <w:r w:rsidR="00604DFA" w:rsidRPr="00604DFA">
        <w:rPr>
          <w:rFonts w:ascii="Verdana" w:hAnsi="Verdana" w:cs="Arial"/>
          <w:color w:val="212529"/>
          <w:sz w:val="18"/>
          <w:szCs w:val="18"/>
        </w:rPr>
        <w:t>шопінгу</w:t>
      </w:r>
      <w:proofErr w:type="spellEnd"/>
      <w:r w:rsidR="00604DFA" w:rsidRPr="00604DFA">
        <w:rPr>
          <w:rFonts w:ascii="Verdana" w:hAnsi="Verdana" w:cs="Arial"/>
          <w:color w:val="212529"/>
          <w:sz w:val="18"/>
          <w:szCs w:val="18"/>
        </w:rPr>
        <w:t>, посидіти в одному з живописних ресторанів, послухати музику вуличних музикантів чи відвідати музей.</w:t>
      </w:r>
    </w:p>
    <w:p w:rsidR="000101B7" w:rsidRDefault="000101B7" w:rsidP="000101B7">
      <w:pPr>
        <w:shd w:val="clear" w:color="auto" w:fill="FFFFFF"/>
        <w:rPr>
          <w:rFonts w:ascii="Verdana" w:hAnsi="Verdana" w:cs="Arial"/>
          <w:b/>
          <w:bCs/>
          <w:color w:val="212529"/>
          <w:sz w:val="18"/>
          <w:szCs w:val="18"/>
        </w:rPr>
      </w:pPr>
      <w:r>
        <w:rPr>
          <w:rFonts w:ascii="Verdana" w:hAnsi="Verdana" w:cs="Arial"/>
          <w:b/>
          <w:bCs/>
          <w:color w:val="212529"/>
          <w:sz w:val="18"/>
          <w:szCs w:val="18"/>
        </w:rPr>
        <w:t xml:space="preserve">Повернення в готель. </w:t>
      </w:r>
      <w:r w:rsidRPr="00CA5F54">
        <w:rPr>
          <w:rFonts w:ascii="Verdana" w:hAnsi="Verdana" w:cs="Arial"/>
          <w:b/>
          <w:bCs/>
          <w:color w:val="212529"/>
          <w:sz w:val="18"/>
          <w:szCs w:val="18"/>
        </w:rPr>
        <w:t>Вечеря. Анімаційна програма для дітей. Ночівля.</w:t>
      </w:r>
    </w:p>
    <w:p w:rsidR="00773C52" w:rsidRPr="00773C52" w:rsidRDefault="00773C52" w:rsidP="000101B7">
      <w:pPr>
        <w:shd w:val="clear" w:color="auto" w:fill="FFFFFF"/>
        <w:rPr>
          <w:rFonts w:ascii="Verdana" w:hAnsi="Verdana" w:cs="Arial"/>
          <w:b/>
          <w:bCs/>
          <w:color w:val="212529"/>
          <w:sz w:val="18"/>
          <w:szCs w:val="18"/>
          <w:lang w:val="en-US"/>
        </w:rPr>
      </w:pP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857375" cy="1046321"/>
            <wp:effectExtent l="0" t="0" r="0" b="1905"/>
            <wp:docPr id="13" name="Рисунок 13" descr="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854" cy="1049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90675" cy="1055148"/>
            <wp:effectExtent l="0" t="0" r="0" b="0"/>
            <wp:docPr id="12" name="Рисунок 12" descr="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258" cy="106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71625" cy="1047750"/>
            <wp:effectExtent l="0" t="0" r="9525" b="0"/>
            <wp:docPr id="11" name="Рисунок 11" descr="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092" cy="105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38275" cy="1031021"/>
            <wp:effectExtent l="0" t="0" r="0" b="0"/>
            <wp:docPr id="10" name="Рисунок 10" descr="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73" cy="104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1B7" w:rsidRPr="000101B7" w:rsidRDefault="000101B7" w:rsidP="000101B7">
      <w:pPr>
        <w:keepNext/>
        <w:keepLines/>
        <w:shd w:val="clear" w:color="auto" w:fill="48509D"/>
        <w:spacing w:after="0"/>
        <w:jc w:val="center"/>
        <w:outlineLvl w:val="4"/>
        <w:rPr>
          <w:rFonts w:ascii="Verdana" w:eastAsiaTheme="majorEastAsia" w:hAnsi="Verdana" w:cstheme="minorHAnsi"/>
          <w:color w:val="FFFFFF"/>
          <w:sz w:val="18"/>
          <w:szCs w:val="18"/>
        </w:rPr>
      </w:pPr>
      <w:r>
        <w:rPr>
          <w:rFonts w:ascii="Verdana" w:eastAsiaTheme="majorEastAsia" w:hAnsi="Verdana" w:cstheme="minorHAnsi"/>
          <w:color w:val="FFFFFF"/>
          <w:sz w:val="18"/>
          <w:szCs w:val="18"/>
        </w:rPr>
        <w:t>4</w:t>
      </w:r>
      <w:r w:rsidRPr="000101B7">
        <w:rPr>
          <w:rFonts w:ascii="Verdana" w:eastAsiaTheme="majorEastAsia" w:hAnsi="Verdana" w:cstheme="minorHAnsi"/>
          <w:color w:val="FFFFFF"/>
          <w:sz w:val="18"/>
          <w:szCs w:val="18"/>
        </w:rPr>
        <w:t xml:space="preserve"> день</w:t>
      </w:r>
    </w:p>
    <w:p w:rsidR="000101B7" w:rsidRPr="00ED43DC" w:rsidRDefault="00ED43DC" w:rsidP="00ED43DC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uk-UA"/>
        </w:rPr>
      </w:pPr>
      <w:r w:rsidRPr="000101B7">
        <w:rPr>
          <w:rFonts w:ascii="Verdana" w:hAnsi="Verdana" w:cs="Arial"/>
          <w:b/>
          <w:bCs/>
          <w:color w:val="212529"/>
          <w:sz w:val="18"/>
          <w:szCs w:val="18"/>
          <w:lang w:val="uk-UA"/>
        </w:rPr>
        <w:t>Сніданок.</w:t>
      </w:r>
      <w:r>
        <w:rPr>
          <w:rFonts w:ascii="Verdana" w:hAnsi="Verdana" w:cs="Arial"/>
          <w:b/>
          <w:bCs/>
          <w:color w:val="212529"/>
          <w:sz w:val="18"/>
          <w:szCs w:val="18"/>
          <w:lang w:val="uk-UA"/>
        </w:rPr>
        <w:t xml:space="preserve"> Переїзд у </w:t>
      </w:r>
      <w:proofErr w:type="spellStart"/>
      <w:r>
        <w:rPr>
          <w:rFonts w:ascii="Verdana" w:hAnsi="Verdana" w:cs="Arial"/>
          <w:b/>
          <w:bCs/>
          <w:color w:val="212529"/>
          <w:sz w:val="18"/>
          <w:szCs w:val="18"/>
          <w:lang w:val="uk-UA"/>
        </w:rPr>
        <w:t>Гальштатт</w:t>
      </w:r>
      <w:proofErr w:type="spellEnd"/>
      <w:r>
        <w:rPr>
          <w:rFonts w:ascii="Verdana" w:hAnsi="Verdana" w:cs="Arial"/>
          <w:b/>
          <w:bCs/>
          <w:color w:val="212529"/>
          <w:sz w:val="18"/>
          <w:szCs w:val="18"/>
          <w:lang w:val="uk-UA"/>
        </w:rPr>
        <w:t>.</w:t>
      </w:r>
    </w:p>
    <w:p w:rsidR="00FF335C" w:rsidRPr="00CA5F54" w:rsidRDefault="00FF335C" w:rsidP="00604DFA">
      <w:pPr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CA5F54">
        <w:rPr>
          <w:rFonts w:ascii="Verdana" w:hAnsi="Verdana" w:cs="Arial"/>
          <w:color w:val="212529"/>
          <w:sz w:val="18"/>
          <w:szCs w:val="18"/>
        </w:rPr>
        <w:t>Запрошуємо у </w:t>
      </w:r>
      <w:r w:rsidRPr="00CA5F54">
        <w:rPr>
          <w:rFonts w:ascii="Verdana" w:hAnsi="Verdana" w:cs="Arial"/>
          <w:b/>
          <w:bCs/>
          <w:color w:val="212529"/>
          <w:sz w:val="18"/>
          <w:szCs w:val="18"/>
        </w:rPr>
        <w:t xml:space="preserve">найкрасивіше містечко Австрії – </w:t>
      </w:r>
      <w:proofErr w:type="spellStart"/>
      <w:r w:rsidRPr="00CA5F54">
        <w:rPr>
          <w:rFonts w:ascii="Verdana" w:hAnsi="Verdana" w:cs="Arial"/>
          <w:b/>
          <w:bCs/>
          <w:color w:val="212529"/>
          <w:sz w:val="18"/>
          <w:szCs w:val="18"/>
        </w:rPr>
        <w:t>Гальштатт</w:t>
      </w:r>
      <w:proofErr w:type="spellEnd"/>
      <w:r w:rsidRPr="00CA5F54">
        <w:rPr>
          <w:rFonts w:ascii="Verdana" w:hAnsi="Verdana" w:cs="Arial"/>
          <w:color w:val="212529"/>
          <w:sz w:val="18"/>
          <w:szCs w:val="18"/>
        </w:rPr>
        <w:t xml:space="preserve">. Якщо ви не були у </w:t>
      </w:r>
      <w:proofErr w:type="spellStart"/>
      <w:r w:rsidRPr="00CA5F54">
        <w:rPr>
          <w:rFonts w:ascii="Verdana" w:hAnsi="Verdana" w:cs="Arial"/>
          <w:color w:val="212529"/>
          <w:sz w:val="18"/>
          <w:szCs w:val="18"/>
        </w:rPr>
        <w:t>Гальштаті</w:t>
      </w:r>
      <w:proofErr w:type="spellEnd"/>
      <w:r w:rsidRPr="00CA5F54">
        <w:rPr>
          <w:rFonts w:ascii="Verdana" w:hAnsi="Verdana" w:cs="Arial"/>
          <w:color w:val="212529"/>
          <w:sz w:val="18"/>
          <w:szCs w:val="18"/>
        </w:rPr>
        <w:t xml:space="preserve">, ви не були в Австрії. </w:t>
      </w:r>
      <w:proofErr w:type="spellStart"/>
      <w:r w:rsidRPr="00CA5F54">
        <w:rPr>
          <w:rFonts w:ascii="Verdana" w:hAnsi="Verdana" w:cs="Arial"/>
          <w:color w:val="212529"/>
          <w:sz w:val="18"/>
          <w:szCs w:val="18"/>
        </w:rPr>
        <w:t>Гальштат</w:t>
      </w:r>
      <w:proofErr w:type="spellEnd"/>
      <w:r w:rsidRPr="00CA5F54">
        <w:rPr>
          <w:rFonts w:ascii="Verdana" w:hAnsi="Verdana" w:cs="Arial"/>
          <w:color w:val="212529"/>
          <w:sz w:val="18"/>
          <w:szCs w:val="18"/>
        </w:rPr>
        <w:t xml:space="preserve"> - це загублене серед Альп ідилічне, магічне та пасторальне селище в регіоні </w:t>
      </w:r>
      <w:proofErr w:type="spellStart"/>
      <w:r w:rsidRPr="00CA5F54">
        <w:rPr>
          <w:rFonts w:ascii="Verdana" w:hAnsi="Verdana" w:cs="Arial"/>
          <w:color w:val="212529"/>
          <w:sz w:val="18"/>
          <w:szCs w:val="18"/>
        </w:rPr>
        <w:t>Зальцкаммергут</w:t>
      </w:r>
      <w:proofErr w:type="spellEnd"/>
      <w:r w:rsidRPr="00CA5F54">
        <w:rPr>
          <w:rFonts w:ascii="Verdana" w:hAnsi="Verdana" w:cs="Arial"/>
          <w:color w:val="212529"/>
          <w:sz w:val="18"/>
          <w:szCs w:val="18"/>
        </w:rPr>
        <w:t xml:space="preserve">. А весь цей регіон перебуває під захистом ЮНЕСКО. Таке красиве, що китайці побудували у себе його повну копію, з усіма будиночками та двориками. Тут можна легко розчинитися в красі природи. Ще 100 років тому практично ніхто, крім купців солі, не знав про його існування. Обов’язково заглянемо до мальовничої лютеранської церкви ХІХ століття, яка є справжньою візитною картковою </w:t>
      </w:r>
      <w:proofErr w:type="spellStart"/>
      <w:r w:rsidRPr="00CA5F54">
        <w:rPr>
          <w:rFonts w:ascii="Verdana" w:hAnsi="Verdana" w:cs="Arial"/>
          <w:color w:val="212529"/>
          <w:sz w:val="18"/>
          <w:szCs w:val="18"/>
        </w:rPr>
        <w:t>містечкою</w:t>
      </w:r>
      <w:proofErr w:type="spellEnd"/>
      <w:r w:rsidRPr="00CA5F54">
        <w:rPr>
          <w:rFonts w:ascii="Verdana" w:hAnsi="Verdana" w:cs="Arial"/>
          <w:color w:val="212529"/>
          <w:sz w:val="18"/>
          <w:szCs w:val="18"/>
        </w:rPr>
        <w:t xml:space="preserve">. Її витончений шпиль можна побачити на всіх відомих світлинах міста. Та звичайно зробимо чудові фотографії захоплюючих видів на містечко, що оточують гори та </w:t>
      </w:r>
      <w:proofErr w:type="spellStart"/>
      <w:r w:rsidRPr="00CA5F54">
        <w:rPr>
          <w:rFonts w:ascii="Verdana" w:hAnsi="Verdana" w:cs="Arial"/>
          <w:color w:val="212529"/>
          <w:sz w:val="18"/>
          <w:szCs w:val="18"/>
        </w:rPr>
        <w:t>Гальштаттське</w:t>
      </w:r>
      <w:proofErr w:type="spellEnd"/>
      <w:r w:rsidRPr="00CA5F54">
        <w:rPr>
          <w:rFonts w:ascii="Verdana" w:hAnsi="Verdana" w:cs="Arial"/>
          <w:color w:val="212529"/>
          <w:sz w:val="18"/>
          <w:szCs w:val="18"/>
        </w:rPr>
        <w:t xml:space="preserve"> озеро, які залишаться з вами назавжди.</w:t>
      </w:r>
    </w:p>
    <w:p w:rsidR="00ED43DC" w:rsidRDefault="00ED43DC" w:rsidP="00A35D47">
      <w:pPr>
        <w:shd w:val="clear" w:color="auto" w:fill="FFFFFF"/>
        <w:rPr>
          <w:rFonts w:ascii="Verdana" w:hAnsi="Verdana" w:cs="Arial"/>
          <w:b/>
          <w:bCs/>
          <w:color w:val="212529"/>
          <w:sz w:val="18"/>
          <w:szCs w:val="18"/>
        </w:rPr>
      </w:pPr>
      <w:r>
        <w:rPr>
          <w:rFonts w:ascii="Verdana" w:hAnsi="Verdana" w:cs="Arial"/>
          <w:b/>
          <w:bCs/>
          <w:color w:val="212529"/>
          <w:sz w:val="18"/>
          <w:szCs w:val="18"/>
        </w:rPr>
        <w:t xml:space="preserve">Повернення в готель. </w:t>
      </w:r>
      <w:r w:rsidR="00FF335C" w:rsidRPr="00CA5F54">
        <w:rPr>
          <w:rFonts w:ascii="Verdana" w:hAnsi="Verdana" w:cs="Arial"/>
          <w:b/>
          <w:bCs/>
          <w:color w:val="212529"/>
          <w:sz w:val="18"/>
          <w:szCs w:val="18"/>
        </w:rPr>
        <w:t>Вечеря. Анімаційна програма для дітей. Ночівля.</w:t>
      </w:r>
    </w:p>
    <w:p w:rsidR="00773C52" w:rsidRDefault="00773C52" w:rsidP="00773C52">
      <w:pPr>
        <w:shd w:val="clear" w:color="auto" w:fill="FFFFFF"/>
        <w:jc w:val="center"/>
      </w:pP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790700" cy="1193800"/>
            <wp:effectExtent l="0" t="0" r="0" b="6350"/>
            <wp:docPr id="16" name="Рисунок 16" descr="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819275" cy="1212850"/>
            <wp:effectExtent l="0" t="0" r="9525" b="6350"/>
            <wp:docPr id="15" name="Рисунок 15" descr="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2143125" cy="1228725"/>
            <wp:effectExtent l="0" t="0" r="9525" b="9525"/>
            <wp:docPr id="14" name="Рисунок 14" descr="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213" cy="12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C52" w:rsidRDefault="00773C52" w:rsidP="00773C52">
      <w:pPr>
        <w:shd w:val="clear" w:color="auto" w:fill="FFFFFF"/>
        <w:jc w:val="center"/>
      </w:pPr>
    </w:p>
    <w:p w:rsidR="00773C52" w:rsidRPr="00ED43DC" w:rsidRDefault="00773C52" w:rsidP="00773C52">
      <w:pPr>
        <w:shd w:val="clear" w:color="auto" w:fill="FFFFFF"/>
        <w:jc w:val="center"/>
        <w:rPr>
          <w:rFonts w:ascii="Verdana" w:hAnsi="Verdana" w:cs="Arial"/>
          <w:b/>
          <w:bCs/>
          <w:color w:val="212529"/>
          <w:sz w:val="18"/>
          <w:szCs w:val="18"/>
        </w:rPr>
      </w:pPr>
    </w:p>
    <w:p w:rsidR="00E659D2" w:rsidRPr="00CA5F54" w:rsidRDefault="00604DFA" w:rsidP="00FA3DFF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lastRenderedPageBreak/>
        <w:t>5</w:t>
      </w:r>
      <w:r w:rsidR="00E659D2" w:rsidRPr="00CA5F54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CA5F54" w:rsidRPr="00731136" w:rsidRDefault="00731136" w:rsidP="00A35D47">
      <w:pPr>
        <w:spacing w:before="100" w:beforeAutospacing="1" w:after="100" w:afterAutospacing="1" w:line="240" w:lineRule="auto"/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</w:pPr>
      <w:proofErr w:type="spellStart"/>
      <w:r w:rsidRPr="00731136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Сніданок</w:t>
      </w:r>
      <w:proofErr w:type="spellEnd"/>
      <w:r w:rsidR="00CA5F54" w:rsidRPr="00731136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.</w:t>
      </w:r>
      <w:r w:rsidR="00CA5F54" w:rsidRPr="00731136">
        <w:rPr>
          <w:rFonts w:ascii="Verdana" w:eastAsia="Times New Roman" w:hAnsi="Verdana" w:cs="Arial"/>
          <w:b/>
          <w:color w:val="212529"/>
          <w:sz w:val="18"/>
          <w:szCs w:val="18"/>
          <w:lang w:val="en-US"/>
        </w:rPr>
        <w:t> </w:t>
      </w:r>
      <w:proofErr w:type="spellStart"/>
      <w:r w:rsidR="00CA5F54" w:rsidRPr="00731136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="00CA5F54" w:rsidRPr="00731136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="00CA5F54" w:rsidRPr="00731136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Відень</w:t>
      </w:r>
      <w:proofErr w:type="spellEnd"/>
      <w:r w:rsidR="00CA5F54" w:rsidRPr="00731136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.</w:t>
      </w:r>
    </w:p>
    <w:p w:rsidR="00CA5F54" w:rsidRPr="00CA5F54" w:rsidRDefault="00CA5F54" w:rsidP="00CA5F5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Сьогодні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завітаємо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неймовірно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красивої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столиці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Австрії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Відня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  <w:r w:rsidRPr="00CA5F54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CA5F5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На </w:t>
      </w:r>
      <w:proofErr w:type="spellStart"/>
      <w:r w:rsidRPr="00CA5F5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оглядовій</w:t>
      </w:r>
      <w:proofErr w:type="spellEnd"/>
      <w:r w:rsidRPr="00CA5F5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екскурсії</w:t>
      </w:r>
      <w:proofErr w:type="spellEnd"/>
      <w:r w:rsidRPr="00CA5F5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«</w:t>
      </w:r>
      <w:proofErr w:type="spellStart"/>
      <w:r w:rsidRPr="00CA5F5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Величний</w:t>
      </w:r>
      <w:proofErr w:type="spellEnd"/>
      <w:r w:rsidRPr="00CA5F5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CA5F5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Відень</w:t>
      </w:r>
      <w:proofErr w:type="spellEnd"/>
      <w:r w:rsidRPr="00CA5F5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»</w:t>
      </w:r>
      <w:r w:rsidRPr="00CA5F54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</w:t>
      </w:r>
      <w:proofErr w:type="gram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вас буде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можливість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відчути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небувалий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розмах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колишньої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імперії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Неймовірно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красивий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затишний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історичний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центр,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оточений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садами та парками.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Почнемо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знайомство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із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Віденської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Рингштрассе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Ця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вулиця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побудована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місці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старих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місцевих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стін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яку зараз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прикрашають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розкішні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готелі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історичні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пам’ятки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площа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Марії-Терезії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Парламент, Ратуша,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Віденська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опера.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Далі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вас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чекає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знайомство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історичним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центром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імперського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Відня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зимова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резиденція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династії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Габсбургів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величний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собор Св. Стефана,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розкішна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торговельна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вулиця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Грабен та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Альбертина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731136" w:rsidRPr="00731136" w:rsidRDefault="00731136" w:rsidP="00CA5F5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Додатково</w:t>
      </w:r>
      <w:proofErr w:type="spellEnd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 </w:t>
      </w:r>
      <w:proofErr w:type="spellStart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пропонуємо</w:t>
      </w:r>
      <w:proofErr w:type="spellEnd"/>
      <w:r w:rsidRPr="00731136">
        <w:rPr>
          <w:rFonts w:ascii="Verdana" w:eastAsia="Times New Roman" w:hAnsi="Verdana" w:cs="Arial"/>
          <w:color w:val="212529"/>
          <w:sz w:val="18"/>
          <w:szCs w:val="18"/>
          <w:lang w:val="ru-RU"/>
        </w:rPr>
        <w:t>:</w:t>
      </w:r>
    </w:p>
    <w:p w:rsidR="00CA5F54" w:rsidRPr="00CA5F54" w:rsidRDefault="00CA5F54" w:rsidP="00CA5F5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-</w:t>
      </w:r>
      <w:r w:rsidRPr="00CA5F54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CA5F5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CA5F5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Скарбницю</w:t>
      </w:r>
      <w:proofErr w:type="spellEnd"/>
      <w:r w:rsidRPr="00CA5F5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Габсбургів</w:t>
      </w:r>
      <w:proofErr w:type="spellEnd"/>
      <w:r w:rsidRPr="00CA5F5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»</w:t>
      </w:r>
      <w:r w:rsidRPr="00CA5F54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(25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/15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).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Кожна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існуюча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імперія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мала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свої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скарбниці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Габсбурги не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були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виключенням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Віденська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Скарбниця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Габсбургів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один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із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надзвичайних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музеїв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Тут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зберігаються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безцінні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предмети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найвищого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рангу: Священна Чаша Граалю,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Спис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Долі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церковні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реліквії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незвичайна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колекція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Корон,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королівських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регалій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інших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символів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влади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CA5F54" w:rsidRPr="00CA5F54" w:rsidRDefault="00CA5F54" w:rsidP="00CA5F5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CA5F54" w:rsidRDefault="00CA5F54" w:rsidP="00CA5F5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Або ж,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вирушайте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gram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</w:t>
      </w:r>
      <w:r w:rsidRPr="00CA5F54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CA5F5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палацу</w:t>
      </w:r>
      <w:proofErr w:type="gramEnd"/>
      <w:r w:rsidRPr="00CA5F5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Шенбрунн</w:t>
      </w:r>
      <w:proofErr w:type="spellEnd"/>
      <w:r w:rsidRPr="00CA5F54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(15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+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вхідний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квиток 23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/18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 –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літньої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резиденції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династії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Габсбургів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зачарує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вас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розкішними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імператорськими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залами, а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масштабним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парковим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комплексом, де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можна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буде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прогулятись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час. На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території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знайдете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чудовий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зоопарк, сад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троянд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оранжерею. А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обов’язково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відвідайте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павільйон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Глоріетту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звідки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відкривається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приголомшлива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панорама на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731136" w:rsidRDefault="00731136" w:rsidP="00731136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731136" w:rsidRPr="00731136" w:rsidRDefault="00731136" w:rsidP="00731136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731136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Час </w:t>
      </w:r>
      <w:proofErr w:type="spellStart"/>
      <w:r w:rsidRPr="00731136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шопінгу</w:t>
      </w:r>
      <w:proofErr w:type="spellEnd"/>
      <w:r w:rsidRPr="00731136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731136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Австрії</w:t>
      </w:r>
      <w:proofErr w:type="spellEnd"/>
      <w:r w:rsidRPr="00731136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731136" w:rsidRPr="00CA5F54" w:rsidRDefault="00731136" w:rsidP="00CA5F5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604DFA" w:rsidRDefault="00604DFA" w:rsidP="00731136">
      <w:pPr>
        <w:shd w:val="clear" w:color="auto" w:fill="FFFFFF"/>
        <w:rPr>
          <w:rFonts w:ascii="Verdana" w:hAnsi="Verdana" w:cs="Arial"/>
          <w:b/>
          <w:bCs/>
          <w:color w:val="212529"/>
          <w:sz w:val="18"/>
          <w:szCs w:val="18"/>
        </w:rPr>
      </w:pPr>
      <w:r>
        <w:rPr>
          <w:rFonts w:ascii="Verdana" w:hAnsi="Verdana" w:cs="Arial"/>
          <w:b/>
          <w:bCs/>
          <w:color w:val="212529"/>
          <w:sz w:val="18"/>
          <w:szCs w:val="18"/>
        </w:rPr>
        <w:t xml:space="preserve">Повернення в готель. </w:t>
      </w:r>
      <w:r w:rsidRPr="00CA5F54">
        <w:rPr>
          <w:rFonts w:ascii="Verdana" w:hAnsi="Verdana" w:cs="Arial"/>
          <w:b/>
          <w:bCs/>
          <w:color w:val="212529"/>
          <w:sz w:val="18"/>
          <w:szCs w:val="18"/>
        </w:rPr>
        <w:t>Вечеря. Анімаційна програма для дітей. Ночівля.</w:t>
      </w:r>
    </w:p>
    <w:p w:rsidR="00773C52" w:rsidRPr="00731136" w:rsidRDefault="00773C52" w:rsidP="00773C52">
      <w:pPr>
        <w:shd w:val="clear" w:color="auto" w:fill="FFFFFF"/>
        <w:jc w:val="center"/>
        <w:rPr>
          <w:rFonts w:ascii="Verdana" w:hAnsi="Verdana" w:cs="Arial"/>
          <w:b/>
          <w:bCs/>
          <w:color w:val="212529"/>
          <w:sz w:val="18"/>
          <w:szCs w:val="18"/>
        </w:rPr>
      </w:pP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924050" cy="1282700"/>
            <wp:effectExtent l="0" t="0" r="0" b="0"/>
            <wp:docPr id="25" name="Рисунок 25" descr="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269" cy="128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2181225" cy="1279652"/>
            <wp:effectExtent l="0" t="0" r="0" b="0"/>
            <wp:docPr id="27" name="Рисунок 27" descr="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n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832" cy="128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2247900" cy="1266317"/>
            <wp:effectExtent l="0" t="0" r="0" b="0"/>
            <wp:docPr id="26" name="Рисунок 26" descr="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n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82" cy="1274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DFA" w:rsidRPr="00604DFA" w:rsidRDefault="00604DFA" w:rsidP="00604DFA">
      <w:pPr>
        <w:keepNext/>
        <w:keepLines/>
        <w:shd w:val="clear" w:color="auto" w:fill="48509D"/>
        <w:spacing w:after="0"/>
        <w:jc w:val="center"/>
        <w:outlineLvl w:val="4"/>
        <w:rPr>
          <w:rFonts w:ascii="Verdana" w:eastAsiaTheme="majorEastAsia" w:hAnsi="Verdana" w:cstheme="minorHAnsi"/>
          <w:color w:val="FFFFFF"/>
          <w:sz w:val="18"/>
          <w:szCs w:val="18"/>
        </w:rPr>
      </w:pPr>
      <w:r>
        <w:rPr>
          <w:rFonts w:ascii="Verdana" w:eastAsiaTheme="majorEastAsia" w:hAnsi="Verdana" w:cstheme="minorHAnsi"/>
          <w:color w:val="FFFFFF"/>
          <w:sz w:val="18"/>
          <w:szCs w:val="18"/>
        </w:rPr>
        <w:t>6</w:t>
      </w:r>
      <w:r w:rsidRPr="00604DFA">
        <w:rPr>
          <w:rFonts w:ascii="Verdana" w:eastAsiaTheme="majorEastAsia" w:hAnsi="Verdana" w:cstheme="minorHAnsi"/>
          <w:color w:val="FFFFFF"/>
          <w:sz w:val="18"/>
          <w:szCs w:val="18"/>
        </w:rPr>
        <w:t xml:space="preserve"> день</w:t>
      </w:r>
    </w:p>
    <w:p w:rsidR="00604DFA" w:rsidRDefault="00604DFA" w:rsidP="00CA5F54">
      <w:pPr>
        <w:spacing w:after="0" w:line="240" w:lineRule="auto"/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</w:pPr>
    </w:p>
    <w:p w:rsidR="00604DFA" w:rsidRPr="001E454A" w:rsidRDefault="00604DFA" w:rsidP="00CA5F5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Сніданок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Виселення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готелю</w:t>
      </w:r>
      <w:proofErr w:type="spellEnd"/>
      <w:r w:rsidRPr="00CA5F5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  <w:r w:rsidRPr="00CA5F54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="00731136">
        <w:rPr>
          <w:rFonts w:ascii="Verdana" w:eastAsia="Times New Roman" w:hAnsi="Verdana" w:cs="Arial"/>
          <w:color w:val="212529"/>
          <w:sz w:val="18"/>
          <w:szCs w:val="18"/>
        </w:rPr>
        <w:t xml:space="preserve">Переїзд </w:t>
      </w:r>
      <w:r w:rsidR="00731136" w:rsidRPr="00731136">
        <w:rPr>
          <w:rFonts w:ascii="Verdana" w:eastAsia="Times New Roman" w:hAnsi="Verdana" w:cs="Arial"/>
          <w:b/>
          <w:color w:val="212529"/>
          <w:sz w:val="18"/>
          <w:szCs w:val="18"/>
        </w:rPr>
        <w:t>у Братиславу</w:t>
      </w:r>
      <w:r w:rsidR="00731136">
        <w:rPr>
          <w:rFonts w:ascii="Verdana" w:eastAsia="Times New Roman" w:hAnsi="Verdana" w:cs="Arial"/>
          <w:b/>
          <w:color w:val="212529"/>
          <w:sz w:val="18"/>
          <w:szCs w:val="18"/>
        </w:rPr>
        <w:t xml:space="preserve">. </w:t>
      </w:r>
    </w:p>
    <w:p w:rsidR="00604DFA" w:rsidRDefault="00604DFA" w:rsidP="00CA5F5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731136" w:rsidRPr="00773C52" w:rsidRDefault="00731136" w:rsidP="00731136">
      <w:pPr>
        <w:spacing w:after="0" w:line="240" w:lineRule="auto"/>
        <w:jc w:val="both"/>
        <w:rPr>
          <w:rFonts w:ascii="Verdana" w:eastAsia="Times New Roman" w:hAnsi="Verdana" w:cs="Arial"/>
          <w:b/>
          <w:bCs/>
          <w:color w:val="212529"/>
          <w:sz w:val="18"/>
          <w:szCs w:val="18"/>
        </w:rPr>
      </w:pPr>
      <w:r>
        <w:rPr>
          <w:rFonts w:ascii="Verdana" w:eastAsia="Times New Roman" w:hAnsi="Verdana" w:cs="Arial"/>
          <w:bCs/>
          <w:color w:val="212529"/>
          <w:sz w:val="18"/>
          <w:szCs w:val="18"/>
        </w:rPr>
        <w:t xml:space="preserve">Сьогодні нас </w:t>
      </w:r>
      <w:r w:rsidRPr="00773C52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чекає Оглядова </w:t>
      </w:r>
      <w:proofErr w:type="spellStart"/>
      <w:r w:rsidRPr="00773C52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экскурсія</w:t>
      </w:r>
      <w:proofErr w:type="spellEnd"/>
      <w:r w:rsidRPr="00773C52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 -  Братиславським Градом, Президентським палацом та вуличками Старого Міста.</w:t>
      </w:r>
    </w:p>
    <w:p w:rsidR="00731136" w:rsidRPr="00731136" w:rsidRDefault="00731136" w:rsidP="00731136">
      <w:pPr>
        <w:spacing w:after="0" w:line="240" w:lineRule="auto"/>
        <w:jc w:val="both"/>
        <w:rPr>
          <w:rFonts w:ascii="Verdana" w:eastAsia="Times New Roman" w:hAnsi="Verdana" w:cs="Arial"/>
          <w:bCs/>
          <w:color w:val="212529"/>
          <w:sz w:val="18"/>
          <w:szCs w:val="18"/>
        </w:rPr>
      </w:pPr>
    </w:p>
    <w:p w:rsidR="00604DFA" w:rsidRDefault="00731136" w:rsidP="00731136">
      <w:pPr>
        <w:spacing w:after="0" w:line="240" w:lineRule="auto"/>
        <w:jc w:val="both"/>
        <w:rPr>
          <w:rFonts w:ascii="Verdana" w:eastAsia="Times New Roman" w:hAnsi="Verdana" w:cs="Arial"/>
          <w:bCs/>
          <w:color w:val="212529"/>
          <w:sz w:val="18"/>
          <w:szCs w:val="18"/>
        </w:rPr>
      </w:pPr>
      <w:r w:rsidRPr="00731136">
        <w:rPr>
          <w:rFonts w:ascii="Verdana" w:eastAsia="Times New Roman" w:hAnsi="Verdana" w:cs="Arial"/>
          <w:bCs/>
          <w:color w:val="212529"/>
          <w:sz w:val="18"/>
          <w:szCs w:val="18"/>
        </w:rPr>
        <w:t xml:space="preserve">Впродовж пішої оглядової прогулянки Ви </w:t>
      </w:r>
      <w:proofErr w:type="spellStart"/>
      <w:r w:rsidRPr="00731136">
        <w:rPr>
          <w:rFonts w:ascii="Verdana" w:eastAsia="Times New Roman" w:hAnsi="Verdana" w:cs="Arial"/>
          <w:bCs/>
          <w:color w:val="212529"/>
          <w:sz w:val="18"/>
          <w:szCs w:val="18"/>
        </w:rPr>
        <w:t>доторкнетися</w:t>
      </w:r>
      <w:proofErr w:type="spellEnd"/>
      <w:r w:rsidRPr="00731136">
        <w:rPr>
          <w:rFonts w:ascii="Verdana" w:eastAsia="Times New Roman" w:hAnsi="Verdana" w:cs="Arial"/>
          <w:bCs/>
          <w:color w:val="212529"/>
          <w:sz w:val="18"/>
          <w:szCs w:val="18"/>
        </w:rPr>
        <w:t xml:space="preserve"> до історичного минулого столиці Словаччини та узнаєте про її неповторні пам`ятки архітектури. Ви отримаєте можливість побачити околиці Братислави із висоти монументального замку Братиславського Граду. Ви почуєте розповідь про пишність балів, які влаштовувались в стародавні часи у сучасному Президентському палаці та наблизитесь до світу таємничих середньовічних </w:t>
      </w:r>
      <w:proofErr w:type="spellStart"/>
      <w:r w:rsidRPr="00731136">
        <w:rPr>
          <w:rFonts w:ascii="Verdana" w:eastAsia="Times New Roman" w:hAnsi="Verdana" w:cs="Arial"/>
          <w:bCs/>
          <w:color w:val="212529"/>
          <w:sz w:val="18"/>
          <w:szCs w:val="18"/>
        </w:rPr>
        <w:t>монашеських</w:t>
      </w:r>
      <w:proofErr w:type="spellEnd"/>
      <w:r w:rsidRPr="00731136">
        <w:rPr>
          <w:rFonts w:ascii="Verdana" w:eastAsia="Times New Roman" w:hAnsi="Verdana" w:cs="Arial"/>
          <w:bCs/>
          <w:color w:val="212529"/>
          <w:sz w:val="18"/>
          <w:szCs w:val="18"/>
        </w:rPr>
        <w:t xml:space="preserve"> орденів, які існують ще й до наших днів.</w:t>
      </w:r>
    </w:p>
    <w:p w:rsidR="001E454A" w:rsidRPr="00731136" w:rsidRDefault="001E454A" w:rsidP="00731136">
      <w:pPr>
        <w:spacing w:after="0" w:line="240" w:lineRule="auto"/>
        <w:jc w:val="both"/>
        <w:rPr>
          <w:rFonts w:ascii="Verdana" w:eastAsia="Times New Roman" w:hAnsi="Verdana" w:cs="Arial"/>
          <w:bCs/>
          <w:color w:val="212529"/>
          <w:sz w:val="18"/>
          <w:szCs w:val="18"/>
        </w:rPr>
      </w:pPr>
    </w:p>
    <w:p w:rsidR="00FA3DFF" w:rsidRDefault="00CA5F54" w:rsidP="00604DFA">
      <w:pPr>
        <w:spacing w:after="0" w:line="240" w:lineRule="auto"/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</w:pPr>
      <w:proofErr w:type="spellStart"/>
      <w:r w:rsidRPr="00CA5F5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Нічний</w:t>
      </w:r>
      <w:proofErr w:type="spellEnd"/>
      <w:r w:rsidRPr="00CA5F5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CA5F5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CA5F5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Україну</w:t>
      </w:r>
      <w:proofErr w:type="spellEnd"/>
      <w:r w:rsidRPr="00CA5F5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територією</w:t>
      </w:r>
      <w:proofErr w:type="spellEnd"/>
      <w:r w:rsidRPr="00CA5F5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Чехії</w:t>
      </w:r>
      <w:proofErr w:type="spellEnd"/>
      <w:r w:rsidRPr="00CA5F5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CA5F5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Польщі</w:t>
      </w:r>
      <w:proofErr w:type="spellEnd"/>
      <w:r w:rsidRPr="00CA5F5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.</w:t>
      </w:r>
    </w:p>
    <w:p w:rsidR="000B1631" w:rsidRDefault="000B1631" w:rsidP="00604DFA">
      <w:pPr>
        <w:spacing w:after="0" w:line="240" w:lineRule="auto"/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</w:pPr>
    </w:p>
    <w:p w:rsidR="000B1631" w:rsidRPr="00604DFA" w:rsidRDefault="000B1631" w:rsidP="000B1631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</w:pP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371600" cy="905256"/>
            <wp:effectExtent l="0" t="0" r="0" b="9525"/>
            <wp:docPr id="31" name="Рисунок 31" descr="pn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pn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265" cy="9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724025" cy="907987"/>
            <wp:effectExtent l="0" t="0" r="0" b="6985"/>
            <wp:docPr id="30" name="Рисунок 30" descr="pn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pn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433" cy="92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788242" cy="923925"/>
            <wp:effectExtent l="0" t="0" r="2540" b="0"/>
            <wp:docPr id="29" name="Рисунок 29" descr="pn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pn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637" cy="93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09700" cy="939799"/>
            <wp:effectExtent l="0" t="0" r="0" b="0"/>
            <wp:docPr id="28" name="Рисунок 28" descr="png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png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840" cy="948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D2" w:rsidRPr="00CA5F54" w:rsidRDefault="00E659D2" w:rsidP="00E659D2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</w:p>
    <w:p w:rsidR="00E659D2" w:rsidRPr="00CA5F54" w:rsidRDefault="00604DFA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lastRenderedPageBreak/>
        <w:t>7</w:t>
      </w:r>
      <w:r w:rsidR="00E659D2" w:rsidRPr="00CA5F54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CA5F54" w:rsidRPr="00CA5F54" w:rsidRDefault="00CA5F54" w:rsidP="00CA5F54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CA5F54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Проходження</w:t>
      </w:r>
      <w:proofErr w:type="spellEnd"/>
      <w:r w:rsidRPr="00CA5F54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кордону. </w:t>
      </w:r>
      <w:proofErr w:type="spellStart"/>
      <w:r w:rsidRPr="00CA5F54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CA5F54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територією</w:t>
      </w:r>
      <w:proofErr w:type="spellEnd"/>
      <w:r w:rsidRPr="00CA5F54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A5F54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України</w:t>
      </w:r>
      <w:proofErr w:type="spellEnd"/>
      <w:r w:rsidRPr="00CA5F54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.</w:t>
      </w:r>
    </w:p>
    <w:p w:rsidR="00CA5F54" w:rsidRPr="00CA5F54" w:rsidRDefault="00CA5F54" w:rsidP="00CA5F54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CA5F54">
        <w:rPr>
          <w:rFonts w:ascii="Verdana" w:hAnsi="Verdana" w:cs="Arial"/>
          <w:color w:val="212529"/>
          <w:sz w:val="18"/>
          <w:szCs w:val="18"/>
          <w:lang w:val="ru-RU"/>
        </w:rPr>
        <w:t>Обід</w:t>
      </w:r>
      <w:proofErr w:type="spellEnd"/>
      <w:r w:rsidRPr="00CA5F54">
        <w:rPr>
          <w:rFonts w:ascii="Verdana" w:hAnsi="Verdana" w:cs="Arial"/>
          <w:color w:val="212529"/>
          <w:sz w:val="18"/>
          <w:szCs w:val="18"/>
          <w:lang w:val="ru-RU"/>
        </w:rPr>
        <w:t xml:space="preserve"> по </w:t>
      </w:r>
      <w:proofErr w:type="spellStart"/>
      <w:r w:rsidRPr="00CA5F54">
        <w:rPr>
          <w:rFonts w:ascii="Verdana" w:hAnsi="Verdana" w:cs="Arial"/>
          <w:color w:val="212529"/>
          <w:sz w:val="18"/>
          <w:szCs w:val="18"/>
          <w:lang w:val="ru-RU"/>
        </w:rPr>
        <w:t>дорозі</w:t>
      </w:r>
      <w:proofErr w:type="spellEnd"/>
      <w:r w:rsidRPr="00CA5F54">
        <w:rPr>
          <w:rFonts w:ascii="Verdana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CA5F54">
        <w:rPr>
          <w:rFonts w:ascii="Verdana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CA5F54">
        <w:rPr>
          <w:rFonts w:ascii="Verdana" w:hAnsi="Verdana" w:cs="Arial"/>
          <w:color w:val="212529"/>
          <w:sz w:val="18"/>
          <w:szCs w:val="18"/>
          <w:lang w:val="ru-RU"/>
        </w:rPr>
        <w:t xml:space="preserve"> 300 </w:t>
      </w:r>
      <w:proofErr w:type="spellStart"/>
      <w:r w:rsidRPr="00CA5F54">
        <w:rPr>
          <w:rFonts w:ascii="Verdana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CA5F54">
        <w:rPr>
          <w:rFonts w:ascii="Verdana" w:hAnsi="Verdana" w:cs="Arial"/>
          <w:color w:val="212529"/>
          <w:sz w:val="18"/>
          <w:szCs w:val="18"/>
          <w:lang w:val="ru-RU"/>
        </w:rPr>
        <w:t>/особа.</w:t>
      </w:r>
    </w:p>
    <w:p w:rsidR="00A533A8" w:rsidRPr="000210D1" w:rsidRDefault="000210D1" w:rsidP="00CA5F54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0210D1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Прибуття</w:t>
      </w:r>
      <w:proofErr w:type="spellEnd"/>
      <w:r w:rsidRPr="000210D1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0210D1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Київ</w:t>
      </w:r>
      <w:proofErr w:type="spellEnd"/>
      <w:r w:rsidRPr="000210D1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до 23</w:t>
      </w:r>
      <w:r w:rsidR="00CA5F54" w:rsidRPr="000210D1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.00</w:t>
      </w:r>
      <w:r w:rsidR="00CA5F54" w:rsidRPr="00CA5F54">
        <w:rPr>
          <w:rFonts w:ascii="Verdana" w:hAnsi="Verdana" w:cs="Arial"/>
          <w:b/>
          <w:bCs/>
          <w:color w:val="212529"/>
          <w:sz w:val="18"/>
          <w:szCs w:val="18"/>
        </w:rPr>
        <w:t> </w:t>
      </w:r>
    </w:p>
    <w:p w:rsidR="00CA5F54" w:rsidRPr="00CA5F54" w:rsidRDefault="00E6728B" w:rsidP="00CA5F54">
      <w:pPr>
        <w:pStyle w:val="5"/>
        <w:shd w:val="clear" w:color="auto" w:fill="48509D"/>
        <w:jc w:val="center"/>
      </w:pPr>
      <w:r w:rsidRPr="00897C66">
        <w:rPr>
          <w:rFonts w:ascii="Verdana" w:hAnsi="Verdana" w:cs="Segoe UI"/>
          <w:b/>
          <w:color w:val="FFFFFF"/>
          <w:sz w:val="24"/>
          <w:szCs w:val="18"/>
        </w:rPr>
        <w:t>Вартість</w:t>
      </w:r>
      <w:r w:rsidR="00A91D50" w:rsidRP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 xml:space="preserve"> </w:t>
      </w:r>
      <w:r w:rsid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>туру</w:t>
      </w:r>
      <w:r w:rsidRPr="00897C66">
        <w:rPr>
          <w:rFonts w:ascii="Verdana" w:hAnsi="Verdana" w:cs="Segoe UI"/>
          <w:b/>
          <w:color w:val="FFFFFF"/>
          <w:sz w:val="24"/>
          <w:szCs w:val="18"/>
        </w:rPr>
        <w:t xml:space="preserve"> </w:t>
      </w:r>
      <w:hyperlink r:id="rId44" w:history="1"/>
    </w:p>
    <w:tbl>
      <w:tblPr>
        <w:tblW w:w="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2475"/>
        <w:gridCol w:w="1698"/>
        <w:gridCol w:w="2475"/>
        <w:gridCol w:w="1698"/>
      </w:tblGrid>
      <w:tr w:rsidR="00CA5F54" w:rsidRPr="00CA5F54" w:rsidTr="006153BF">
        <w:trPr>
          <w:trHeight w:val="315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A5F54" w:rsidRPr="00CA5F54" w:rsidRDefault="009A5379" w:rsidP="00CA5F54">
            <w:pPr>
              <w:spacing w:after="0" w:line="240" w:lineRule="auto"/>
              <w:jc w:val="center"/>
              <w:divId w:val="716471100"/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 xml:space="preserve">4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>ночі</w:t>
            </w:r>
            <w:proofErr w:type="spellEnd"/>
            <w:r w:rsidR="00CA5F54" w:rsidRPr="00CA5F54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 xml:space="preserve"> у </w:t>
            </w:r>
            <w:proofErr w:type="spellStart"/>
            <w:r w:rsidR="00CA5F54" w:rsidRPr="00CA5F54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>готелі</w:t>
            </w:r>
            <w:proofErr w:type="spellEnd"/>
            <w:r w:rsidR="00CA5F54" w:rsidRPr="00CA5F54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br/>
              <w:t xml:space="preserve">+2 </w:t>
            </w:r>
            <w:proofErr w:type="spellStart"/>
            <w:r w:rsidR="00CA5F54" w:rsidRPr="00CA5F54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>нічні</w:t>
            </w:r>
            <w:proofErr w:type="spellEnd"/>
            <w:r w:rsidR="00CA5F54" w:rsidRPr="00CA5F54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 xml:space="preserve"> </w:t>
            </w:r>
            <w:proofErr w:type="spellStart"/>
            <w:r w:rsidR="00CA5F54" w:rsidRPr="00CA5F54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>переїзди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A5F54" w:rsidRPr="00CA5F54" w:rsidRDefault="00CA5F54" w:rsidP="009A5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</w:pPr>
            <w:proofErr w:type="spellStart"/>
            <w:r w:rsidRPr="00CA5F54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>Вартість</w:t>
            </w:r>
            <w:proofErr w:type="spellEnd"/>
            <w:r w:rsidRPr="00CA5F54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 xml:space="preserve"> туру при </w:t>
            </w:r>
            <w:proofErr w:type="spellStart"/>
            <w:r w:rsidRPr="00CA5F54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>проживанні</w:t>
            </w:r>
            <w:proofErr w:type="spellEnd"/>
            <w:r w:rsidRPr="00CA5F54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br/>
              <w:t xml:space="preserve">в </w:t>
            </w:r>
            <w:proofErr w:type="spellStart"/>
            <w:r w:rsidRPr="00CA5F54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>готелі</w:t>
            </w:r>
            <w:proofErr w:type="spellEnd"/>
            <w:r w:rsidRPr="00CA5F54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 xml:space="preserve"> </w:t>
            </w:r>
            <w:r w:rsidRPr="00CA5F54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>Hotel</w:t>
            </w:r>
            <w:r w:rsidRPr="00CA5F54">
              <w:rPr>
                <w:rFonts w:ascii="Arial" w:eastAsia="Times New Roman" w:hAnsi="Arial" w:cs="Arial"/>
                <w:b/>
                <w:bCs/>
                <w:color w:val="FF0000"/>
                <w:lang w:val="ru-RU"/>
              </w:rPr>
              <w:t xml:space="preserve"> </w:t>
            </w:r>
            <w:proofErr w:type="spellStart"/>
            <w:r w:rsidRPr="00CA5F54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>Paradiesquelle</w:t>
            </w:r>
            <w:proofErr w:type="spellEnd"/>
            <w:r w:rsidRPr="00CA5F54">
              <w:rPr>
                <w:rFonts w:ascii="Arial" w:eastAsia="Times New Roman" w:hAnsi="Arial" w:cs="Arial"/>
                <w:b/>
                <w:bCs/>
                <w:color w:val="FF0000"/>
                <w:lang w:val="ru-RU"/>
              </w:rPr>
              <w:t xml:space="preserve"> 4*</w:t>
            </w:r>
            <w:r w:rsidRPr="00CA5F54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 </w:t>
            </w:r>
            <w:r w:rsidRPr="00CA5F54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>(</w:t>
            </w:r>
            <w:proofErr w:type="spellStart"/>
            <w:r w:rsidRPr="00CA5F54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>сніданки</w:t>
            </w:r>
            <w:proofErr w:type="spellEnd"/>
            <w:r w:rsidRPr="00CA5F54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 xml:space="preserve"> та </w:t>
            </w:r>
            <w:proofErr w:type="spellStart"/>
            <w:r w:rsidRPr="00CA5F54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>вечері</w:t>
            </w:r>
            <w:proofErr w:type="spellEnd"/>
            <w:r w:rsidRPr="00CA5F54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>)</w:t>
            </w:r>
          </w:p>
        </w:tc>
      </w:tr>
      <w:tr w:rsidR="00CA5F54" w:rsidRPr="00CA5F54" w:rsidTr="006153BF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5F54" w:rsidRPr="00CA5F54" w:rsidRDefault="00CA5F54" w:rsidP="00CA5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5F54" w:rsidRPr="00CA5F54" w:rsidRDefault="00CA5F54" w:rsidP="00CA5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</w:pPr>
            <w:r w:rsidRPr="00CA5F54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 xml:space="preserve">При </w:t>
            </w:r>
            <w:proofErr w:type="spellStart"/>
            <w:r w:rsidRPr="00CA5F54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>групі</w:t>
            </w:r>
            <w:proofErr w:type="spellEnd"/>
            <w:r w:rsidRPr="00CA5F54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 xml:space="preserve"> 10+1 та для </w:t>
            </w:r>
            <w:proofErr w:type="spellStart"/>
            <w:r w:rsidRPr="00CA5F54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>індивідуальних</w:t>
            </w:r>
            <w:proofErr w:type="spellEnd"/>
            <w:r w:rsidRPr="00CA5F54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 xml:space="preserve"> </w:t>
            </w:r>
            <w:proofErr w:type="spellStart"/>
            <w:r w:rsidRPr="00CA5F54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>туристів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5F54" w:rsidRPr="00CA5F54" w:rsidRDefault="00CA5F54" w:rsidP="00CA5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proofErr w:type="spellStart"/>
            <w:r w:rsidRPr="00CA5F54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При</w:t>
            </w:r>
            <w:proofErr w:type="spellEnd"/>
            <w:r w:rsidRPr="00CA5F54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 </w:t>
            </w:r>
            <w:proofErr w:type="spellStart"/>
            <w:r w:rsidRPr="00CA5F54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групі</w:t>
            </w:r>
            <w:proofErr w:type="spellEnd"/>
            <w:r w:rsidRPr="00CA5F54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 15+2</w:t>
            </w:r>
          </w:p>
        </w:tc>
      </w:tr>
      <w:tr w:rsidR="009A5379" w:rsidRPr="00CA5F54" w:rsidTr="006153BF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5F54" w:rsidRPr="00CA5F54" w:rsidRDefault="00CA5F54" w:rsidP="00CA5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A5F54" w:rsidRPr="009A5379" w:rsidRDefault="00CA5F54" w:rsidP="00CA5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val="ru-RU"/>
              </w:rPr>
            </w:pPr>
            <w:r w:rsidRPr="009A5379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val="ru-RU"/>
              </w:rPr>
              <w:t xml:space="preserve">При </w:t>
            </w:r>
            <w:proofErr w:type="spellStart"/>
            <w:r w:rsidRPr="009A5379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val="ru-RU"/>
              </w:rPr>
              <w:t>бронюванні</w:t>
            </w:r>
            <w:proofErr w:type="spellEnd"/>
            <w:r w:rsidRPr="00CA5F54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val="en-US"/>
              </w:rPr>
              <w:t> </w:t>
            </w:r>
            <w:r w:rsidR="009A5379" w:rsidRPr="009A537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ru-RU"/>
              </w:rPr>
              <w:t>(до 20.</w:t>
            </w:r>
            <w:r w:rsidR="009A537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ru-RU"/>
              </w:rPr>
              <w:t>02.2026</w:t>
            </w:r>
            <w:r w:rsidRPr="009A537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A5F54" w:rsidRPr="009A5379" w:rsidRDefault="00CA5F54" w:rsidP="00CA5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val="ru-RU"/>
              </w:rPr>
            </w:pPr>
            <w:proofErr w:type="spellStart"/>
            <w:r w:rsidRPr="009A5379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val="ru-RU"/>
              </w:rPr>
              <w:t>Базова</w:t>
            </w:r>
            <w:proofErr w:type="spellEnd"/>
            <w:r w:rsidRPr="009A5379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379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val="ru-RU"/>
              </w:rPr>
              <w:t>вартість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A5F54" w:rsidRPr="009A5379" w:rsidRDefault="00CA5F54" w:rsidP="00CA5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val="ru-RU"/>
              </w:rPr>
            </w:pPr>
            <w:r w:rsidRPr="009A5379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val="ru-RU"/>
              </w:rPr>
              <w:t xml:space="preserve">При </w:t>
            </w:r>
            <w:proofErr w:type="spellStart"/>
            <w:r w:rsidRPr="009A5379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val="ru-RU"/>
              </w:rPr>
              <w:t>бронюванні</w:t>
            </w:r>
            <w:proofErr w:type="spellEnd"/>
            <w:r w:rsidRPr="00CA5F5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  <w:t> </w:t>
            </w:r>
            <w:r w:rsidR="009A537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ru-RU"/>
              </w:rPr>
              <w:t>(до 20.02.2026</w:t>
            </w:r>
            <w:r w:rsidRPr="009A537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A5F54" w:rsidRPr="009A5379" w:rsidRDefault="00CA5F54" w:rsidP="00CA5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val="ru-RU"/>
              </w:rPr>
            </w:pPr>
            <w:proofErr w:type="spellStart"/>
            <w:r w:rsidRPr="009A5379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val="ru-RU"/>
              </w:rPr>
              <w:t>Базова</w:t>
            </w:r>
            <w:proofErr w:type="spellEnd"/>
            <w:r w:rsidRPr="009A5379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379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val="ru-RU"/>
              </w:rPr>
              <w:t>вартість</w:t>
            </w:r>
            <w:proofErr w:type="spellEnd"/>
          </w:p>
        </w:tc>
      </w:tr>
      <w:tr w:rsidR="009A5379" w:rsidRPr="00CA5F54" w:rsidTr="006153BF">
        <w:trPr>
          <w:trHeight w:val="315"/>
          <w:jc w:val="center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5F54" w:rsidRPr="009A5379" w:rsidRDefault="009A5379" w:rsidP="00CA5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9A5379">
              <w:rPr>
                <w:rFonts w:ascii="Arial" w:eastAsia="Times New Roman" w:hAnsi="Arial" w:cs="Arial"/>
                <w:b/>
                <w:bCs/>
                <w:color w:val="212529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212529"/>
              </w:rPr>
              <w:t>21.03.2026-27.03</w:t>
            </w:r>
            <w:r w:rsidR="00CA5F54" w:rsidRPr="009A5379">
              <w:rPr>
                <w:rFonts w:ascii="Arial" w:eastAsia="Times New Roman" w:hAnsi="Arial" w:cs="Arial"/>
                <w:b/>
                <w:bCs/>
                <w:color w:val="212529"/>
              </w:rPr>
              <w:t>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A5F54" w:rsidRPr="009A5379" w:rsidRDefault="001E454A" w:rsidP="00CA5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</w:rPr>
              <w:t>515</w:t>
            </w:r>
            <w:r w:rsidR="00CA5F54" w:rsidRPr="009A5379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</w:t>
            </w:r>
            <w:r w:rsidR="00CA5F54" w:rsidRPr="00CA5F54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EUR</w:t>
            </w:r>
            <w:r w:rsidR="00CA5F54" w:rsidRPr="009A5379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дитина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A5F54" w:rsidRPr="009A5379" w:rsidRDefault="00CA5F54" w:rsidP="00CA5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9A5379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</w:t>
            </w:r>
            <w:r w:rsidR="001E454A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535 </w:t>
            </w:r>
            <w:r w:rsidRPr="00CA5F54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EUR</w:t>
            </w:r>
            <w:r w:rsidRPr="009A5379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дитина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A5F54" w:rsidRPr="009A5379" w:rsidRDefault="001E454A" w:rsidP="00CA5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</w:rPr>
              <w:t>525</w:t>
            </w:r>
            <w:r w:rsidR="00CA5F54" w:rsidRPr="009A5379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</w:t>
            </w:r>
            <w:r w:rsidR="00CA5F54" w:rsidRPr="00CA5F54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EUR</w:t>
            </w:r>
            <w:r w:rsidR="00CA5F54" w:rsidRPr="009A5379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дитина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A5F54" w:rsidRPr="009A5379" w:rsidRDefault="00CA5F54" w:rsidP="00CA5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9A5379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</w:t>
            </w:r>
            <w:r w:rsidR="001E454A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545 </w:t>
            </w:r>
            <w:r w:rsidRPr="00CA5F54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EUR</w:t>
            </w:r>
            <w:r w:rsidRPr="009A5379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дитина</w:t>
            </w:r>
          </w:p>
        </w:tc>
      </w:tr>
      <w:tr w:rsidR="009A5379" w:rsidRPr="00CA5F54" w:rsidTr="006153BF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5F54" w:rsidRPr="009A5379" w:rsidRDefault="00CA5F54" w:rsidP="00CA5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A5F54" w:rsidRPr="009A5379" w:rsidRDefault="001E454A" w:rsidP="00CA5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</w:rPr>
              <w:t>530</w:t>
            </w:r>
            <w:r w:rsidR="00CA5F54" w:rsidRPr="009A5379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</w:t>
            </w:r>
            <w:r w:rsidR="00CA5F54" w:rsidRPr="00CA5F54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EUR</w:t>
            </w:r>
            <w:r w:rsidR="00CA5F54" w:rsidRPr="009A5379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дорослий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A5F54" w:rsidRPr="009A5379" w:rsidRDefault="00CA5F54" w:rsidP="00CA5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9A5379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</w:t>
            </w:r>
            <w:r w:rsidR="001E454A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550 </w:t>
            </w:r>
            <w:r w:rsidRPr="00CA5F54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EUR</w:t>
            </w:r>
            <w:r w:rsidRPr="009A5379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дорослий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A5F54" w:rsidRPr="009A5379" w:rsidRDefault="001E454A" w:rsidP="00CA5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</w:rPr>
              <w:t xml:space="preserve">540 </w:t>
            </w:r>
            <w:r w:rsidR="00CA5F54" w:rsidRPr="00CA5F54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EUR</w:t>
            </w:r>
            <w:r w:rsidR="00CA5F54" w:rsidRPr="009A5379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дорослий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A5F54" w:rsidRPr="00CA5F54" w:rsidRDefault="00CA5F54" w:rsidP="00CA5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9A5379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</w:t>
            </w:r>
            <w:r w:rsidR="001E454A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560 </w:t>
            </w:r>
            <w:r w:rsidRPr="00CA5F54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EUR</w:t>
            </w:r>
            <w:r w:rsidRPr="009A5379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</w:t>
            </w:r>
            <w:proofErr w:type="spellStart"/>
            <w:r w:rsidRPr="009A5379">
              <w:rPr>
                <w:rFonts w:ascii="Arial" w:eastAsia="Times New Roman" w:hAnsi="Arial" w:cs="Arial"/>
                <w:b/>
                <w:bCs/>
                <w:color w:val="212529"/>
              </w:rPr>
              <w:t>доросл</w:t>
            </w:r>
            <w:r w:rsidRPr="00CA5F54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ий</w:t>
            </w:r>
            <w:proofErr w:type="spellEnd"/>
          </w:p>
        </w:tc>
      </w:tr>
    </w:tbl>
    <w:p w:rsidR="00A533A8" w:rsidRPr="00897C66" w:rsidRDefault="00A533A8" w:rsidP="00CA5F54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Segoe UI"/>
          <w:b/>
          <w:color w:val="212529"/>
          <w:sz w:val="20"/>
          <w:szCs w:val="18"/>
          <w:lang w:val="uk-UA"/>
        </w:rPr>
      </w:pPr>
    </w:p>
    <w:p w:rsidR="00227A5E" w:rsidRPr="00897C66" w:rsidRDefault="00227A5E" w:rsidP="00227A5E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897C66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773C52" w:rsidRPr="000B1631" w:rsidRDefault="00773C52" w:rsidP="00773C52">
      <w:pPr>
        <w:pStyle w:val="a9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Проїзд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автобусом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по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маршруту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;</w:t>
      </w:r>
    </w:p>
    <w:p w:rsidR="00773C52" w:rsidRPr="000B1631" w:rsidRDefault="00773C52" w:rsidP="00773C52">
      <w:pPr>
        <w:pStyle w:val="a9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Проживання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2-5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місних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номерах 4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ночі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Австрії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773C52" w:rsidRPr="000B1631" w:rsidRDefault="00773C52" w:rsidP="00773C52">
      <w:pPr>
        <w:pStyle w:val="a9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Харчування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курорті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готелі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сніданки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вечері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773C52" w:rsidRPr="000B1631" w:rsidRDefault="00773C52" w:rsidP="00773C52">
      <w:pPr>
        <w:pStyle w:val="a9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Одноразово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відвідування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басейну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Аква Нова </w:t>
      </w:r>
      <w:r w:rsidRPr="000B163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https</w:t>
      </w:r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://</w:t>
      </w:r>
      <w:r w:rsidRPr="000B163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www</w:t>
      </w:r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  <w:r w:rsidRPr="000B163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aqua</w:t>
      </w:r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-</w:t>
      </w:r>
      <w:r w:rsidRPr="000B163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nova</w:t>
      </w:r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  <w:r w:rsidRPr="000B163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at</w:t>
      </w:r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/</w:t>
      </w:r>
      <w:r w:rsidRPr="000B163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de</w:t>
      </w:r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/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bereiche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/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hallenbad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(3 год);</w:t>
      </w:r>
    </w:p>
    <w:p w:rsidR="00773C52" w:rsidRPr="000B1631" w:rsidRDefault="00773C52" w:rsidP="00773C52">
      <w:pPr>
        <w:pStyle w:val="a9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Відвідування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зони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СПА у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готелі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сауни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джакузі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із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соляними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кімнатами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два рази по 3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години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);</w:t>
      </w:r>
    </w:p>
    <w:p w:rsidR="00773C52" w:rsidRPr="000B1631" w:rsidRDefault="00773C52" w:rsidP="00773C52">
      <w:pPr>
        <w:pStyle w:val="a9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Медичне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страхування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773C52" w:rsidRPr="000B1631" w:rsidRDefault="00773C52" w:rsidP="00773C52">
      <w:pPr>
        <w:pStyle w:val="a9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Анімаційна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програма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773C52" w:rsidRPr="000B1631" w:rsidRDefault="00773C52" w:rsidP="00773C52">
      <w:pPr>
        <w:pStyle w:val="a9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Оглядові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екскурсії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Грац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Гальштатт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Відень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, Братислава;</w:t>
      </w:r>
    </w:p>
    <w:p w:rsidR="00773C52" w:rsidRPr="000B1631" w:rsidRDefault="00773C52" w:rsidP="00773C52">
      <w:pPr>
        <w:pStyle w:val="a9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Супровід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керівником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групи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227A5E" w:rsidRPr="000B1631" w:rsidRDefault="00227A5E" w:rsidP="00227A5E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0B1631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773C52" w:rsidRPr="000B1631" w:rsidRDefault="00773C52" w:rsidP="00773C52">
      <w:pPr>
        <w:pStyle w:val="a9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Курортний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збір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: 15є особа;</w:t>
      </w:r>
    </w:p>
    <w:p w:rsidR="00773C52" w:rsidRPr="000B1631" w:rsidRDefault="00773C52" w:rsidP="00773C52">
      <w:pPr>
        <w:pStyle w:val="a9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Трансфер у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- 5є особа;</w:t>
      </w:r>
    </w:p>
    <w:p w:rsidR="00773C52" w:rsidRPr="000B1631" w:rsidRDefault="00773C52" w:rsidP="00773C52">
      <w:pPr>
        <w:pStyle w:val="a9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Факультативні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екскурсії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773C52" w:rsidRPr="000B1631" w:rsidRDefault="00773C52" w:rsidP="00773C52">
      <w:pPr>
        <w:pStyle w:val="a9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Додаткове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харчування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(за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бажанням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);</w:t>
      </w:r>
    </w:p>
    <w:p w:rsidR="00773C52" w:rsidRPr="000B1631" w:rsidRDefault="00773C52" w:rsidP="00773C52">
      <w:pPr>
        <w:pStyle w:val="a9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Вхідні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квитки в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екскурсійні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об’єкти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(церкви,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собори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музеї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тощо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);</w:t>
      </w:r>
    </w:p>
    <w:p w:rsidR="00773C52" w:rsidRPr="000B1631" w:rsidRDefault="00773C52" w:rsidP="00773C52">
      <w:pPr>
        <w:pStyle w:val="a9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Проїзд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громадським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транспортом;</w:t>
      </w:r>
    </w:p>
    <w:p w:rsidR="00773C52" w:rsidRPr="000B1631" w:rsidRDefault="00773C52" w:rsidP="00773C52">
      <w:pPr>
        <w:pStyle w:val="a9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Особисті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витрати</w:t>
      </w:r>
      <w:proofErr w:type="spellEnd"/>
      <w:r w:rsidRPr="000B16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5E06FC" w:rsidRPr="00773C52" w:rsidRDefault="005E06FC" w:rsidP="00F51992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</w:p>
    <w:sectPr w:rsidR="005E06FC" w:rsidRPr="00773C52" w:rsidSect="00E54042">
      <w:headerReference w:type="default" r:id="rId45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1EB" w:rsidRDefault="009E71EB" w:rsidP="00E54042">
      <w:pPr>
        <w:spacing w:after="0" w:line="240" w:lineRule="auto"/>
      </w:pPr>
      <w:r>
        <w:separator/>
      </w:r>
    </w:p>
  </w:endnote>
  <w:endnote w:type="continuationSeparator" w:id="0">
    <w:p w:rsidR="009E71EB" w:rsidRDefault="009E71EB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1EB" w:rsidRDefault="009E71EB" w:rsidP="00E54042">
      <w:pPr>
        <w:spacing w:after="0" w:line="240" w:lineRule="auto"/>
      </w:pPr>
      <w:r>
        <w:separator/>
      </w:r>
    </w:p>
  </w:footnote>
  <w:footnote w:type="continuationSeparator" w:id="0">
    <w:p w:rsidR="009E71EB" w:rsidRDefault="009E71EB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FF" w:rsidRPr="00FA3DFF" w:rsidRDefault="00FA3DFF" w:rsidP="00FA3DFF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</w:rPr>
    </w:pPr>
    <w:r w:rsidRPr="00FA3DFF">
      <w:rPr>
        <w:rFonts w:ascii="Verdana" w:eastAsiaTheme="minorHAnsi" w:hAnsi="Verdana" w:cstheme="minorBidi"/>
        <w:b/>
        <w:szCs w:val="24"/>
        <w:lang w:val="uk-UA" w:eastAsia="en-US"/>
      </w:rPr>
      <w:t xml:space="preserve">КАНІКУЛИ ROYAL HOLIDAY CAMP </w:t>
    </w:r>
  </w:p>
  <w:p w:rsidR="00FA3DFF" w:rsidRPr="00FA3DFF" w:rsidRDefault="00FA3DFF" w:rsidP="00FA3DFF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</w:rPr>
    </w:pPr>
    <w:r w:rsidRPr="00FA3DFF">
      <w:rPr>
        <w:rFonts w:ascii="Verdana" w:eastAsiaTheme="minorHAnsi" w:hAnsi="Verdana" w:cstheme="minorBidi"/>
        <w:b/>
        <w:szCs w:val="24"/>
        <w:lang w:val="uk-UA" w:eastAsia="en-US"/>
      </w:rPr>
      <w:t>В АВСТРІЇ 2026</w:t>
    </w:r>
  </w:p>
  <w:p w:rsidR="00E54042" w:rsidRPr="00FA3DFF" w:rsidRDefault="00E54042" w:rsidP="00FA3DFF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 w:rsidRPr="00FA3DFF">
        <w:rPr>
          <w:rStyle w:val="a7"/>
          <w:rFonts w:ascii="Tahoma" w:eastAsiaTheme="majorEastAsia" w:hAnsi="Tahoma" w:cs="Tahoma"/>
          <w:color w:val="000000"/>
          <w:sz w:val="22"/>
          <w:szCs w:val="22"/>
        </w:rPr>
        <w:t>+38 (099) 10 240 10</w:t>
      </w:r>
    </w:hyperlink>
  </w:p>
  <w:p w:rsidR="00E54042" w:rsidRDefault="009E71EB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9E71EB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441355"/>
    <w:multiLevelType w:val="hybridMultilevel"/>
    <w:tmpl w:val="956A7780"/>
    <w:lvl w:ilvl="0" w:tplc="DEDE983A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40BE0"/>
    <w:multiLevelType w:val="hybridMultilevel"/>
    <w:tmpl w:val="6ACC9B74"/>
    <w:lvl w:ilvl="0" w:tplc="D31092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37BD9"/>
    <w:multiLevelType w:val="hybridMultilevel"/>
    <w:tmpl w:val="085E3DCA"/>
    <w:lvl w:ilvl="0" w:tplc="D31092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0277C"/>
    <w:multiLevelType w:val="hybridMultilevel"/>
    <w:tmpl w:val="E29E5D34"/>
    <w:lvl w:ilvl="0" w:tplc="D31092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62B0E"/>
    <w:multiLevelType w:val="multilevel"/>
    <w:tmpl w:val="CEBA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EC5B61"/>
    <w:multiLevelType w:val="hybridMultilevel"/>
    <w:tmpl w:val="A228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316B"/>
    <w:multiLevelType w:val="multilevel"/>
    <w:tmpl w:val="3EF2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7D7380"/>
    <w:multiLevelType w:val="hybridMultilevel"/>
    <w:tmpl w:val="FED8309A"/>
    <w:lvl w:ilvl="0" w:tplc="D31092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75006"/>
    <w:multiLevelType w:val="hybridMultilevel"/>
    <w:tmpl w:val="6AF22860"/>
    <w:lvl w:ilvl="0" w:tplc="D31092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72E4"/>
    <w:multiLevelType w:val="multilevel"/>
    <w:tmpl w:val="DDBE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8928DC"/>
    <w:multiLevelType w:val="hybridMultilevel"/>
    <w:tmpl w:val="CBBC6108"/>
    <w:lvl w:ilvl="0" w:tplc="D31092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93074"/>
    <w:multiLevelType w:val="hybridMultilevel"/>
    <w:tmpl w:val="FD6EF540"/>
    <w:lvl w:ilvl="0" w:tplc="DEDE983A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83572"/>
    <w:multiLevelType w:val="hybridMultilevel"/>
    <w:tmpl w:val="79F05740"/>
    <w:lvl w:ilvl="0" w:tplc="17DCB8A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1A2F9E"/>
    <w:multiLevelType w:val="hybridMultilevel"/>
    <w:tmpl w:val="1932F85E"/>
    <w:lvl w:ilvl="0" w:tplc="9B4A0A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7C730F"/>
    <w:multiLevelType w:val="hybridMultilevel"/>
    <w:tmpl w:val="8946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45F65"/>
    <w:multiLevelType w:val="hybridMultilevel"/>
    <w:tmpl w:val="C6AAFE44"/>
    <w:lvl w:ilvl="0" w:tplc="D31092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D3A21"/>
    <w:multiLevelType w:val="multilevel"/>
    <w:tmpl w:val="7BC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8D0A6E"/>
    <w:multiLevelType w:val="hybridMultilevel"/>
    <w:tmpl w:val="21D2CDB2"/>
    <w:lvl w:ilvl="0" w:tplc="9B4A0A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0226A"/>
    <w:multiLevelType w:val="hybridMultilevel"/>
    <w:tmpl w:val="CE762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34084"/>
    <w:multiLevelType w:val="hybridMultilevel"/>
    <w:tmpl w:val="840652A8"/>
    <w:lvl w:ilvl="0" w:tplc="D31092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25739"/>
    <w:multiLevelType w:val="hybridMultilevel"/>
    <w:tmpl w:val="F0E66196"/>
    <w:lvl w:ilvl="0" w:tplc="D31092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87F01"/>
    <w:multiLevelType w:val="hybridMultilevel"/>
    <w:tmpl w:val="3FC82DA6"/>
    <w:lvl w:ilvl="0" w:tplc="D31092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D47D6E"/>
    <w:multiLevelType w:val="multilevel"/>
    <w:tmpl w:val="565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365620"/>
    <w:multiLevelType w:val="hybridMultilevel"/>
    <w:tmpl w:val="EF0E7734"/>
    <w:lvl w:ilvl="0" w:tplc="D31092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85D01"/>
    <w:multiLevelType w:val="multilevel"/>
    <w:tmpl w:val="64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707C6C"/>
    <w:multiLevelType w:val="multilevel"/>
    <w:tmpl w:val="17E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F3619A"/>
    <w:multiLevelType w:val="hybridMultilevel"/>
    <w:tmpl w:val="37AA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C24C4"/>
    <w:multiLevelType w:val="hybridMultilevel"/>
    <w:tmpl w:val="46CC68EE"/>
    <w:lvl w:ilvl="0" w:tplc="17DCB8A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669B2"/>
    <w:multiLevelType w:val="multilevel"/>
    <w:tmpl w:val="4E0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2E3E1B"/>
    <w:multiLevelType w:val="multilevel"/>
    <w:tmpl w:val="A898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97221C"/>
    <w:multiLevelType w:val="multilevel"/>
    <w:tmpl w:val="8C4A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6"/>
  </w:num>
  <w:num w:numId="4">
    <w:abstractNumId w:val="14"/>
  </w:num>
  <w:num w:numId="5">
    <w:abstractNumId w:val="28"/>
  </w:num>
  <w:num w:numId="6">
    <w:abstractNumId w:val="19"/>
  </w:num>
  <w:num w:numId="7">
    <w:abstractNumId w:val="26"/>
  </w:num>
  <w:num w:numId="8">
    <w:abstractNumId w:val="29"/>
  </w:num>
  <w:num w:numId="9">
    <w:abstractNumId w:val="10"/>
  </w:num>
  <w:num w:numId="10">
    <w:abstractNumId w:val="32"/>
  </w:num>
  <w:num w:numId="11">
    <w:abstractNumId w:val="33"/>
  </w:num>
  <w:num w:numId="12">
    <w:abstractNumId w:val="7"/>
  </w:num>
  <w:num w:numId="13">
    <w:abstractNumId w:val="5"/>
  </w:num>
  <w:num w:numId="14">
    <w:abstractNumId w:val="34"/>
  </w:num>
  <w:num w:numId="15">
    <w:abstractNumId w:val="30"/>
  </w:num>
  <w:num w:numId="16">
    <w:abstractNumId w:val="24"/>
  </w:num>
  <w:num w:numId="17">
    <w:abstractNumId w:val="22"/>
  </w:num>
  <w:num w:numId="18">
    <w:abstractNumId w:val="23"/>
  </w:num>
  <w:num w:numId="19">
    <w:abstractNumId w:val="18"/>
  </w:num>
  <w:num w:numId="20">
    <w:abstractNumId w:val="11"/>
  </w:num>
  <w:num w:numId="21">
    <w:abstractNumId w:val="4"/>
  </w:num>
  <w:num w:numId="22">
    <w:abstractNumId w:val="9"/>
  </w:num>
  <w:num w:numId="23">
    <w:abstractNumId w:val="2"/>
  </w:num>
  <w:num w:numId="24">
    <w:abstractNumId w:val="8"/>
  </w:num>
  <w:num w:numId="25">
    <w:abstractNumId w:val="3"/>
  </w:num>
  <w:num w:numId="26">
    <w:abstractNumId w:val="27"/>
  </w:num>
  <w:num w:numId="27">
    <w:abstractNumId w:val="21"/>
  </w:num>
  <w:num w:numId="28">
    <w:abstractNumId w:val="1"/>
  </w:num>
  <w:num w:numId="29">
    <w:abstractNumId w:val="12"/>
  </w:num>
  <w:num w:numId="30">
    <w:abstractNumId w:val="6"/>
  </w:num>
  <w:num w:numId="31">
    <w:abstractNumId w:val="13"/>
  </w:num>
  <w:num w:numId="32">
    <w:abstractNumId w:val="31"/>
  </w:num>
  <w:num w:numId="33">
    <w:abstractNumId w:val="17"/>
  </w:num>
  <w:num w:numId="34">
    <w:abstractNumId w:val="20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101B7"/>
    <w:rsid w:val="000210D1"/>
    <w:rsid w:val="00045187"/>
    <w:rsid w:val="0007333B"/>
    <w:rsid w:val="00082494"/>
    <w:rsid w:val="000A50DA"/>
    <w:rsid w:val="000B1631"/>
    <w:rsid w:val="000C2BB7"/>
    <w:rsid w:val="001006FC"/>
    <w:rsid w:val="00146F55"/>
    <w:rsid w:val="00150FC8"/>
    <w:rsid w:val="0016635C"/>
    <w:rsid w:val="001D671B"/>
    <w:rsid w:val="001E454A"/>
    <w:rsid w:val="00227A5E"/>
    <w:rsid w:val="0028017B"/>
    <w:rsid w:val="002E6227"/>
    <w:rsid w:val="00350D63"/>
    <w:rsid w:val="00361E65"/>
    <w:rsid w:val="003F3470"/>
    <w:rsid w:val="004062BF"/>
    <w:rsid w:val="0045288B"/>
    <w:rsid w:val="004C05D1"/>
    <w:rsid w:val="0055635A"/>
    <w:rsid w:val="005A2819"/>
    <w:rsid w:val="005E06FC"/>
    <w:rsid w:val="00604DFA"/>
    <w:rsid w:val="006153BF"/>
    <w:rsid w:val="00644545"/>
    <w:rsid w:val="00696727"/>
    <w:rsid w:val="006A32AC"/>
    <w:rsid w:val="00716075"/>
    <w:rsid w:val="00731136"/>
    <w:rsid w:val="00773C52"/>
    <w:rsid w:val="007C2270"/>
    <w:rsid w:val="00800BE0"/>
    <w:rsid w:val="00833A4C"/>
    <w:rsid w:val="00833EF2"/>
    <w:rsid w:val="00847D80"/>
    <w:rsid w:val="00897C66"/>
    <w:rsid w:val="008D7F0C"/>
    <w:rsid w:val="008E039C"/>
    <w:rsid w:val="008E211C"/>
    <w:rsid w:val="009478BB"/>
    <w:rsid w:val="009630DD"/>
    <w:rsid w:val="00974747"/>
    <w:rsid w:val="009A5379"/>
    <w:rsid w:val="009E3F55"/>
    <w:rsid w:val="009E71EB"/>
    <w:rsid w:val="009F46AC"/>
    <w:rsid w:val="00A35D47"/>
    <w:rsid w:val="00A4426E"/>
    <w:rsid w:val="00A533A8"/>
    <w:rsid w:val="00A91D50"/>
    <w:rsid w:val="00A9436F"/>
    <w:rsid w:val="00AD46EA"/>
    <w:rsid w:val="00B714D9"/>
    <w:rsid w:val="00C51E6C"/>
    <w:rsid w:val="00C754E8"/>
    <w:rsid w:val="00C7682C"/>
    <w:rsid w:val="00CA3949"/>
    <w:rsid w:val="00CA5F54"/>
    <w:rsid w:val="00D138AA"/>
    <w:rsid w:val="00D23DE0"/>
    <w:rsid w:val="00D264B8"/>
    <w:rsid w:val="00D51B47"/>
    <w:rsid w:val="00DA2DC9"/>
    <w:rsid w:val="00DB787D"/>
    <w:rsid w:val="00E54042"/>
    <w:rsid w:val="00E659D2"/>
    <w:rsid w:val="00E6728B"/>
    <w:rsid w:val="00E7690F"/>
    <w:rsid w:val="00EB5C09"/>
    <w:rsid w:val="00ED43DC"/>
    <w:rsid w:val="00F42106"/>
    <w:rsid w:val="00F51992"/>
    <w:rsid w:val="00FA3DFF"/>
    <w:rsid w:val="00FC3A7B"/>
    <w:rsid w:val="00F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0AA46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DFA"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paragraph" w:styleId="a9">
    <w:name w:val="List Paragraph"/>
    <w:basedOn w:val="a"/>
    <w:uiPriority w:val="34"/>
    <w:qFormat/>
    <w:rsid w:val="004C0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4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kums.com.ua/storage/watermarked/6BFUntORK3HtFP9C4PsnQPiogyL127B2WarW0tRZ.jpeg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sakums.com.ua/storage/watermarked/fyPzdxfXRQxgWbOV7sAh6qWEJFHBd2pj1fnOT9oR.jpeg" TargetMode="External"/><Relationship Id="rId26" Type="http://schemas.openxmlformats.org/officeDocument/2006/relationships/hyperlink" Target="https://sakums.com.ua/storage/watermarked/xRz2dP7ZG1k3fCOnYGsXXMYraJC5krQ3cUfXMCWC.jpeg" TargetMode="External"/><Relationship Id="rId39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34" Type="http://schemas.openxmlformats.org/officeDocument/2006/relationships/hyperlink" Target="https://sakums.com.ua/storage/watermarked/iBnnKkDrd1Nzx4FAkw9ikuyQ7t4NaTK6MsaMLU8t.jpeg" TargetMode="External"/><Relationship Id="rId42" Type="http://schemas.openxmlformats.org/officeDocument/2006/relationships/hyperlink" Target="https://sakums.com.ua/storage/watermarked/mPCGNIYHNNpxBuHI4EU5cxLTlMg2BEoQQggF0h9e.jpeg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aqua-nova.at/de/bereiche/hallenbad" TargetMode="External"/><Relationship Id="rId12" Type="http://schemas.openxmlformats.org/officeDocument/2006/relationships/hyperlink" Target="https://sakums.com.ua/storage/watermarked/TjdReXd2mQNDq2YfjYrjqeVGjtqlW2cUtGBSaWdz.jpe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38" Type="http://schemas.openxmlformats.org/officeDocument/2006/relationships/hyperlink" Target="https://sakums.com.ua/storage/watermarked/c7uDHWKns0KTDy195ieiAb1P8PZrs0nlJFghdIbR.jpeg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akums.com.ua/storage/watermarked/tV28VkIDh3tleaUGSd2MXaDOATTzwoyKzd6do2nz.jpeg" TargetMode="External"/><Relationship Id="rId20" Type="http://schemas.openxmlformats.org/officeDocument/2006/relationships/hyperlink" Target="https://sakums.com.ua/storage/watermarked/31lCwUIaXgtX6iTdVtk9dt5lFvFYdSX1iG1Im5ZG.jpeg" TargetMode="External"/><Relationship Id="rId29" Type="http://schemas.openxmlformats.org/officeDocument/2006/relationships/image" Target="media/image11.jpeg"/><Relationship Id="rId41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yperlink" Target="https://sakums.com.ua/storage/watermarked/LMIznc2QHzOgaRjbx8ltw1oomLej8t9R1UoZYgGH.jpeg" TargetMode="External"/><Relationship Id="rId32" Type="http://schemas.openxmlformats.org/officeDocument/2006/relationships/hyperlink" Target="https://sakums.com.ua/storage/watermarked/PO0v34z8oJns8HCvUd2uIQ9grrt6h7vMLIpzpNL3.jpeg" TargetMode="External"/><Relationship Id="rId37" Type="http://schemas.openxmlformats.org/officeDocument/2006/relationships/image" Target="media/image15.jpeg"/><Relationship Id="rId40" Type="http://schemas.openxmlformats.org/officeDocument/2006/relationships/hyperlink" Target="https://sakums.com.ua/storage/watermarked/17V22aiUAS8sF70RW0GHQ91J2BYU6e5gcriQjirN.jpeg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yperlink" Target="https://sakums.com.ua/storage/watermarked/vf3XnzknSZ922P4ndM8ojfNcqiXZexP1JHXzVH99.jpeg" TargetMode="External"/><Relationship Id="rId36" Type="http://schemas.openxmlformats.org/officeDocument/2006/relationships/hyperlink" Target="https://sakums.com.ua/storage/watermarked/MccSlp9Dh3AggOKsGNwBxmws79e0EI2IrOhl0L17.jpeg" TargetMode="External"/><Relationship Id="rId10" Type="http://schemas.openxmlformats.org/officeDocument/2006/relationships/hyperlink" Target="https://sakums.com.ua/storage/watermarked/RL0CJ1nPn6rHEkVhcMVNhuFiTwSKz84J4W3LsCpS.jpeg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2.jpeg"/><Relationship Id="rId44" Type="http://schemas.openxmlformats.org/officeDocument/2006/relationships/hyperlink" Target="https://sakums.com.ua/uk/tours/517-mrii-zdijsnyuyutsya-mi-v-parizhi-ekonom-shkilni-kanikul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akums.com.ua/storage/watermarked/Szqg2j8rcxtKbhoqOMdQM3vgXkhOIjvVoIh9n0pB.jpeg" TargetMode="External"/><Relationship Id="rId22" Type="http://schemas.openxmlformats.org/officeDocument/2006/relationships/hyperlink" Target="https://sakums.com.ua/storage/watermarked/tQt3TUtldPl5rLZVbwICiiW4l9yqKkA74M2YrGRi.jpeg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s://sakums.com.ua/storage/watermarked/jrFoNO0ggQiYZEYNbQXcs8uvnxPHh4nNk8HyXD6O.jpeg" TargetMode="External"/><Relationship Id="rId35" Type="http://schemas.openxmlformats.org/officeDocument/2006/relationships/image" Target="media/image14.jpeg"/><Relationship Id="rId43" Type="http://schemas.openxmlformats.org/officeDocument/2006/relationships/image" Target="media/image1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9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Юлія Панасюк</cp:lastModifiedBy>
  <cp:revision>2</cp:revision>
  <dcterms:created xsi:type="dcterms:W3CDTF">2026-01-27T12:12:00Z</dcterms:created>
  <dcterms:modified xsi:type="dcterms:W3CDTF">2026-01-27T12:12:00Z</dcterms:modified>
</cp:coreProperties>
</file>