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B95" w:rsidRDefault="004F7B95" w:rsidP="00255780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FFFFFF"/>
          <w:sz w:val="28"/>
          <w:szCs w:val="28"/>
          <w:shd w:val="clear" w:color="auto" w:fill="48509D"/>
          <w:lang w:val="ru-RU"/>
        </w:rPr>
      </w:pPr>
      <w:r w:rsidRPr="004F7B95">
        <w:rPr>
          <w:rFonts w:ascii="Verdana" w:eastAsia="Times New Roman" w:hAnsi="Verdana" w:cs="Times New Roman"/>
          <w:b/>
          <w:bCs/>
          <w:color w:val="FFFFFF"/>
          <w:sz w:val="28"/>
          <w:szCs w:val="28"/>
          <w:shd w:val="clear" w:color="auto" w:fill="48509D"/>
          <w:lang w:val="ru-RU"/>
        </w:rPr>
        <w:t xml:space="preserve">КАНІКУЛИ В БУКОВЕЛІ! </w:t>
      </w:r>
    </w:p>
    <w:p w:rsidR="00255780" w:rsidRPr="004F7B95" w:rsidRDefault="004F7B95" w:rsidP="00255780">
      <w:pPr>
        <w:spacing w:after="0" w:line="240" w:lineRule="auto"/>
        <w:jc w:val="center"/>
        <w:rPr>
          <w:rFonts w:ascii="Verdana" w:eastAsia="Times New Roman" w:hAnsi="Verdana" w:cs="Times New Roman"/>
          <w:sz w:val="28"/>
          <w:szCs w:val="28"/>
          <w:lang w:val="ru-RU"/>
        </w:rPr>
      </w:pPr>
      <w:r w:rsidRPr="004F7B95">
        <w:rPr>
          <w:rFonts w:ascii="Verdana" w:eastAsia="Times New Roman" w:hAnsi="Verdana" w:cs="Times New Roman"/>
          <w:b/>
          <w:bCs/>
          <w:color w:val="FFFFFF"/>
          <w:sz w:val="28"/>
          <w:szCs w:val="28"/>
          <w:shd w:val="clear" w:color="auto" w:fill="48509D"/>
          <w:lang w:val="ru-RU"/>
        </w:rPr>
        <w:t>ЗИМОВИЙ ВІДПОЧИНОК В КАРПАТАХ! 2026-2027</w:t>
      </w:r>
    </w:p>
    <w:p w:rsidR="00D65219" w:rsidRPr="004F7B95" w:rsidRDefault="00D65219" w:rsidP="004F7B95">
      <w:pPr>
        <w:pStyle w:val="a8"/>
        <w:shd w:val="clear" w:color="auto" w:fill="FFFFFF"/>
        <w:jc w:val="both"/>
        <w:rPr>
          <w:rFonts w:ascii="Verdana" w:hAnsi="Verdana" w:cs="Arial"/>
          <w:color w:val="212529"/>
          <w:sz w:val="18"/>
          <w:szCs w:val="18"/>
          <w:lang w:val="ru-RU" w:eastAsia="uk-UA"/>
        </w:rPr>
      </w:pPr>
      <w:r w:rsidRPr="004F7B95">
        <w:rPr>
          <w:rFonts w:ascii="Verdana" w:hAnsi="Verdana" w:cs="Arial"/>
          <w:color w:val="212529"/>
          <w:sz w:val="18"/>
          <w:szCs w:val="18"/>
          <w:lang w:val="ru-RU" w:eastAsia="uk-UA"/>
        </w:rPr>
        <w:br/>
      </w:r>
      <w:proofErr w:type="spellStart"/>
      <w:r w:rsidR="004F7B95" w:rsidRPr="004F7B95">
        <w:rPr>
          <w:rFonts w:ascii="Verdana" w:hAnsi="Verdana"/>
          <w:b/>
          <w:bCs/>
          <w:color w:val="212529"/>
          <w:sz w:val="18"/>
          <w:szCs w:val="18"/>
          <w:shd w:val="clear" w:color="auto" w:fill="FFFFFF"/>
          <w:lang w:val="ru-RU"/>
        </w:rPr>
        <w:t>Запрошуємо</w:t>
      </w:r>
      <w:proofErr w:type="spellEnd"/>
      <w:r w:rsidR="004F7B95" w:rsidRPr="004F7B95">
        <w:rPr>
          <w:rFonts w:ascii="Verdana" w:hAnsi="Verdana"/>
          <w:b/>
          <w:bCs/>
          <w:color w:val="212529"/>
          <w:sz w:val="18"/>
          <w:szCs w:val="18"/>
          <w:shd w:val="clear" w:color="auto" w:fill="FFFFFF"/>
          <w:lang w:val="ru-RU"/>
        </w:rPr>
        <w:t xml:space="preserve"> провести </w:t>
      </w:r>
      <w:proofErr w:type="spellStart"/>
      <w:r w:rsidR="004F7B95" w:rsidRPr="004F7B95">
        <w:rPr>
          <w:rFonts w:ascii="Verdana" w:hAnsi="Verdana"/>
          <w:b/>
          <w:bCs/>
          <w:color w:val="212529"/>
          <w:sz w:val="18"/>
          <w:szCs w:val="18"/>
          <w:shd w:val="clear" w:color="auto" w:fill="FFFFFF"/>
          <w:lang w:val="ru-RU"/>
        </w:rPr>
        <w:t>зимові</w:t>
      </w:r>
      <w:proofErr w:type="spellEnd"/>
      <w:r w:rsidR="004F7B95" w:rsidRPr="004F7B95">
        <w:rPr>
          <w:rFonts w:ascii="Verdana" w:hAnsi="Verdana"/>
          <w:b/>
          <w:bCs/>
          <w:color w:val="212529"/>
          <w:sz w:val="18"/>
          <w:szCs w:val="18"/>
          <w:shd w:val="clear" w:color="auto" w:fill="FFFFFF"/>
          <w:lang w:val="ru-RU"/>
        </w:rPr>
        <w:t xml:space="preserve"> </w:t>
      </w:r>
      <w:proofErr w:type="spellStart"/>
      <w:r w:rsidR="004F7B95" w:rsidRPr="004F7B95">
        <w:rPr>
          <w:rFonts w:ascii="Verdana" w:hAnsi="Verdana"/>
          <w:b/>
          <w:bCs/>
          <w:color w:val="212529"/>
          <w:sz w:val="18"/>
          <w:szCs w:val="18"/>
          <w:shd w:val="clear" w:color="auto" w:fill="FFFFFF"/>
          <w:lang w:val="ru-RU"/>
        </w:rPr>
        <w:t>шкільні</w:t>
      </w:r>
      <w:proofErr w:type="spellEnd"/>
      <w:r w:rsidR="004F7B95" w:rsidRPr="004F7B95">
        <w:rPr>
          <w:rFonts w:ascii="Verdana" w:hAnsi="Verdana"/>
          <w:b/>
          <w:bCs/>
          <w:color w:val="212529"/>
          <w:sz w:val="18"/>
          <w:szCs w:val="18"/>
          <w:shd w:val="clear" w:color="auto" w:fill="FFFFFF"/>
          <w:lang w:val="ru-RU"/>
        </w:rPr>
        <w:t xml:space="preserve"> </w:t>
      </w:r>
      <w:proofErr w:type="spellStart"/>
      <w:r w:rsidR="004F7B95" w:rsidRPr="004F7B95">
        <w:rPr>
          <w:rFonts w:ascii="Verdana" w:hAnsi="Verdana"/>
          <w:b/>
          <w:bCs/>
          <w:color w:val="212529"/>
          <w:sz w:val="18"/>
          <w:szCs w:val="18"/>
          <w:shd w:val="clear" w:color="auto" w:fill="FFFFFF"/>
          <w:lang w:val="ru-RU"/>
        </w:rPr>
        <w:t>канікули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> </w:t>
      </w:r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у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мальовничому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куточку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України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,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серці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Українських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 Карпат – </w:t>
      </w:r>
      <w:proofErr w:type="spellStart"/>
      <w:r w:rsidR="004F7B95" w:rsidRPr="004F7B95">
        <w:rPr>
          <w:rFonts w:ascii="Verdana" w:hAnsi="Verdana"/>
          <w:b/>
          <w:bCs/>
          <w:color w:val="212529"/>
          <w:sz w:val="18"/>
          <w:szCs w:val="18"/>
          <w:shd w:val="clear" w:color="auto" w:fill="FFFFFF"/>
          <w:lang w:val="ru-RU"/>
        </w:rPr>
        <w:t>Яблуниці</w:t>
      </w:r>
      <w:proofErr w:type="spellEnd"/>
      <w:r w:rsidR="004F7B95" w:rsidRPr="004F7B95">
        <w:rPr>
          <w:rFonts w:ascii="Verdana" w:hAnsi="Verdana"/>
          <w:b/>
          <w:bCs/>
          <w:color w:val="212529"/>
          <w:sz w:val="18"/>
          <w:szCs w:val="18"/>
          <w:shd w:val="clear" w:color="auto" w:fill="FFFFFF"/>
          <w:lang w:val="ru-RU"/>
        </w:rPr>
        <w:t xml:space="preserve">,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що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 за 15 км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від</w:t>
      </w:r>
      <w:proofErr w:type="spellEnd"/>
      <w:r w:rsidR="004F7B95" w:rsidRPr="004F7B95">
        <w:rPr>
          <w:rFonts w:ascii="Verdana" w:hAnsi="Verdana"/>
          <w:b/>
          <w:bCs/>
          <w:color w:val="212529"/>
          <w:sz w:val="18"/>
          <w:szCs w:val="18"/>
          <w:shd w:val="clear" w:color="auto" w:fill="FFFFFF"/>
          <w:lang w:val="ru-RU"/>
        </w:rPr>
        <w:t xml:space="preserve"> </w:t>
      </w:r>
      <w:proofErr w:type="spellStart"/>
      <w:r w:rsidR="004F7B95" w:rsidRPr="004F7B95">
        <w:rPr>
          <w:rFonts w:ascii="Verdana" w:hAnsi="Verdana"/>
          <w:b/>
          <w:bCs/>
          <w:color w:val="212529"/>
          <w:sz w:val="18"/>
          <w:szCs w:val="18"/>
          <w:shd w:val="clear" w:color="auto" w:fill="FFFFFF"/>
          <w:lang w:val="ru-RU"/>
        </w:rPr>
        <w:t>найпопулярнішого</w:t>
      </w:r>
      <w:proofErr w:type="spellEnd"/>
      <w:r w:rsidR="004F7B95" w:rsidRPr="004F7B95">
        <w:rPr>
          <w:rFonts w:ascii="Verdana" w:hAnsi="Verdana"/>
          <w:b/>
          <w:bCs/>
          <w:color w:val="212529"/>
          <w:sz w:val="18"/>
          <w:szCs w:val="18"/>
          <w:shd w:val="clear" w:color="auto" w:fill="FFFFFF"/>
          <w:lang w:val="ru-RU"/>
        </w:rPr>
        <w:t xml:space="preserve"> </w:t>
      </w:r>
      <w:proofErr w:type="spellStart"/>
      <w:r w:rsidR="004F7B95" w:rsidRPr="004F7B95">
        <w:rPr>
          <w:rFonts w:ascii="Verdana" w:hAnsi="Verdana"/>
          <w:b/>
          <w:bCs/>
          <w:color w:val="212529"/>
          <w:sz w:val="18"/>
          <w:szCs w:val="18"/>
          <w:shd w:val="clear" w:color="auto" w:fill="FFFFFF"/>
          <w:lang w:val="ru-RU"/>
        </w:rPr>
        <w:t>гірськолижного</w:t>
      </w:r>
      <w:proofErr w:type="spellEnd"/>
      <w:r w:rsidR="004F7B95" w:rsidRPr="004F7B95">
        <w:rPr>
          <w:rFonts w:ascii="Verdana" w:hAnsi="Verdana"/>
          <w:b/>
          <w:bCs/>
          <w:color w:val="212529"/>
          <w:sz w:val="18"/>
          <w:szCs w:val="18"/>
          <w:shd w:val="clear" w:color="auto" w:fill="FFFFFF"/>
          <w:lang w:val="ru-RU"/>
        </w:rPr>
        <w:t xml:space="preserve"> курорту </w:t>
      </w:r>
      <w:proofErr w:type="spellStart"/>
      <w:r w:rsidR="004F7B95" w:rsidRPr="004F7B95">
        <w:rPr>
          <w:rFonts w:ascii="Verdana" w:hAnsi="Verdana"/>
          <w:b/>
          <w:bCs/>
          <w:color w:val="212529"/>
          <w:sz w:val="18"/>
          <w:szCs w:val="18"/>
          <w:shd w:val="clear" w:color="auto" w:fill="FFFFFF"/>
          <w:lang w:val="ru-RU"/>
        </w:rPr>
        <w:t>України</w:t>
      </w:r>
      <w:proofErr w:type="spellEnd"/>
      <w:r w:rsidR="004F7B95" w:rsidRPr="004F7B95">
        <w:rPr>
          <w:rFonts w:ascii="Verdana" w:hAnsi="Verdana"/>
          <w:b/>
          <w:bCs/>
          <w:color w:val="212529"/>
          <w:sz w:val="18"/>
          <w:szCs w:val="18"/>
          <w:shd w:val="clear" w:color="auto" w:fill="FFFFFF"/>
          <w:lang w:val="ru-RU"/>
        </w:rPr>
        <w:t xml:space="preserve"> - "</w:t>
      </w:r>
      <w:proofErr w:type="spellStart"/>
      <w:r w:rsidR="004F7B95" w:rsidRPr="004F7B95">
        <w:rPr>
          <w:rFonts w:ascii="Verdana" w:hAnsi="Verdana"/>
          <w:b/>
          <w:bCs/>
          <w:color w:val="212529"/>
          <w:sz w:val="18"/>
          <w:szCs w:val="18"/>
          <w:shd w:val="clear" w:color="auto" w:fill="FFFFFF"/>
          <w:lang w:val="ru-RU"/>
        </w:rPr>
        <w:t>Буковель</w:t>
      </w:r>
      <w:proofErr w:type="spellEnd"/>
      <w:r w:rsidR="004F7B95" w:rsidRPr="004F7B95">
        <w:rPr>
          <w:rFonts w:ascii="Verdana" w:hAnsi="Verdana"/>
          <w:b/>
          <w:bCs/>
          <w:color w:val="212529"/>
          <w:sz w:val="18"/>
          <w:szCs w:val="18"/>
          <w:shd w:val="clear" w:color="auto" w:fill="FFFFFF"/>
          <w:lang w:val="ru-RU"/>
        </w:rPr>
        <w:t>"!</w:t>
      </w:r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> 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>Неймовірно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 xml:space="preserve">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>красивий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 xml:space="preserve">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>гірський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 xml:space="preserve">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>пейзаж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 xml:space="preserve">,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>де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 xml:space="preserve">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>цілюще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 xml:space="preserve">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>карпатське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 xml:space="preserve">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>повітря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 xml:space="preserve"> в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>поєднанні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 xml:space="preserve"> з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>гірськолижним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 xml:space="preserve">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>відпочинком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 xml:space="preserve">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>допоможуть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 xml:space="preserve">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>Вам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 xml:space="preserve">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>забути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 xml:space="preserve">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>про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 xml:space="preserve">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>шалений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 xml:space="preserve">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>ритм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 xml:space="preserve">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>міського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 xml:space="preserve">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>життя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 xml:space="preserve">.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Яблуниця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 —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це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 коли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під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 ногами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рипить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біленький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сніг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, а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краєвиди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такі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,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що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хочеться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мандрівок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 </w:t>
      </w:r>
      <w:proofErr w:type="gram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в гори</w:t>
      </w:r>
      <w:proofErr w:type="gram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 в будь-яку погоду. Коли у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Яблуниці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сніжить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 — все схоже на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справжню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зимову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казку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!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Відпочиваючи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 у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Яблуниці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, Ви можете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кататися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 на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лижах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,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кінних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санних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 упряжках,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санчатах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,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ковзанах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,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ходити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 </w:t>
      </w:r>
      <w:proofErr w:type="gram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в гори</w:t>
      </w:r>
      <w:proofErr w:type="gram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, та просто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насолоджуватися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дивовижними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зимовими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краєвидами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засніжених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 xml:space="preserve"> </w:t>
      </w:r>
      <w:proofErr w:type="spellStart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гір</w:t>
      </w:r>
      <w:proofErr w:type="spellEnd"/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  <w:lang w:val="ru-RU"/>
        </w:rPr>
        <w:t>.</w:t>
      </w:r>
      <w:r w:rsidR="004F7B95" w:rsidRPr="004F7B95">
        <w:rPr>
          <w:rFonts w:ascii="Verdana" w:hAnsi="Verdana"/>
          <w:color w:val="212529"/>
          <w:sz w:val="18"/>
          <w:szCs w:val="18"/>
          <w:shd w:val="clear" w:color="auto" w:fill="FFFFFF"/>
        </w:rPr>
        <w:t> </w:t>
      </w:r>
    </w:p>
    <w:p w:rsidR="004F7B95" w:rsidRPr="004F7B95" w:rsidRDefault="004F7B95" w:rsidP="004F7B95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Segoe UI"/>
          <w:color w:val="212529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b/>
          <w:bCs/>
          <w:color w:val="FFFFFF"/>
          <w:szCs w:val="18"/>
          <w:shd w:val="clear" w:color="auto" w:fill="48509D"/>
          <w:lang w:val="ru-RU"/>
        </w:rPr>
        <w:t>Яблуниця</w:t>
      </w:r>
      <w:proofErr w:type="spellEnd"/>
      <w:r w:rsidRPr="004F7B95">
        <w:rPr>
          <w:rFonts w:ascii="Verdana" w:eastAsia="Times New Roman" w:hAnsi="Verdana" w:cs="Segoe UI"/>
          <w:b/>
          <w:bCs/>
          <w:color w:val="FFFFFF"/>
          <w:szCs w:val="18"/>
          <w:shd w:val="clear" w:color="auto" w:fill="48509D"/>
          <w:lang w:val="ru-RU"/>
        </w:rPr>
        <w:t xml:space="preserve"> - </w:t>
      </w:r>
      <w:proofErr w:type="spellStart"/>
      <w:r w:rsidRPr="004F7B95">
        <w:rPr>
          <w:rFonts w:ascii="Verdana" w:eastAsia="Times New Roman" w:hAnsi="Verdana" w:cs="Segoe UI"/>
          <w:b/>
          <w:bCs/>
          <w:color w:val="FFFFFF"/>
          <w:szCs w:val="18"/>
          <w:shd w:val="clear" w:color="auto" w:fill="48509D"/>
          <w:lang w:val="ru-RU"/>
        </w:rPr>
        <w:t>серце</w:t>
      </w:r>
      <w:proofErr w:type="spellEnd"/>
      <w:r w:rsidRPr="004F7B95">
        <w:rPr>
          <w:rFonts w:ascii="Verdana" w:eastAsia="Times New Roman" w:hAnsi="Verdana" w:cs="Segoe UI"/>
          <w:b/>
          <w:bCs/>
          <w:color w:val="FFFFFF"/>
          <w:szCs w:val="18"/>
          <w:shd w:val="clear" w:color="auto" w:fill="48509D"/>
          <w:lang w:val="ru-RU"/>
        </w:rPr>
        <w:t xml:space="preserve"> Карпат!</w:t>
      </w:r>
    </w:p>
    <w:p w:rsidR="004F7B95" w:rsidRPr="004F7B95" w:rsidRDefault="004F7B95" w:rsidP="004F7B9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Виїзд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з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Києва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о 6:00</w:t>
      </w:r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з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автостанції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"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Дачна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",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Берестейський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проспект, 142.</w:t>
      </w:r>
    </w:p>
    <w:p w:rsidR="004F7B95" w:rsidRPr="004F7B95" w:rsidRDefault="004F7B95" w:rsidP="004F7B9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Можливе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приєднання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по маршруту - Житомир,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Рівне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,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Львів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,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Івано-Франківськ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.</w:t>
      </w:r>
    </w:p>
    <w:p w:rsidR="004F7B95" w:rsidRPr="004F7B95" w:rsidRDefault="004F7B95" w:rsidP="004F7B9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Обід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в кафе по маршруту </w:t>
      </w:r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(за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додаткову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плату). Для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туристів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які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бронюють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програму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з 3-х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разовим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харчуванням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-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обід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по маршруту у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вартості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туру.</w:t>
      </w:r>
    </w:p>
    <w:p w:rsidR="004F7B95" w:rsidRPr="004F7B95" w:rsidRDefault="004F7B95" w:rsidP="004F7B9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br/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Прибуття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групи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у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Татарів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.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Зустріч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з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представником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Туроператора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Сакумс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на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залізничному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вокзалі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.</w:t>
      </w:r>
    </w:p>
    <w:p w:rsidR="004F7B95" w:rsidRPr="004F7B95" w:rsidRDefault="004F7B95" w:rsidP="004F7B9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Запрошуємо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на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екскурсію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«Перлини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Прикарпаття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»!</w:t>
      </w:r>
    </w:p>
    <w:p w:rsidR="004F7B95" w:rsidRPr="004F7B95" w:rsidRDefault="004F7B95" w:rsidP="004F7B9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Запрошуємо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в</w:t>
      </w:r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Яремче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-один з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найбільш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відомих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кліматичних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курортів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Карпат,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найпрекрасніший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куточок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наших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гір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. Тут ми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оглянемо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28-метровий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кам’яний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залізничний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міст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що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вважався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найвидатнішим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пам’ятником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дорожньої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архітектури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водоспад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"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Пробій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" </w:t>
      </w:r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- один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із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самих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мальовничих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і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найповноводніших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водоспадів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Карпат.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Поруч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з ним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знаходиться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сувенірний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ринок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де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зможете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придбати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вироби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гуцульських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майстрів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: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різьблені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келихи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посуд з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глини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та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кераміки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вовняні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вироби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та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вишиванки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.</w:t>
      </w:r>
    </w:p>
    <w:p w:rsidR="004F7B95" w:rsidRPr="004F7B95" w:rsidRDefault="004F7B95" w:rsidP="004F7B9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br/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Переїзд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у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Яблуницю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!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Поселення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в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готелі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.</w:t>
      </w:r>
      <w:r w:rsidRPr="004F7B95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 </w:t>
      </w:r>
    </w:p>
    <w:p w:rsidR="004F7B95" w:rsidRPr="004F7B95" w:rsidRDefault="004F7B95" w:rsidP="004F7B9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Вільний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час.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Знайомство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з курортом.</w:t>
      </w:r>
    </w:p>
    <w:p w:rsidR="004F7B95" w:rsidRPr="004F7B95" w:rsidRDefault="004F7B95" w:rsidP="004F7B9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Яблуниця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-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це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високогірний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гірськолижний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та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кліматичний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курорт Карпат</w:t>
      </w:r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який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знаходиться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на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висоті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960 м. над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рівнем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моря, на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території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карпатського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національного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парку. Село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скрізь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гористе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і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обведене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довкола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Карпатськими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горами.</w:t>
      </w:r>
    </w:p>
    <w:p w:rsidR="004F7B95" w:rsidRPr="004F7B95" w:rsidRDefault="004F7B95" w:rsidP="004F7B9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Бугельний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підйомник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знаходиться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поруч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з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готелем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також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поруч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знаходяться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пункти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прокату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гірськолижного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спорядження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лиж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санчат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.</w:t>
      </w:r>
    </w:p>
    <w:p w:rsidR="004F7B95" w:rsidRPr="004F7B95" w:rsidRDefault="004F7B95" w:rsidP="004F7B9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Катання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на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лижах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санках, сноубордах в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Яблуниці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!</w:t>
      </w:r>
    </w:p>
    <w:p w:rsidR="004F7B95" w:rsidRPr="004F7B95" w:rsidRDefault="004F7B95" w:rsidP="004F7B9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Segoe UI"/>
          <w:color w:val="212529"/>
          <w:sz w:val="18"/>
          <w:szCs w:val="18"/>
          <w:lang w:val="en-US"/>
        </w:rPr>
      </w:pPr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Вечеря в кафе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готелю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.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Вільний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час.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en-US"/>
        </w:rPr>
        <w:t>Ночівля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en-US"/>
        </w:rPr>
        <w:t>.</w:t>
      </w:r>
    </w:p>
    <w:p w:rsidR="004F7B95" w:rsidRDefault="004F7B95" w:rsidP="004F7B95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Segoe UI"/>
          <w:color w:val="212529"/>
          <w:sz w:val="18"/>
          <w:szCs w:val="18"/>
          <w:lang w:val="en-US"/>
        </w:rPr>
      </w:pPr>
      <w:r w:rsidRPr="004F7B95">
        <w:rPr>
          <w:rFonts w:ascii="Verdana" w:eastAsia="Times New Roman" w:hAnsi="Verdana" w:cs="Segoe UI"/>
          <w:noProof/>
          <w:color w:val="FFFFFF"/>
          <w:sz w:val="18"/>
          <w:szCs w:val="18"/>
          <w:lang w:val="en-US"/>
        </w:rPr>
        <w:drawing>
          <wp:inline distT="0" distB="0" distL="0" distR="0">
            <wp:extent cx="1647825" cy="928275"/>
            <wp:effectExtent l="0" t="0" r="0" b="5715"/>
            <wp:docPr id="21" name="Рисунок 21" descr="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612" cy="93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7B95">
        <w:rPr>
          <w:rFonts w:ascii="Verdana" w:eastAsia="Times New Roman" w:hAnsi="Verdana" w:cs="Segoe UI"/>
          <w:noProof/>
          <w:color w:val="FFFFFF"/>
          <w:sz w:val="18"/>
          <w:szCs w:val="18"/>
          <w:lang w:val="en-US"/>
        </w:rPr>
        <w:drawing>
          <wp:inline distT="0" distB="0" distL="0" distR="0">
            <wp:extent cx="1496786" cy="942975"/>
            <wp:effectExtent l="0" t="0" r="8255" b="0"/>
            <wp:docPr id="20" name="Рисунок 20" descr="pn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n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441" cy="950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7B95">
        <w:rPr>
          <w:rFonts w:ascii="Verdana" w:eastAsia="Times New Roman" w:hAnsi="Verdana" w:cs="Segoe UI"/>
          <w:noProof/>
          <w:color w:val="FFFFFF"/>
          <w:sz w:val="18"/>
          <w:szCs w:val="18"/>
          <w:lang w:val="en-US"/>
        </w:rPr>
        <w:drawing>
          <wp:inline distT="0" distB="0" distL="0" distR="0">
            <wp:extent cx="1717902" cy="962025"/>
            <wp:effectExtent l="0" t="0" r="0" b="0"/>
            <wp:docPr id="19" name="Рисунок 19" descr="pn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n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675" cy="967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7B95">
        <w:rPr>
          <w:rFonts w:ascii="Verdana" w:eastAsia="Times New Roman" w:hAnsi="Verdana" w:cs="Segoe UI"/>
          <w:noProof/>
          <w:color w:val="FFFFFF"/>
          <w:sz w:val="18"/>
          <w:szCs w:val="18"/>
          <w:lang w:val="en-US"/>
        </w:rPr>
        <w:drawing>
          <wp:inline distT="0" distB="0" distL="0" distR="0">
            <wp:extent cx="1304925" cy="977472"/>
            <wp:effectExtent l="0" t="0" r="0" b="0"/>
            <wp:docPr id="18" name="Рисунок 18" descr="pn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n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654" cy="986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B95" w:rsidRPr="004F7B95" w:rsidRDefault="004F7B95" w:rsidP="004F7B95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Segoe UI"/>
          <w:color w:val="212529"/>
          <w:sz w:val="18"/>
          <w:szCs w:val="18"/>
          <w:lang w:val="en-US"/>
        </w:rPr>
      </w:pPr>
    </w:p>
    <w:p w:rsidR="004F7B95" w:rsidRPr="004F7B95" w:rsidRDefault="004F7B95" w:rsidP="004F7B95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Segoe UI"/>
          <w:color w:val="212529"/>
          <w:sz w:val="28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b/>
          <w:bCs/>
          <w:color w:val="FFFFFF"/>
          <w:szCs w:val="18"/>
          <w:shd w:val="clear" w:color="auto" w:fill="48509D"/>
          <w:lang w:val="ru-RU"/>
        </w:rPr>
        <w:t>Активний</w:t>
      </w:r>
      <w:proofErr w:type="spellEnd"/>
      <w:r w:rsidRPr="004F7B95">
        <w:rPr>
          <w:rFonts w:ascii="Verdana" w:eastAsia="Times New Roman" w:hAnsi="Verdana" w:cs="Segoe UI"/>
          <w:b/>
          <w:bCs/>
          <w:color w:val="FFFFFF"/>
          <w:szCs w:val="18"/>
          <w:shd w:val="clear" w:color="auto" w:fill="48509D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b/>
          <w:bCs/>
          <w:color w:val="FFFFFF"/>
          <w:szCs w:val="18"/>
          <w:shd w:val="clear" w:color="auto" w:fill="48509D"/>
          <w:lang w:val="ru-RU"/>
        </w:rPr>
        <w:t>відпочинок</w:t>
      </w:r>
      <w:proofErr w:type="spellEnd"/>
      <w:r w:rsidRPr="004F7B95">
        <w:rPr>
          <w:rFonts w:ascii="Verdana" w:eastAsia="Times New Roman" w:hAnsi="Verdana" w:cs="Segoe UI"/>
          <w:b/>
          <w:bCs/>
          <w:color w:val="FFFFFF"/>
          <w:szCs w:val="18"/>
          <w:shd w:val="clear" w:color="auto" w:fill="48509D"/>
          <w:lang w:val="ru-RU"/>
        </w:rPr>
        <w:t xml:space="preserve"> в </w:t>
      </w:r>
      <w:proofErr w:type="spellStart"/>
      <w:r w:rsidRPr="004F7B95">
        <w:rPr>
          <w:rFonts w:ascii="Verdana" w:eastAsia="Times New Roman" w:hAnsi="Verdana" w:cs="Segoe UI"/>
          <w:b/>
          <w:bCs/>
          <w:color w:val="FFFFFF"/>
          <w:szCs w:val="18"/>
          <w:shd w:val="clear" w:color="auto" w:fill="48509D"/>
          <w:lang w:val="ru-RU"/>
        </w:rPr>
        <w:t>Буковелі</w:t>
      </w:r>
      <w:proofErr w:type="spellEnd"/>
    </w:p>
    <w:p w:rsidR="004F7B95" w:rsidRPr="004F7B95" w:rsidRDefault="004F7B95" w:rsidP="004F7B9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Сніданок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в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готелі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.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Запрошуємо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на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відпочинок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в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Буковель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!</w:t>
      </w:r>
    </w:p>
    <w:p w:rsidR="004F7B95" w:rsidRPr="004F7B95" w:rsidRDefault="004F7B95" w:rsidP="004F7B9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Трансфер: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Яблуниця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-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Буковель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-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Яблуниця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(у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вартості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)</w:t>
      </w:r>
    </w:p>
    <w:p w:rsidR="004F7B95" w:rsidRPr="004F7B95" w:rsidRDefault="004F7B95" w:rsidP="004F7B9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Туристичний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комплекс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Буковель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-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найсучасніший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гірськолижний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курорт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України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де буде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можливість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скористатися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панорамним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підйомником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і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під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чашечку чаю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насолоджуватися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гірськими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пейзажами.</w:t>
      </w:r>
    </w:p>
    <w:p w:rsidR="004F7B95" w:rsidRPr="004F7B95" w:rsidRDefault="004F7B95" w:rsidP="004F7B95">
      <w:pPr>
        <w:shd w:val="clear" w:color="auto" w:fill="FFFFFF"/>
        <w:spacing w:after="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А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ще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ви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зможете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покататися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на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лижах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,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санчатах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, сноубордах,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ковзанах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та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скористатися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іншими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послугами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курорту:</w:t>
      </w:r>
    </w:p>
    <w:p w:rsidR="004F7B95" w:rsidRPr="004F7B95" w:rsidRDefault="004F7B95" w:rsidP="004F7B95">
      <w:pPr>
        <w:shd w:val="clear" w:color="auto" w:fill="FFFFFF"/>
        <w:spacing w:after="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lastRenderedPageBreak/>
        <w:t xml:space="preserve">-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катання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на малогабаритному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скутері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«</w:t>
      </w:r>
      <w:r w:rsidRPr="004F7B95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Segway</w:t>
      </w:r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»;</w:t>
      </w:r>
    </w:p>
    <w:p w:rsidR="004F7B95" w:rsidRPr="004F7B95" w:rsidRDefault="004F7B95" w:rsidP="004F7B95">
      <w:pPr>
        <w:shd w:val="clear" w:color="auto" w:fill="FFFFFF"/>
        <w:spacing w:after="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-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катання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на «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Зорба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» (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величезна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прозора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пластикова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куля, яку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штовхають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з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гірки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і вона котиться вниз, а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людина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в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середині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кричить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від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радості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і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адреналіну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!);</w:t>
      </w:r>
    </w:p>
    <w:p w:rsidR="004F7B95" w:rsidRPr="004F7B95" w:rsidRDefault="004F7B95" w:rsidP="004F7B95">
      <w:pPr>
        <w:shd w:val="clear" w:color="auto" w:fill="FFFFFF"/>
        <w:spacing w:after="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-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відвідування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«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сноупарк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» -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обладнана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спеціальна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територія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з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різноманітними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фігурами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для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катання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- «</w:t>
      </w:r>
      <w:r w:rsidRPr="004F7B95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C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ноупарк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для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джіббінга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». Парк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підходить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і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початківцям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і сноубордистам, і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лижникам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стажем.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Початківців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інструктори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навчать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катанню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на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гірських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лижах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чи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сноуборді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а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тим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хто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катається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-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покажуть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майстер-класи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по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джиббінг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;</w:t>
      </w:r>
    </w:p>
    <w:p w:rsidR="004F7B95" w:rsidRPr="004F7B95" w:rsidRDefault="004F7B95" w:rsidP="004F7B95">
      <w:pPr>
        <w:shd w:val="clear" w:color="auto" w:fill="FFFFFF"/>
        <w:spacing w:after="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-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прогулянка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на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сноубайках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- велосипедах,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призначених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для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пересування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по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снігу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;</w:t>
      </w:r>
    </w:p>
    <w:p w:rsidR="004F7B95" w:rsidRPr="004F7B95" w:rsidRDefault="004F7B95" w:rsidP="004F7B95">
      <w:pPr>
        <w:shd w:val="clear" w:color="auto" w:fill="FFFFFF"/>
        <w:spacing w:after="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Сумарна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протяжність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трас на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гірськолижному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курорті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Буковель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близько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50 км (100% з них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снігогенеруючим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обладнанням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).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Серед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всіх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спусків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а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їх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в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Буковелі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61 - 12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синіх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(для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новачків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), 41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червоних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(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середніх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по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складності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) і 8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чорних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(для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професіоналів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).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Найдовший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спуск 5</w:t>
      </w:r>
      <w:r w:rsidRPr="004F7B95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G</w:t>
      </w:r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-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протяжність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2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кілометри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.</w:t>
      </w:r>
    </w:p>
    <w:p w:rsidR="004F7B95" w:rsidRPr="004F7B95" w:rsidRDefault="004F7B95" w:rsidP="004F7B95">
      <w:pPr>
        <w:shd w:val="clear" w:color="auto" w:fill="FFFFFF"/>
        <w:spacing w:after="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Повернення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в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готель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.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Обід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*.</w:t>
      </w:r>
    </w:p>
    <w:p w:rsidR="004F7B95" w:rsidRPr="004F7B95" w:rsidRDefault="004F7B95" w:rsidP="004F7B95">
      <w:pPr>
        <w:shd w:val="clear" w:color="auto" w:fill="FFFFFF"/>
        <w:spacing w:after="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Вільний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час.</w:t>
      </w:r>
    </w:p>
    <w:p w:rsidR="004F7B95" w:rsidRPr="004F7B95" w:rsidRDefault="004F7B95" w:rsidP="004F7B95">
      <w:pPr>
        <w:shd w:val="clear" w:color="auto" w:fill="FFFFFF"/>
        <w:spacing w:after="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Вечеря в кафе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готелю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.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Ночівля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.</w:t>
      </w:r>
    </w:p>
    <w:p w:rsidR="004F7B95" w:rsidRPr="004F7B95" w:rsidRDefault="004F7B95" w:rsidP="004F7B95">
      <w:pPr>
        <w:shd w:val="clear" w:color="auto" w:fill="FFFFFF"/>
        <w:spacing w:after="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</w:p>
    <w:p w:rsidR="004F7B95" w:rsidRPr="004F7B95" w:rsidRDefault="004F7B95" w:rsidP="004F7B95">
      <w:pPr>
        <w:shd w:val="clear" w:color="auto" w:fill="FFFFFF"/>
        <w:spacing w:after="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Підготовка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до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Різдвяного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Святвечора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.</w:t>
      </w:r>
    </w:p>
    <w:p w:rsidR="004F7B95" w:rsidRPr="004F7B95" w:rsidRDefault="004F7B95" w:rsidP="004F7B95">
      <w:pPr>
        <w:shd w:val="clear" w:color="auto" w:fill="FFFFFF"/>
        <w:spacing w:after="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Можливість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познайомитися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з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традиціями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гуцулів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побачити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та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прийняти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участь у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вертепі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-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чаруюче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душу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дійство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в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якому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беруть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участь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усі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бажаючі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вбираючись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в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образи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персонажів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з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Біблії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. Сам вертеп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являє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собою символ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місця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народження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Христа Спасителя;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його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переносять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з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будинку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в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будинок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над ним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виспівують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славні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коляди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даруючи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кожній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родині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частинку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Святого духа.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Воістину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незабутня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подія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яке не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залишить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байдужим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нікого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хто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хоч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раз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його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побачить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.</w:t>
      </w:r>
    </w:p>
    <w:p w:rsidR="004F7B95" w:rsidRDefault="004F7B95" w:rsidP="004F7B95">
      <w:pPr>
        <w:shd w:val="clear" w:color="auto" w:fill="FFFFFF"/>
        <w:spacing w:after="0" w:line="240" w:lineRule="auto"/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</w:pPr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(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Додатково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можна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замовити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Різдвяну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вечерю з 12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страв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,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вартість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уточнюється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).</w:t>
      </w:r>
    </w:p>
    <w:p w:rsidR="004F7B95" w:rsidRPr="004F7B95" w:rsidRDefault="004F7B95" w:rsidP="004F7B95">
      <w:pPr>
        <w:shd w:val="clear" w:color="auto" w:fill="FFFFFF"/>
        <w:spacing w:after="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</w:p>
    <w:p w:rsidR="004F7B95" w:rsidRPr="004F7B95" w:rsidRDefault="004F7B95" w:rsidP="004F7B95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Segoe UI"/>
          <w:color w:val="212529"/>
          <w:sz w:val="18"/>
          <w:szCs w:val="18"/>
          <w:lang w:val="en-US"/>
        </w:rPr>
      </w:pPr>
      <w:r w:rsidRPr="004F7B95">
        <w:rPr>
          <w:rFonts w:ascii="Verdana" w:eastAsia="Times New Roman" w:hAnsi="Verdana" w:cs="Segoe UI"/>
          <w:noProof/>
          <w:color w:val="FFFFFF"/>
          <w:sz w:val="18"/>
          <w:szCs w:val="18"/>
          <w:lang w:val="en-US"/>
        </w:rPr>
        <w:drawing>
          <wp:inline distT="0" distB="0" distL="0" distR="0">
            <wp:extent cx="1729359" cy="1295400"/>
            <wp:effectExtent l="0" t="0" r="4445" b="0"/>
            <wp:docPr id="17" name="Рисунок 17" descr="pn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n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374" cy="1298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7B95">
        <w:rPr>
          <w:rFonts w:ascii="Verdana" w:eastAsia="Times New Roman" w:hAnsi="Verdana" w:cs="Segoe UI"/>
          <w:noProof/>
          <w:color w:val="FFFFFF"/>
          <w:sz w:val="18"/>
          <w:szCs w:val="18"/>
          <w:lang w:val="en-US"/>
        </w:rPr>
        <w:drawing>
          <wp:inline distT="0" distB="0" distL="0" distR="0">
            <wp:extent cx="1943100" cy="1295400"/>
            <wp:effectExtent l="0" t="0" r="0" b="0"/>
            <wp:docPr id="16" name="Рисунок 16" descr="pn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n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047" cy="1298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7B95">
        <w:rPr>
          <w:rFonts w:ascii="Verdana" w:eastAsia="Times New Roman" w:hAnsi="Verdana" w:cs="Segoe UI"/>
          <w:noProof/>
          <w:color w:val="FFFFFF"/>
          <w:sz w:val="18"/>
          <w:szCs w:val="18"/>
          <w:lang w:val="en-US"/>
        </w:rPr>
        <w:drawing>
          <wp:inline distT="0" distB="0" distL="0" distR="0">
            <wp:extent cx="2562225" cy="1281113"/>
            <wp:effectExtent l="0" t="0" r="0" b="0"/>
            <wp:docPr id="15" name="Рисунок 15" descr="pn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n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152" cy="1283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7B95">
        <w:rPr>
          <w:rFonts w:ascii="Verdana" w:eastAsia="Times New Roman" w:hAnsi="Verdana" w:cs="Segoe UI"/>
          <w:noProof/>
          <w:color w:val="FFFFFF"/>
          <w:sz w:val="18"/>
          <w:szCs w:val="18"/>
          <w:lang w:val="en-US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4" name="Прямоугольник 14" descr="png">
                  <a:hlinkClick xmlns:a="http://schemas.openxmlformats.org/drawingml/2006/main" r:id="rId2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7DDA80" id="Прямоугольник 14" o:spid="_x0000_s1026" alt="png" href="https://sakums.com.ua/storage/watermarked/fU2JD5EtPfkQoaXAeFkhOBOtlet18ybpjcQDHdQU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4F7B95" w:rsidRPr="004F7B95" w:rsidRDefault="004F7B95" w:rsidP="004F7B95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Segoe UI"/>
          <w:color w:val="212529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b/>
          <w:bCs/>
          <w:color w:val="FFFFFF"/>
          <w:szCs w:val="18"/>
          <w:shd w:val="clear" w:color="auto" w:fill="48509D"/>
          <w:lang w:val="ru-RU"/>
        </w:rPr>
        <w:t>Запрошуємо</w:t>
      </w:r>
      <w:proofErr w:type="spellEnd"/>
      <w:r w:rsidRPr="004F7B95">
        <w:rPr>
          <w:rFonts w:ascii="Verdana" w:eastAsia="Times New Roman" w:hAnsi="Verdana" w:cs="Segoe UI"/>
          <w:b/>
          <w:bCs/>
          <w:color w:val="FFFFFF"/>
          <w:szCs w:val="18"/>
          <w:shd w:val="clear" w:color="auto" w:fill="48509D"/>
          <w:lang w:val="ru-RU"/>
        </w:rPr>
        <w:t xml:space="preserve"> на </w:t>
      </w:r>
      <w:proofErr w:type="spellStart"/>
      <w:r w:rsidRPr="004F7B95">
        <w:rPr>
          <w:rFonts w:ascii="Verdana" w:eastAsia="Times New Roman" w:hAnsi="Verdana" w:cs="Segoe UI"/>
          <w:b/>
          <w:bCs/>
          <w:color w:val="FFFFFF"/>
          <w:szCs w:val="18"/>
          <w:shd w:val="clear" w:color="auto" w:fill="48509D"/>
          <w:lang w:val="ru-RU"/>
        </w:rPr>
        <w:t>екскурсії</w:t>
      </w:r>
      <w:proofErr w:type="spellEnd"/>
      <w:r w:rsidRPr="004F7B95">
        <w:rPr>
          <w:rFonts w:ascii="Verdana" w:eastAsia="Times New Roman" w:hAnsi="Verdana" w:cs="Segoe UI"/>
          <w:b/>
          <w:bCs/>
          <w:color w:val="FFFFFF"/>
          <w:szCs w:val="18"/>
          <w:shd w:val="clear" w:color="auto" w:fill="48509D"/>
          <w:lang w:val="ru-RU"/>
        </w:rPr>
        <w:t>!</w:t>
      </w:r>
    </w:p>
    <w:p w:rsidR="004F7B95" w:rsidRPr="004F7B95" w:rsidRDefault="004F7B95" w:rsidP="004F7B9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Сніданок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в кафе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готелю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!</w:t>
      </w:r>
      <w:r w:rsidRPr="004F7B95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 </w:t>
      </w:r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br/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Запрошуємо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на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незабутні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факультативні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екскурсії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!</w:t>
      </w:r>
    </w:p>
    <w:p w:rsidR="004F7B95" w:rsidRPr="004F7B95" w:rsidRDefault="004F7B95" w:rsidP="004F7B9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-</w:t>
      </w:r>
      <w:r w:rsidRPr="004F7B95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 </w:t>
      </w:r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Джипінг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-тур в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Карпати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! </w:t>
      </w:r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(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від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1000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грн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/особу).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Поїздка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gram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 гори</w:t>
      </w:r>
      <w:proofErr w:type="gram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на машинах: </w:t>
      </w:r>
      <w:r w:rsidRPr="004F7B95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Nissan</w:t>
      </w:r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r w:rsidRPr="004F7B95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Patrol</w:t>
      </w:r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r w:rsidRPr="004F7B95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Jeep</w:t>
      </w:r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. (комфортно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розміщуються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5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осіб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).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Екскурсійна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подорож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позашляховиками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вершинами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гір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та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полонинами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Карпат. В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мандрівці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Ви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побуваєте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на вершинах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гір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: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Гундякова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Полонина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Чемериця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Стеришора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Рокита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Костел.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Висота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вершин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від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950 до 1111 м. над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рівнем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моря.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Відвідаєте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дві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полонини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підкорите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вершину з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велетенським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камінням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. Маршрут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протяжністю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близько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30 км. Час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екскурсійної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подорожі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3-4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години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.</w:t>
      </w:r>
    </w:p>
    <w:p w:rsidR="004F7B95" w:rsidRPr="004F7B95" w:rsidRDefault="004F7B95" w:rsidP="004F7B9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-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Відчути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справжній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дух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Різдва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ми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пропонуємо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на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факультативній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екскурсіі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«Верховина –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столиця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Гуцульщин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!»</w:t>
      </w:r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(700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грн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/дор., 600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грн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/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дит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) -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мальовниче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високогірне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селище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Жаб’є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розташоване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поблизу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вершин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Чорногірського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хребта,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перетворилося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у 1962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році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. А перша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писемна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згадка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про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нього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відноситься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до 1424 року.</w:t>
      </w:r>
    </w:p>
    <w:p w:rsidR="004F7B95" w:rsidRPr="004F7B95" w:rsidRDefault="004F7B95" w:rsidP="004F7B9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Естетів-романтиків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Верховина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зачарує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приголомшливими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краєвидами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а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гурмани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відчують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справжню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насолоду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від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самобутніх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гуцульських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страв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.</w:t>
      </w:r>
    </w:p>
    <w:p w:rsidR="004F7B95" w:rsidRPr="004F7B95" w:rsidRDefault="004F7B95" w:rsidP="004F7B9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А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щоб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відкрити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gram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для себе</w:t>
      </w:r>
      <w:proofErr w:type="gram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особливості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таємничої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гуцульської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культури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пропонуємо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вам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відвідати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унікальні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музеї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Верховини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:</w:t>
      </w:r>
    </w:p>
    <w:p w:rsidR="004F7B95" w:rsidRPr="004F7B95" w:rsidRDefault="004F7B95" w:rsidP="004F7B9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- </w:t>
      </w:r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Музей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фільму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"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Тіні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забутих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предків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"</w:t>
      </w:r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де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дізнаємося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історію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зйомки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кіношедевру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та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побачите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автентичні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гуцульські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одяг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та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предмети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побутого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вжитку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;</w:t>
      </w:r>
    </w:p>
    <w:p w:rsidR="004F7B95" w:rsidRPr="004F7B95" w:rsidRDefault="004F7B95" w:rsidP="004F7B9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lastRenderedPageBreak/>
        <w:t xml:space="preserve">- </w:t>
      </w:r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Музей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етнографії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ім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. Романа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Кумлика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де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навчимося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посилати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повідомлення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в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сусіднє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село,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грати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на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сопілці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і правильно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пов'язувати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хустку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;</w:t>
      </w:r>
    </w:p>
    <w:p w:rsidR="004F7B95" w:rsidRPr="004F7B95" w:rsidRDefault="004F7B95" w:rsidP="004F7B9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- </w:t>
      </w:r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Музей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вишиванки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де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познайомимося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з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оригінальними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старовинними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речами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гуцульського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proofErr w:type="gram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життя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,</w:t>
      </w:r>
      <w:proofErr w:type="gram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гуцульською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вишивкою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та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колекцією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родинної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вишиванки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перевдягнувшись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в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які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Ви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відчуєте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себе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справжніми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гуцулками та гуцулами;</w:t>
      </w:r>
    </w:p>
    <w:p w:rsidR="004F7B95" w:rsidRPr="004F7B95" w:rsidRDefault="004F7B95" w:rsidP="004F7B9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- </w:t>
      </w:r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Музей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магії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де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почуємо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розповідь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про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способи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боротьби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з духами,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що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населяють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гори,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ліси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річки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та озера, про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магічні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знаки та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предмети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про людей з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надприродними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властивостями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і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безліч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містичних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легенд.</w:t>
      </w:r>
    </w:p>
    <w:p w:rsidR="004F7B95" w:rsidRDefault="004F7B95" w:rsidP="004F7B9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У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вільний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час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рекомендуємо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відвідати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відомі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атракції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Буковелю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(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вартість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proofErr w:type="gram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вх.кв</w:t>
      </w:r>
      <w:proofErr w:type="spellEnd"/>
      <w:proofErr w:type="gram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уточнюйте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напередодні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виїзду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):</w:t>
      </w:r>
    </w:p>
    <w:p w:rsidR="004F7B95" w:rsidRPr="004F7B95" w:rsidRDefault="004F7B95" w:rsidP="004F7B95">
      <w:pPr>
        <w:pStyle w:val="aa"/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Етнопарк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"Гуцул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Ленд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"</w:t>
      </w:r>
      <w:r w:rsidRPr="004F7B95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 </w:t>
      </w:r>
    </w:p>
    <w:p w:rsidR="004F7B95" w:rsidRPr="004F7B95" w:rsidRDefault="004F7B95" w:rsidP="004F7B95">
      <w:pPr>
        <w:pStyle w:val="aa"/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Оглядові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витяги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курорту "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Буковель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"</w:t>
      </w:r>
    </w:p>
    <w:p w:rsidR="004F7B95" w:rsidRPr="004F7B95" w:rsidRDefault="004F7B95" w:rsidP="004F7B95">
      <w:pPr>
        <w:pStyle w:val="aa"/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Родельбан</w:t>
      </w:r>
      <w:proofErr w:type="spellEnd"/>
    </w:p>
    <w:p w:rsidR="004F7B95" w:rsidRPr="004F7B95" w:rsidRDefault="004F7B95" w:rsidP="004F7B95">
      <w:pPr>
        <w:pStyle w:val="aa"/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Колесо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огляду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"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Буковель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"</w:t>
      </w:r>
    </w:p>
    <w:p w:rsidR="004F7B95" w:rsidRPr="004F7B95" w:rsidRDefault="004F7B95" w:rsidP="004F7B95">
      <w:pPr>
        <w:pStyle w:val="aa"/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Перевернута Хата</w:t>
      </w:r>
    </w:p>
    <w:p w:rsidR="004F7B95" w:rsidRDefault="004F7B95" w:rsidP="004F7B95">
      <w:pPr>
        <w:pStyle w:val="aa"/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Аквапарк "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Мавка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"</w:t>
      </w:r>
    </w:p>
    <w:p w:rsidR="004F7B95" w:rsidRPr="004F7B95" w:rsidRDefault="004F7B95" w:rsidP="004F7B95">
      <w:pPr>
        <w:pStyle w:val="aa"/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br/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Повернення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в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готель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.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en-US"/>
        </w:rPr>
        <w:t>Вечеря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en-US"/>
        </w:rPr>
        <w:t>.</w:t>
      </w:r>
    </w:p>
    <w:p w:rsidR="004F7B95" w:rsidRDefault="004F7B95" w:rsidP="004F7B95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Segoe UI"/>
          <w:color w:val="212529"/>
          <w:sz w:val="18"/>
          <w:szCs w:val="18"/>
          <w:lang w:val="en-US"/>
        </w:rPr>
      </w:pPr>
      <w:r w:rsidRPr="004F7B95">
        <w:rPr>
          <w:rFonts w:ascii="Verdana" w:eastAsia="Times New Roman" w:hAnsi="Verdana" w:cs="Segoe UI"/>
          <w:noProof/>
          <w:color w:val="FFFFFF"/>
          <w:sz w:val="18"/>
          <w:szCs w:val="18"/>
          <w:lang w:val="en-US"/>
        </w:rPr>
        <w:drawing>
          <wp:inline distT="0" distB="0" distL="0" distR="0">
            <wp:extent cx="1885950" cy="993267"/>
            <wp:effectExtent l="0" t="0" r="0" b="0"/>
            <wp:docPr id="13" name="Рисунок 13" descr="pn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n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620" cy="100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7B95">
        <w:rPr>
          <w:rFonts w:ascii="Verdana" w:eastAsia="Times New Roman" w:hAnsi="Verdana" w:cs="Segoe UI"/>
          <w:noProof/>
          <w:color w:val="FFFFFF"/>
          <w:sz w:val="18"/>
          <w:szCs w:val="18"/>
          <w:lang w:val="en-US"/>
        </w:rPr>
        <w:drawing>
          <wp:inline distT="0" distB="0" distL="0" distR="0">
            <wp:extent cx="1600200" cy="1002791"/>
            <wp:effectExtent l="0" t="0" r="0" b="6985"/>
            <wp:docPr id="12" name="Рисунок 12" descr="png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ng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2558" cy="1023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7B95">
        <w:rPr>
          <w:rFonts w:ascii="Verdana" w:eastAsia="Times New Roman" w:hAnsi="Verdana" w:cs="Segoe UI"/>
          <w:noProof/>
          <w:color w:val="FFFFFF"/>
          <w:sz w:val="18"/>
          <w:szCs w:val="18"/>
          <w:lang w:val="en-US"/>
        </w:rPr>
        <w:drawing>
          <wp:inline distT="0" distB="0" distL="0" distR="0">
            <wp:extent cx="1358836" cy="1017855"/>
            <wp:effectExtent l="0" t="0" r="0" b="0"/>
            <wp:docPr id="11" name="Рисунок 11" descr="png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ng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443" cy="1028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7B95">
        <w:rPr>
          <w:rFonts w:ascii="Verdana" w:eastAsia="Times New Roman" w:hAnsi="Verdana" w:cs="Segoe UI"/>
          <w:noProof/>
          <w:color w:val="FFFFFF"/>
          <w:sz w:val="18"/>
          <w:szCs w:val="18"/>
          <w:lang w:val="en-US"/>
        </w:rPr>
        <w:drawing>
          <wp:inline distT="0" distB="0" distL="0" distR="0">
            <wp:extent cx="1533525" cy="1022350"/>
            <wp:effectExtent l="0" t="0" r="9525" b="6350"/>
            <wp:docPr id="10" name="Рисунок 10" descr="png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ng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975" cy="102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B95" w:rsidRPr="004F7B95" w:rsidRDefault="004F7B95" w:rsidP="004F7B95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Segoe UI"/>
          <w:color w:val="212529"/>
          <w:sz w:val="18"/>
          <w:szCs w:val="18"/>
          <w:lang w:val="en-US"/>
        </w:rPr>
      </w:pPr>
    </w:p>
    <w:p w:rsidR="004F7B95" w:rsidRPr="004F7B95" w:rsidRDefault="004F7B95" w:rsidP="004F7B95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Segoe UI"/>
          <w:color w:val="212529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b/>
          <w:bCs/>
          <w:color w:val="FFFFFF"/>
          <w:szCs w:val="18"/>
          <w:shd w:val="clear" w:color="auto" w:fill="48509D"/>
          <w:lang w:val="ru-RU"/>
        </w:rPr>
        <w:t>Повернення</w:t>
      </w:r>
      <w:proofErr w:type="spellEnd"/>
      <w:r w:rsidRPr="004F7B95">
        <w:rPr>
          <w:rFonts w:ascii="Verdana" w:eastAsia="Times New Roman" w:hAnsi="Verdana" w:cs="Segoe UI"/>
          <w:b/>
          <w:bCs/>
          <w:color w:val="FFFFFF"/>
          <w:szCs w:val="18"/>
          <w:shd w:val="clear" w:color="auto" w:fill="48509D"/>
          <w:lang w:val="ru-RU"/>
        </w:rPr>
        <w:t xml:space="preserve"> в </w:t>
      </w:r>
      <w:proofErr w:type="spellStart"/>
      <w:r w:rsidRPr="004F7B95">
        <w:rPr>
          <w:rFonts w:ascii="Verdana" w:eastAsia="Times New Roman" w:hAnsi="Verdana" w:cs="Segoe UI"/>
          <w:b/>
          <w:bCs/>
          <w:color w:val="FFFFFF"/>
          <w:szCs w:val="18"/>
          <w:shd w:val="clear" w:color="auto" w:fill="48509D"/>
          <w:lang w:val="ru-RU"/>
        </w:rPr>
        <w:t>Київ</w:t>
      </w:r>
      <w:proofErr w:type="spellEnd"/>
    </w:p>
    <w:p w:rsidR="004F7B95" w:rsidRPr="004F7B95" w:rsidRDefault="004F7B95" w:rsidP="004F7B9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Сніданок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в кафе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готелю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.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Звільнення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номерів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(до 11:00 год)</w:t>
      </w:r>
    </w:p>
    <w:p w:rsidR="004F7B95" w:rsidRPr="004F7B95" w:rsidRDefault="004F7B95" w:rsidP="004F7B9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Прощання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з курортом.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Обмін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враженнями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.</w:t>
      </w:r>
    </w:p>
    <w:p w:rsidR="004F7B95" w:rsidRDefault="004F7B95" w:rsidP="004F7B9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Відправлення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автобусом до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Києва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.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Вечірнє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прибуття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 xml:space="preserve"> до </w:t>
      </w:r>
      <w:proofErr w:type="spellStart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Києва</w:t>
      </w:r>
      <w:proofErr w:type="spellEnd"/>
      <w:r w:rsidRPr="004F7B95"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  <w:t>.</w:t>
      </w:r>
    </w:p>
    <w:p w:rsidR="004F7B95" w:rsidRDefault="004F7B95" w:rsidP="004F7B9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</w:pPr>
    </w:p>
    <w:p w:rsidR="004F7B95" w:rsidRDefault="004F7B95" w:rsidP="004F7B9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</w:pPr>
    </w:p>
    <w:p w:rsidR="004F7B95" w:rsidRDefault="004F7B95" w:rsidP="004F7B9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</w:pPr>
    </w:p>
    <w:p w:rsidR="004F7B95" w:rsidRDefault="004F7B95" w:rsidP="004F7B9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</w:pPr>
    </w:p>
    <w:p w:rsidR="004F7B95" w:rsidRDefault="004F7B95" w:rsidP="004F7B9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</w:pPr>
    </w:p>
    <w:p w:rsidR="004F7B95" w:rsidRDefault="004F7B95" w:rsidP="004F7B9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</w:pPr>
    </w:p>
    <w:p w:rsidR="004F7B95" w:rsidRDefault="004F7B95" w:rsidP="004F7B9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Segoe UI"/>
          <w:b/>
          <w:bCs/>
          <w:color w:val="212529"/>
          <w:sz w:val="18"/>
          <w:szCs w:val="18"/>
          <w:lang w:val="ru-RU"/>
        </w:rPr>
      </w:pPr>
    </w:p>
    <w:p w:rsidR="004F7B95" w:rsidRPr="004F7B95" w:rsidRDefault="004F7B95" w:rsidP="004F7B9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</w:p>
    <w:p w:rsidR="00D264B8" w:rsidRPr="00A91D50" w:rsidRDefault="00E6728B" w:rsidP="00A91D50">
      <w:pPr>
        <w:pStyle w:val="5"/>
        <w:shd w:val="clear" w:color="auto" w:fill="48509D"/>
        <w:jc w:val="center"/>
      </w:pPr>
      <w:r w:rsidRPr="00897C66">
        <w:rPr>
          <w:rFonts w:ascii="Verdana" w:hAnsi="Verdana" w:cs="Segoe UI"/>
          <w:b/>
          <w:color w:val="FFFFFF"/>
          <w:sz w:val="24"/>
          <w:szCs w:val="18"/>
        </w:rPr>
        <w:lastRenderedPageBreak/>
        <w:t>Вартість</w:t>
      </w:r>
      <w:r w:rsidR="00A91D50" w:rsidRPr="00A91D50">
        <w:rPr>
          <w:rFonts w:ascii="Verdana" w:hAnsi="Verdana" w:cs="Segoe UI"/>
          <w:b/>
          <w:color w:val="FFFFFF"/>
          <w:sz w:val="24"/>
          <w:szCs w:val="18"/>
          <w:lang w:val="ru-RU"/>
        </w:rPr>
        <w:t xml:space="preserve"> </w:t>
      </w:r>
      <w:r w:rsidR="00A91D50">
        <w:rPr>
          <w:rFonts w:ascii="Verdana" w:hAnsi="Verdana" w:cs="Segoe UI"/>
          <w:b/>
          <w:color w:val="FFFFFF"/>
          <w:sz w:val="24"/>
          <w:szCs w:val="18"/>
          <w:lang w:val="ru-RU"/>
        </w:rPr>
        <w:t>туру</w:t>
      </w:r>
      <w:r w:rsidRPr="00897C66">
        <w:rPr>
          <w:rFonts w:ascii="Verdana" w:hAnsi="Verdana" w:cs="Segoe UI"/>
          <w:b/>
          <w:color w:val="FFFFFF"/>
          <w:sz w:val="24"/>
          <w:szCs w:val="18"/>
        </w:rPr>
        <w:t xml:space="preserve"> </w:t>
      </w:r>
      <w:hyperlink r:id="rId30" w:history="1"/>
    </w:p>
    <w:p w:rsidR="004F7B95" w:rsidRDefault="004F7B95" w:rsidP="004F7B95">
      <w:pPr>
        <w:shd w:val="clear" w:color="auto" w:fill="FFFFFF"/>
        <w:jc w:val="center"/>
        <w:rPr>
          <w:rFonts w:ascii="Segoe UI" w:hAnsi="Segoe UI" w:cs="Segoe UI"/>
          <w:color w:val="212529"/>
        </w:rPr>
      </w:pPr>
      <w:hyperlink r:id="rId31" w:tgtFrame="_blank" w:history="1">
        <w:r>
          <w:rPr>
            <w:rStyle w:val="a7"/>
            <w:rFonts w:ascii="Open Sans" w:hAnsi="Open Sans" w:cs="Segoe UI"/>
            <w:b/>
            <w:bCs/>
            <w:color w:val="000000"/>
            <w:shd w:val="clear" w:color="auto" w:fill="00FFFF"/>
          </w:rPr>
          <w:t>Проживання на базі готелю "</w:t>
        </w:r>
        <w:proofErr w:type="spellStart"/>
        <w:r>
          <w:rPr>
            <w:rStyle w:val="a7"/>
            <w:rFonts w:ascii="Open Sans" w:hAnsi="Open Sans" w:cs="Segoe UI"/>
            <w:b/>
            <w:bCs/>
            <w:color w:val="000000"/>
            <w:shd w:val="clear" w:color="auto" w:fill="00FFFF"/>
          </w:rPr>
          <w:t>Яблуниця</w:t>
        </w:r>
        <w:proofErr w:type="spellEnd"/>
        <w:r>
          <w:rPr>
            <w:rStyle w:val="a7"/>
            <w:rFonts w:ascii="Open Sans" w:hAnsi="Open Sans" w:cs="Segoe UI"/>
            <w:b/>
            <w:bCs/>
            <w:color w:val="000000"/>
            <w:shd w:val="clear" w:color="auto" w:fill="00FFFF"/>
          </w:rPr>
          <w:t>"</w:t>
        </w:r>
      </w:hyperlink>
    </w:p>
    <w:tbl>
      <w:tblPr>
        <w:tblW w:w="1027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2"/>
        <w:gridCol w:w="2305"/>
        <w:gridCol w:w="3311"/>
        <w:gridCol w:w="3195"/>
      </w:tblGrid>
      <w:tr w:rsidR="004F7B95" w:rsidTr="004F7B95">
        <w:trPr>
          <w:trHeight w:val="8"/>
          <w:jc w:val="center"/>
        </w:trPr>
        <w:tc>
          <w:tcPr>
            <w:tcW w:w="1027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B95" w:rsidRDefault="004F7B95">
            <w:pPr>
              <w:spacing w:before="100" w:beforeAutospacing="1"/>
              <w:jc w:val="center"/>
              <w:rPr>
                <w:rFonts w:ascii="Open Sans" w:hAnsi="Open Sans" w:cs="Times New Roman"/>
                <w:sz w:val="21"/>
                <w:szCs w:val="21"/>
              </w:rPr>
            </w:pPr>
            <w:proofErr w:type="spellStart"/>
            <w:r>
              <w:rPr>
                <w:rFonts w:ascii="Open Sans" w:hAnsi="Open Sans"/>
                <w:b/>
                <w:bCs/>
                <w:sz w:val="20"/>
                <w:szCs w:val="20"/>
                <w:lang w:val="ru-RU"/>
              </w:rPr>
              <w:t>Вартість</w:t>
            </w:r>
            <w:proofErr w:type="spellEnd"/>
            <w:r>
              <w:rPr>
                <w:rFonts w:ascii="Open Sans" w:hAnsi="Open Sans"/>
                <w:b/>
                <w:bCs/>
                <w:sz w:val="20"/>
                <w:szCs w:val="20"/>
                <w:lang w:val="ru-RU"/>
              </w:rPr>
              <w:t xml:space="preserve"> для </w:t>
            </w:r>
            <w:proofErr w:type="spellStart"/>
            <w:r>
              <w:rPr>
                <w:rFonts w:ascii="Open Sans" w:hAnsi="Open Sans"/>
                <w:b/>
                <w:bCs/>
                <w:sz w:val="20"/>
                <w:szCs w:val="20"/>
                <w:lang w:val="ru-RU"/>
              </w:rPr>
              <w:t>груп</w:t>
            </w:r>
            <w:proofErr w:type="spellEnd"/>
            <w:r>
              <w:rPr>
                <w:rFonts w:ascii="Open Sans" w:hAnsi="Open Sans"/>
                <w:b/>
                <w:bCs/>
                <w:sz w:val="20"/>
                <w:szCs w:val="20"/>
                <w:lang w:val="ru-RU"/>
              </w:rPr>
              <w:t xml:space="preserve"> 10+1 та </w:t>
            </w:r>
            <w:proofErr w:type="spellStart"/>
            <w:r>
              <w:rPr>
                <w:rFonts w:ascii="Open Sans" w:hAnsi="Open Sans"/>
                <w:b/>
                <w:bCs/>
                <w:sz w:val="20"/>
                <w:szCs w:val="20"/>
                <w:lang w:val="ru-RU"/>
              </w:rPr>
              <w:t>індивідуальних</w:t>
            </w:r>
            <w:proofErr w:type="spellEnd"/>
            <w:r>
              <w:rPr>
                <w:rFonts w:ascii="Open Sans" w:hAnsi="Open Sans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bCs/>
                <w:sz w:val="20"/>
                <w:szCs w:val="20"/>
                <w:lang w:val="ru-RU"/>
              </w:rPr>
              <w:t>туристів</w:t>
            </w:r>
            <w:proofErr w:type="spellEnd"/>
          </w:p>
        </w:tc>
      </w:tr>
      <w:tr w:rsidR="004F7B95" w:rsidTr="004F7B95">
        <w:trPr>
          <w:trHeight w:val="8"/>
          <w:jc w:val="center"/>
        </w:trPr>
        <w:tc>
          <w:tcPr>
            <w:tcW w:w="146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B95" w:rsidRDefault="004F7B95">
            <w:pPr>
              <w:spacing w:before="100" w:beforeAutospacing="1"/>
              <w:jc w:val="center"/>
              <w:rPr>
                <w:rFonts w:ascii="Open Sans" w:hAnsi="Open Sans"/>
                <w:sz w:val="21"/>
                <w:szCs w:val="21"/>
              </w:rPr>
            </w:pPr>
            <w:proofErr w:type="spellStart"/>
            <w:r>
              <w:rPr>
                <w:rFonts w:ascii="Open Sans" w:hAnsi="Open Sans"/>
                <w:b/>
                <w:bCs/>
                <w:sz w:val="20"/>
                <w:szCs w:val="20"/>
                <w:lang w:val="ru-RU"/>
              </w:rPr>
              <w:t>Заїзд</w:t>
            </w:r>
            <w:proofErr w:type="spellEnd"/>
          </w:p>
        </w:tc>
        <w:tc>
          <w:tcPr>
            <w:tcW w:w="23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B95" w:rsidRDefault="004F7B95">
            <w:pPr>
              <w:spacing w:before="100" w:beforeAutospacing="1"/>
              <w:jc w:val="center"/>
              <w:rPr>
                <w:rFonts w:ascii="Open Sans" w:hAnsi="Open Sans"/>
                <w:sz w:val="21"/>
                <w:szCs w:val="21"/>
              </w:rPr>
            </w:pPr>
            <w:proofErr w:type="spellStart"/>
            <w:r>
              <w:rPr>
                <w:rFonts w:ascii="Open Sans" w:hAnsi="Open Sans"/>
                <w:b/>
                <w:bCs/>
                <w:sz w:val="20"/>
                <w:szCs w:val="20"/>
                <w:lang w:val="ru-RU"/>
              </w:rPr>
              <w:t>Дати</w:t>
            </w:r>
            <w:proofErr w:type="spellEnd"/>
            <w:r>
              <w:rPr>
                <w:rFonts w:ascii="Open Sans" w:hAnsi="Open Sans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bCs/>
                <w:sz w:val="20"/>
                <w:szCs w:val="20"/>
                <w:lang w:val="ru-RU"/>
              </w:rPr>
              <w:t>заїздів</w:t>
            </w:r>
            <w:proofErr w:type="spellEnd"/>
          </w:p>
        </w:tc>
        <w:tc>
          <w:tcPr>
            <w:tcW w:w="65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B95" w:rsidRDefault="004F7B95">
            <w:pPr>
              <w:spacing w:before="100" w:beforeAutospacing="1"/>
              <w:jc w:val="center"/>
              <w:rPr>
                <w:rFonts w:ascii="Open Sans" w:hAnsi="Open Sans"/>
                <w:sz w:val="21"/>
                <w:szCs w:val="21"/>
              </w:rPr>
            </w:pPr>
            <w:r>
              <w:rPr>
                <w:rFonts w:ascii="Open Sans" w:hAnsi="Open Sans"/>
                <w:b/>
                <w:bCs/>
                <w:sz w:val="20"/>
                <w:szCs w:val="20"/>
              </w:rPr>
              <w:t>За особу</w:t>
            </w:r>
          </w:p>
        </w:tc>
      </w:tr>
      <w:tr w:rsidR="004F7B95" w:rsidTr="004F7B95">
        <w:trPr>
          <w:trHeight w:val="1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F7B95" w:rsidRDefault="004F7B95">
            <w:pPr>
              <w:rPr>
                <w:rFonts w:ascii="Open Sans" w:hAnsi="Open Sans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F7B95" w:rsidRDefault="004F7B95">
            <w:pPr>
              <w:rPr>
                <w:rFonts w:ascii="Open Sans" w:hAnsi="Open Sans"/>
                <w:sz w:val="21"/>
                <w:szCs w:val="21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B95" w:rsidRDefault="004F7B95">
            <w:pPr>
              <w:spacing w:before="100" w:beforeAutospacing="1"/>
              <w:jc w:val="center"/>
              <w:rPr>
                <w:rFonts w:ascii="Open Sans" w:hAnsi="Open Sans"/>
                <w:sz w:val="21"/>
                <w:szCs w:val="21"/>
              </w:rPr>
            </w:pPr>
            <w:r>
              <w:rPr>
                <w:rFonts w:ascii="Open Sans" w:hAnsi="Open Sans"/>
                <w:sz w:val="20"/>
                <w:szCs w:val="20"/>
                <w:lang w:val="ru-RU"/>
              </w:rPr>
              <w:t xml:space="preserve">при 2-х разовому </w:t>
            </w:r>
            <w:proofErr w:type="spellStart"/>
            <w:r>
              <w:rPr>
                <w:rFonts w:ascii="Open Sans" w:hAnsi="Open Sans"/>
                <w:sz w:val="20"/>
                <w:szCs w:val="20"/>
                <w:lang w:val="ru-RU"/>
              </w:rPr>
              <w:t>харчуванні</w:t>
            </w:r>
            <w:proofErr w:type="spellEnd"/>
          </w:p>
        </w:tc>
        <w:tc>
          <w:tcPr>
            <w:tcW w:w="3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B95" w:rsidRDefault="004F7B95">
            <w:pPr>
              <w:spacing w:before="100" w:beforeAutospacing="1"/>
              <w:jc w:val="center"/>
              <w:rPr>
                <w:rFonts w:ascii="Open Sans" w:hAnsi="Open Sans"/>
                <w:sz w:val="21"/>
                <w:szCs w:val="21"/>
              </w:rPr>
            </w:pPr>
            <w:r>
              <w:rPr>
                <w:rFonts w:ascii="Open Sans" w:hAnsi="Open Sans"/>
                <w:sz w:val="20"/>
                <w:szCs w:val="20"/>
                <w:lang w:val="ru-RU"/>
              </w:rPr>
              <w:t xml:space="preserve">при 3-х разовому </w:t>
            </w:r>
            <w:proofErr w:type="spellStart"/>
            <w:r>
              <w:rPr>
                <w:rFonts w:ascii="Open Sans" w:hAnsi="Open Sans"/>
                <w:sz w:val="20"/>
                <w:szCs w:val="20"/>
                <w:lang w:val="ru-RU"/>
              </w:rPr>
              <w:t>харчуванні</w:t>
            </w:r>
            <w:proofErr w:type="spellEnd"/>
          </w:p>
        </w:tc>
      </w:tr>
      <w:tr w:rsidR="004F7B95" w:rsidTr="004F7B95">
        <w:trPr>
          <w:trHeight w:val="13"/>
          <w:jc w:val="center"/>
        </w:trPr>
        <w:tc>
          <w:tcPr>
            <w:tcW w:w="14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B95" w:rsidRDefault="004F7B95">
            <w:pPr>
              <w:spacing w:before="100" w:beforeAutospacing="1"/>
              <w:jc w:val="center"/>
              <w:rPr>
                <w:rFonts w:ascii="Open Sans" w:hAnsi="Open Sans"/>
                <w:sz w:val="21"/>
                <w:szCs w:val="21"/>
              </w:rPr>
            </w:pPr>
            <w:r>
              <w:rPr>
                <w:rFonts w:ascii="Open Sans" w:hAnsi="Open Sans"/>
                <w:b/>
                <w:bCs/>
                <w:color w:val="212529"/>
                <w:sz w:val="20"/>
                <w:szCs w:val="20"/>
              </w:rPr>
              <w:t>6 днів / 5 ночей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B95" w:rsidRDefault="004F7B95">
            <w:pPr>
              <w:spacing w:before="100" w:beforeAutospacing="1"/>
              <w:jc w:val="center"/>
              <w:rPr>
                <w:rFonts w:ascii="Open Sans" w:hAnsi="Open Sans"/>
                <w:sz w:val="21"/>
                <w:szCs w:val="21"/>
              </w:rPr>
            </w:pPr>
            <w:r>
              <w:rPr>
                <w:rFonts w:ascii="Open Sans" w:hAnsi="Open Sans"/>
                <w:color w:val="212529"/>
                <w:sz w:val="20"/>
                <w:szCs w:val="20"/>
              </w:rPr>
              <w:t>21.12.2026 - 26.12.2026</w:t>
            </w:r>
          </w:p>
          <w:p w:rsidR="004F7B95" w:rsidRDefault="004F7B95">
            <w:pPr>
              <w:spacing w:before="100" w:beforeAutospacing="1"/>
              <w:jc w:val="center"/>
              <w:rPr>
                <w:rFonts w:ascii="Open Sans" w:hAnsi="Open Sans"/>
                <w:sz w:val="21"/>
                <w:szCs w:val="21"/>
              </w:rPr>
            </w:pPr>
            <w:r>
              <w:rPr>
                <w:rFonts w:ascii="Open Sans" w:hAnsi="Open Sans"/>
                <w:color w:val="212529"/>
                <w:sz w:val="20"/>
                <w:szCs w:val="20"/>
              </w:rPr>
              <w:t>03.01.2027 - 08.01.2027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B95" w:rsidRDefault="004F7B95">
            <w:pPr>
              <w:spacing w:before="100" w:beforeAutospacing="1"/>
              <w:jc w:val="center"/>
              <w:rPr>
                <w:rFonts w:ascii="Open Sans" w:hAnsi="Open Sans"/>
                <w:sz w:val="21"/>
                <w:szCs w:val="21"/>
              </w:rPr>
            </w:pPr>
            <w:r>
              <w:rPr>
                <w:rFonts w:ascii="Open Sans" w:hAnsi="Open Sans"/>
                <w:sz w:val="20"/>
                <w:szCs w:val="20"/>
                <w:lang w:val="ru-RU"/>
              </w:rPr>
              <w:t xml:space="preserve">15700 </w:t>
            </w:r>
            <w:proofErr w:type="spellStart"/>
            <w:r>
              <w:rPr>
                <w:rFonts w:ascii="Open Sans" w:hAnsi="Open Sans"/>
                <w:sz w:val="20"/>
                <w:szCs w:val="20"/>
                <w:lang w:val="ru-RU"/>
              </w:rPr>
              <w:t>грн</w:t>
            </w:r>
            <w:proofErr w:type="spellEnd"/>
          </w:p>
        </w:tc>
        <w:tc>
          <w:tcPr>
            <w:tcW w:w="3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B95" w:rsidRDefault="004F7B95">
            <w:pPr>
              <w:spacing w:before="100" w:beforeAutospacing="1"/>
              <w:jc w:val="center"/>
              <w:rPr>
                <w:rFonts w:ascii="Open Sans" w:hAnsi="Open Sans"/>
                <w:sz w:val="21"/>
                <w:szCs w:val="21"/>
              </w:rPr>
            </w:pPr>
            <w:r>
              <w:rPr>
                <w:rFonts w:ascii="Open Sans" w:hAnsi="Open Sans"/>
                <w:sz w:val="20"/>
                <w:szCs w:val="20"/>
                <w:lang w:val="ru-RU"/>
              </w:rPr>
              <w:t xml:space="preserve">17900 </w:t>
            </w:r>
            <w:proofErr w:type="spellStart"/>
            <w:r>
              <w:rPr>
                <w:rFonts w:ascii="Open Sans" w:hAnsi="Open Sans"/>
                <w:sz w:val="20"/>
                <w:szCs w:val="20"/>
                <w:lang w:val="ru-RU"/>
              </w:rPr>
              <w:t>грн</w:t>
            </w:r>
            <w:proofErr w:type="spellEnd"/>
          </w:p>
        </w:tc>
      </w:tr>
      <w:tr w:rsidR="004F7B95" w:rsidTr="004F7B95">
        <w:trPr>
          <w:trHeight w:val="8"/>
          <w:jc w:val="center"/>
        </w:trPr>
        <w:tc>
          <w:tcPr>
            <w:tcW w:w="1027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B95" w:rsidRDefault="004F7B95">
            <w:pPr>
              <w:spacing w:before="100" w:beforeAutospacing="1"/>
              <w:jc w:val="center"/>
              <w:rPr>
                <w:rFonts w:ascii="Open Sans" w:hAnsi="Open Sans"/>
                <w:sz w:val="21"/>
                <w:szCs w:val="21"/>
              </w:rPr>
            </w:pPr>
            <w:proofErr w:type="spellStart"/>
            <w:r>
              <w:rPr>
                <w:rFonts w:ascii="Open Sans" w:hAnsi="Open Sans"/>
                <w:b/>
                <w:bCs/>
                <w:sz w:val="20"/>
                <w:szCs w:val="20"/>
                <w:lang w:val="ru-RU"/>
              </w:rPr>
              <w:t>Вартість</w:t>
            </w:r>
            <w:proofErr w:type="spellEnd"/>
            <w:r>
              <w:rPr>
                <w:rFonts w:ascii="Open Sans" w:hAnsi="Open Sans"/>
                <w:b/>
                <w:bCs/>
                <w:sz w:val="20"/>
                <w:szCs w:val="20"/>
                <w:lang w:val="ru-RU"/>
              </w:rPr>
              <w:t xml:space="preserve"> для </w:t>
            </w:r>
            <w:proofErr w:type="spellStart"/>
            <w:r>
              <w:rPr>
                <w:rFonts w:ascii="Open Sans" w:hAnsi="Open Sans"/>
                <w:b/>
                <w:bCs/>
                <w:sz w:val="20"/>
                <w:szCs w:val="20"/>
                <w:lang w:val="ru-RU"/>
              </w:rPr>
              <w:t>груп</w:t>
            </w:r>
            <w:proofErr w:type="spellEnd"/>
            <w:r>
              <w:rPr>
                <w:rFonts w:ascii="Open Sans" w:hAnsi="Open Sans"/>
                <w:b/>
                <w:bCs/>
                <w:sz w:val="20"/>
                <w:szCs w:val="20"/>
                <w:lang w:val="ru-RU"/>
              </w:rPr>
              <w:t xml:space="preserve"> 15+2</w:t>
            </w:r>
          </w:p>
        </w:tc>
      </w:tr>
      <w:tr w:rsidR="004F7B95" w:rsidTr="004F7B95">
        <w:trPr>
          <w:trHeight w:val="8"/>
          <w:jc w:val="center"/>
        </w:trPr>
        <w:tc>
          <w:tcPr>
            <w:tcW w:w="146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B95" w:rsidRDefault="004F7B95">
            <w:pPr>
              <w:spacing w:before="100" w:beforeAutospacing="1"/>
              <w:jc w:val="center"/>
              <w:rPr>
                <w:rFonts w:ascii="Open Sans" w:hAnsi="Open Sans"/>
                <w:sz w:val="21"/>
                <w:szCs w:val="21"/>
              </w:rPr>
            </w:pPr>
            <w:proofErr w:type="spellStart"/>
            <w:r>
              <w:rPr>
                <w:rFonts w:ascii="Open Sans" w:hAnsi="Open Sans"/>
                <w:b/>
                <w:bCs/>
                <w:sz w:val="20"/>
                <w:szCs w:val="20"/>
                <w:lang w:val="ru-RU"/>
              </w:rPr>
              <w:t>Заїзд</w:t>
            </w:r>
            <w:proofErr w:type="spellEnd"/>
          </w:p>
        </w:tc>
        <w:tc>
          <w:tcPr>
            <w:tcW w:w="23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B95" w:rsidRDefault="004F7B95">
            <w:pPr>
              <w:spacing w:before="100" w:beforeAutospacing="1"/>
              <w:jc w:val="center"/>
              <w:rPr>
                <w:rFonts w:ascii="Open Sans" w:hAnsi="Open Sans"/>
                <w:sz w:val="21"/>
                <w:szCs w:val="21"/>
              </w:rPr>
            </w:pPr>
            <w:proofErr w:type="spellStart"/>
            <w:r>
              <w:rPr>
                <w:rFonts w:ascii="Open Sans" w:hAnsi="Open Sans"/>
                <w:b/>
                <w:bCs/>
                <w:sz w:val="20"/>
                <w:szCs w:val="20"/>
                <w:lang w:val="ru-RU"/>
              </w:rPr>
              <w:t>Дати</w:t>
            </w:r>
            <w:proofErr w:type="spellEnd"/>
            <w:r>
              <w:rPr>
                <w:rFonts w:ascii="Open Sans" w:hAnsi="Open Sans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bCs/>
                <w:sz w:val="20"/>
                <w:szCs w:val="20"/>
                <w:lang w:val="ru-RU"/>
              </w:rPr>
              <w:t>заїздів</w:t>
            </w:r>
            <w:proofErr w:type="spellEnd"/>
          </w:p>
        </w:tc>
        <w:tc>
          <w:tcPr>
            <w:tcW w:w="65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B95" w:rsidRDefault="004F7B95">
            <w:pPr>
              <w:spacing w:before="100" w:beforeAutospacing="1"/>
              <w:jc w:val="center"/>
              <w:rPr>
                <w:rFonts w:ascii="Open Sans" w:hAnsi="Open Sans"/>
                <w:sz w:val="21"/>
                <w:szCs w:val="21"/>
              </w:rPr>
            </w:pPr>
            <w:r>
              <w:rPr>
                <w:rFonts w:ascii="Open Sans" w:hAnsi="Open Sans"/>
                <w:b/>
                <w:bCs/>
                <w:sz w:val="20"/>
                <w:szCs w:val="20"/>
              </w:rPr>
              <w:t>За особу</w:t>
            </w:r>
          </w:p>
        </w:tc>
      </w:tr>
      <w:tr w:rsidR="004F7B95" w:rsidTr="004F7B95">
        <w:trPr>
          <w:trHeight w:val="1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F7B95" w:rsidRDefault="004F7B95">
            <w:pPr>
              <w:rPr>
                <w:rFonts w:ascii="Open Sans" w:hAnsi="Open Sans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F7B95" w:rsidRDefault="004F7B95">
            <w:pPr>
              <w:rPr>
                <w:rFonts w:ascii="Open Sans" w:hAnsi="Open Sans"/>
                <w:sz w:val="21"/>
                <w:szCs w:val="21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B95" w:rsidRDefault="004F7B95">
            <w:pPr>
              <w:spacing w:before="100" w:beforeAutospacing="1"/>
              <w:jc w:val="center"/>
              <w:rPr>
                <w:rFonts w:ascii="Open Sans" w:hAnsi="Open Sans"/>
                <w:sz w:val="21"/>
                <w:szCs w:val="21"/>
              </w:rPr>
            </w:pPr>
            <w:r>
              <w:rPr>
                <w:rFonts w:ascii="Open Sans" w:hAnsi="Open Sans"/>
                <w:sz w:val="20"/>
                <w:szCs w:val="20"/>
                <w:lang w:val="ru-RU"/>
              </w:rPr>
              <w:t xml:space="preserve">при 2-х разовому </w:t>
            </w:r>
            <w:proofErr w:type="spellStart"/>
            <w:r>
              <w:rPr>
                <w:rFonts w:ascii="Open Sans" w:hAnsi="Open Sans"/>
                <w:sz w:val="20"/>
                <w:szCs w:val="20"/>
                <w:lang w:val="ru-RU"/>
              </w:rPr>
              <w:t>харчуванні</w:t>
            </w:r>
            <w:proofErr w:type="spellEnd"/>
          </w:p>
        </w:tc>
        <w:tc>
          <w:tcPr>
            <w:tcW w:w="3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B95" w:rsidRDefault="004F7B95">
            <w:pPr>
              <w:spacing w:before="100" w:beforeAutospacing="1"/>
              <w:jc w:val="center"/>
              <w:rPr>
                <w:rFonts w:ascii="Open Sans" w:hAnsi="Open Sans"/>
                <w:sz w:val="21"/>
                <w:szCs w:val="21"/>
              </w:rPr>
            </w:pPr>
            <w:r>
              <w:rPr>
                <w:rFonts w:ascii="Open Sans" w:hAnsi="Open Sans"/>
                <w:sz w:val="20"/>
                <w:szCs w:val="20"/>
                <w:lang w:val="ru-RU"/>
              </w:rPr>
              <w:t xml:space="preserve">при 3-х разовому </w:t>
            </w:r>
            <w:proofErr w:type="spellStart"/>
            <w:r>
              <w:rPr>
                <w:rFonts w:ascii="Open Sans" w:hAnsi="Open Sans"/>
                <w:sz w:val="20"/>
                <w:szCs w:val="20"/>
                <w:lang w:val="ru-RU"/>
              </w:rPr>
              <w:t>харчуванні</w:t>
            </w:r>
            <w:proofErr w:type="spellEnd"/>
          </w:p>
        </w:tc>
      </w:tr>
      <w:tr w:rsidR="004F7B95" w:rsidTr="004F7B95">
        <w:trPr>
          <w:trHeight w:val="10"/>
          <w:jc w:val="center"/>
        </w:trPr>
        <w:tc>
          <w:tcPr>
            <w:tcW w:w="14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B95" w:rsidRDefault="004F7B95">
            <w:pPr>
              <w:spacing w:before="100" w:beforeAutospacing="1"/>
              <w:jc w:val="center"/>
              <w:rPr>
                <w:rFonts w:ascii="Open Sans" w:hAnsi="Open Sans"/>
                <w:sz w:val="21"/>
                <w:szCs w:val="21"/>
              </w:rPr>
            </w:pPr>
            <w:r>
              <w:rPr>
                <w:rFonts w:ascii="Open Sans" w:hAnsi="Open Sans"/>
                <w:b/>
                <w:bCs/>
                <w:color w:val="212529"/>
                <w:sz w:val="20"/>
                <w:szCs w:val="20"/>
              </w:rPr>
              <w:t>6 днів / 5 ночей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B95" w:rsidRDefault="004F7B95">
            <w:pPr>
              <w:spacing w:before="100" w:beforeAutospacing="1"/>
              <w:jc w:val="center"/>
              <w:rPr>
                <w:rFonts w:ascii="Open Sans" w:hAnsi="Open Sans"/>
                <w:sz w:val="21"/>
                <w:szCs w:val="21"/>
              </w:rPr>
            </w:pPr>
            <w:r>
              <w:rPr>
                <w:rFonts w:ascii="Open Sans" w:hAnsi="Open Sans"/>
                <w:color w:val="212529"/>
                <w:sz w:val="20"/>
                <w:szCs w:val="20"/>
              </w:rPr>
              <w:t>21.12.2026 - 26.12.2026</w:t>
            </w:r>
          </w:p>
          <w:p w:rsidR="004F7B95" w:rsidRDefault="004F7B95">
            <w:pPr>
              <w:spacing w:before="100" w:beforeAutospacing="1"/>
              <w:jc w:val="center"/>
              <w:rPr>
                <w:rFonts w:ascii="Open Sans" w:hAnsi="Open Sans"/>
                <w:sz w:val="21"/>
                <w:szCs w:val="21"/>
              </w:rPr>
            </w:pPr>
            <w:r>
              <w:rPr>
                <w:rFonts w:ascii="Open Sans" w:hAnsi="Open Sans"/>
                <w:color w:val="212529"/>
                <w:sz w:val="20"/>
                <w:szCs w:val="20"/>
              </w:rPr>
              <w:t>03.01.2027 - 08.01.2027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B95" w:rsidRDefault="004F7B95">
            <w:pPr>
              <w:spacing w:before="100" w:beforeAutospacing="1"/>
              <w:jc w:val="center"/>
              <w:rPr>
                <w:rFonts w:ascii="Open Sans" w:hAnsi="Open Sans"/>
                <w:sz w:val="21"/>
                <w:szCs w:val="21"/>
              </w:rPr>
            </w:pPr>
            <w:r>
              <w:rPr>
                <w:rFonts w:ascii="Open Sans" w:hAnsi="Open Sans"/>
                <w:sz w:val="20"/>
                <w:szCs w:val="20"/>
                <w:lang w:val="ru-RU"/>
              </w:rPr>
              <w:t xml:space="preserve">16500 </w:t>
            </w:r>
            <w:proofErr w:type="spellStart"/>
            <w:r>
              <w:rPr>
                <w:rFonts w:ascii="Open Sans" w:hAnsi="Open Sans"/>
                <w:sz w:val="20"/>
                <w:szCs w:val="20"/>
                <w:lang w:val="ru-RU"/>
              </w:rPr>
              <w:t>грн</w:t>
            </w:r>
            <w:proofErr w:type="spellEnd"/>
          </w:p>
        </w:tc>
        <w:tc>
          <w:tcPr>
            <w:tcW w:w="3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B95" w:rsidRDefault="004F7B95">
            <w:pPr>
              <w:spacing w:before="100" w:beforeAutospacing="1"/>
              <w:jc w:val="center"/>
              <w:rPr>
                <w:rFonts w:ascii="Open Sans" w:hAnsi="Open Sans"/>
                <w:sz w:val="21"/>
                <w:szCs w:val="21"/>
              </w:rPr>
            </w:pPr>
            <w:r>
              <w:rPr>
                <w:rFonts w:ascii="Open Sans" w:hAnsi="Open Sans"/>
                <w:sz w:val="20"/>
                <w:szCs w:val="20"/>
                <w:lang w:val="ru-RU"/>
              </w:rPr>
              <w:t xml:space="preserve">18700 </w:t>
            </w:r>
            <w:proofErr w:type="spellStart"/>
            <w:r>
              <w:rPr>
                <w:rFonts w:ascii="Open Sans" w:hAnsi="Open Sans"/>
                <w:sz w:val="20"/>
                <w:szCs w:val="20"/>
                <w:lang w:val="ru-RU"/>
              </w:rPr>
              <w:t>грн</w:t>
            </w:r>
            <w:proofErr w:type="spellEnd"/>
          </w:p>
        </w:tc>
      </w:tr>
    </w:tbl>
    <w:p w:rsidR="00C754E8" w:rsidRPr="004F7B95" w:rsidRDefault="004F7B95" w:rsidP="004F7B95">
      <w:pPr>
        <w:pStyle w:val="a8"/>
        <w:shd w:val="clear" w:color="auto" w:fill="FFFFFF"/>
        <w:rPr>
          <w:rFonts w:ascii="Verdana" w:hAnsi="Verdana" w:cs="Segoe UI"/>
          <w:color w:val="212529"/>
          <w:sz w:val="18"/>
          <w:szCs w:val="18"/>
          <w:lang w:val="ru-RU"/>
        </w:rPr>
      </w:pPr>
      <w:proofErr w:type="spellStart"/>
      <w:r w:rsidRPr="004F7B95">
        <w:rPr>
          <w:rFonts w:ascii="Verdana" w:hAnsi="Verdana" w:cs="Segoe UI"/>
          <w:b/>
          <w:bCs/>
          <w:color w:val="FF0000"/>
          <w:sz w:val="18"/>
          <w:szCs w:val="18"/>
          <w:shd w:val="clear" w:color="auto" w:fill="FFFFFF"/>
          <w:lang w:val="ru-RU"/>
        </w:rPr>
        <w:t>Раннє</w:t>
      </w:r>
      <w:proofErr w:type="spellEnd"/>
      <w:r w:rsidRPr="004F7B95">
        <w:rPr>
          <w:rFonts w:ascii="Verdana" w:hAnsi="Verdana" w:cs="Segoe UI"/>
          <w:b/>
          <w:bCs/>
          <w:color w:val="FF0000"/>
          <w:sz w:val="18"/>
          <w:szCs w:val="18"/>
          <w:shd w:val="clear" w:color="auto" w:fill="FFFFFF"/>
          <w:lang w:val="ru-RU"/>
        </w:rPr>
        <w:t xml:space="preserve"> </w:t>
      </w:r>
      <w:proofErr w:type="spellStart"/>
      <w:r w:rsidRPr="004F7B95">
        <w:rPr>
          <w:rFonts w:ascii="Verdana" w:hAnsi="Verdana" w:cs="Segoe UI"/>
          <w:b/>
          <w:bCs/>
          <w:color w:val="FF0000"/>
          <w:sz w:val="18"/>
          <w:szCs w:val="18"/>
          <w:shd w:val="clear" w:color="auto" w:fill="FFFFFF"/>
          <w:lang w:val="ru-RU"/>
        </w:rPr>
        <w:t>бронювання</w:t>
      </w:r>
      <w:proofErr w:type="spellEnd"/>
      <w:r w:rsidRPr="004F7B95">
        <w:rPr>
          <w:rFonts w:ascii="Verdana" w:hAnsi="Verdana" w:cs="Segoe UI"/>
          <w:b/>
          <w:bCs/>
          <w:color w:val="FF0000"/>
          <w:sz w:val="18"/>
          <w:szCs w:val="18"/>
          <w:shd w:val="clear" w:color="auto" w:fill="FFFFFF"/>
          <w:lang w:val="ru-RU"/>
        </w:rPr>
        <w:t xml:space="preserve"> до 10.11.2026</w:t>
      </w:r>
      <w:r w:rsidRPr="004F7B95">
        <w:rPr>
          <w:rFonts w:ascii="Verdana" w:hAnsi="Verdana" w:cs="Segoe UI"/>
          <w:b/>
          <w:bCs/>
          <w:color w:val="FF0000"/>
          <w:sz w:val="18"/>
          <w:szCs w:val="18"/>
          <w:shd w:val="clear" w:color="auto" w:fill="FFFFFF"/>
          <w:lang w:val="ru-RU"/>
        </w:rPr>
        <w:br/>
      </w:r>
      <w:r w:rsidRPr="004F7B95">
        <w:rPr>
          <w:rFonts w:ascii="Verdana" w:hAnsi="Verdana" w:cs="Segoe UI"/>
          <w:b/>
          <w:bCs/>
          <w:color w:val="FF0000"/>
          <w:sz w:val="18"/>
          <w:szCs w:val="18"/>
          <w:shd w:val="clear" w:color="auto" w:fill="FFFFFF"/>
          <w:lang w:val="ru-RU"/>
        </w:rPr>
        <w:br/>
        <w:t xml:space="preserve">Доплата за </w:t>
      </w:r>
      <w:proofErr w:type="spellStart"/>
      <w:r w:rsidRPr="004F7B95">
        <w:rPr>
          <w:rFonts w:ascii="Verdana" w:hAnsi="Verdana" w:cs="Segoe UI"/>
          <w:b/>
          <w:bCs/>
          <w:color w:val="FF0000"/>
          <w:sz w:val="18"/>
          <w:szCs w:val="18"/>
          <w:shd w:val="clear" w:color="auto" w:fill="FFFFFF"/>
          <w:lang w:val="ru-RU"/>
        </w:rPr>
        <w:t>двомісний</w:t>
      </w:r>
      <w:proofErr w:type="spellEnd"/>
      <w:r w:rsidRPr="004F7B95">
        <w:rPr>
          <w:rFonts w:ascii="Verdana" w:hAnsi="Verdana" w:cs="Segoe UI"/>
          <w:b/>
          <w:bCs/>
          <w:color w:val="FF0000"/>
          <w:sz w:val="18"/>
          <w:szCs w:val="18"/>
          <w:shd w:val="clear" w:color="auto" w:fill="FFFFFF"/>
          <w:lang w:val="ru-RU"/>
        </w:rPr>
        <w:t xml:space="preserve"> номер:</w:t>
      </w:r>
      <w:r w:rsidRPr="004F7B95">
        <w:rPr>
          <w:rFonts w:ascii="Verdana" w:hAnsi="Verdana" w:cs="Segoe UI"/>
          <w:b/>
          <w:bCs/>
          <w:color w:val="212529"/>
          <w:sz w:val="18"/>
          <w:szCs w:val="18"/>
          <w:lang w:val="ru-RU"/>
        </w:rPr>
        <w:br/>
        <w:t xml:space="preserve">- </w:t>
      </w:r>
      <w:proofErr w:type="spellStart"/>
      <w:r w:rsidRPr="004F7B95">
        <w:rPr>
          <w:rFonts w:ascii="Verdana" w:hAnsi="Verdana" w:cs="Segoe UI"/>
          <w:b/>
          <w:bCs/>
          <w:color w:val="212529"/>
          <w:sz w:val="18"/>
          <w:szCs w:val="18"/>
          <w:lang w:val="ru-RU"/>
        </w:rPr>
        <w:t>заїзд</w:t>
      </w:r>
      <w:proofErr w:type="spellEnd"/>
      <w:r w:rsidRPr="004F7B95">
        <w:rPr>
          <w:rFonts w:ascii="Verdana" w:hAnsi="Verdana" w:cs="Segoe UI"/>
          <w:b/>
          <w:bCs/>
          <w:color w:val="212529"/>
          <w:sz w:val="18"/>
          <w:szCs w:val="18"/>
          <w:lang w:val="ru-RU"/>
        </w:rPr>
        <w:t xml:space="preserve"> на 5 ночей - 3000 </w:t>
      </w:r>
      <w:proofErr w:type="spellStart"/>
      <w:r w:rsidRPr="004F7B95">
        <w:rPr>
          <w:rFonts w:ascii="Verdana" w:hAnsi="Verdana" w:cs="Segoe UI"/>
          <w:b/>
          <w:bCs/>
          <w:color w:val="212529"/>
          <w:sz w:val="18"/>
          <w:szCs w:val="18"/>
          <w:lang w:val="ru-RU"/>
        </w:rPr>
        <w:t>грн</w:t>
      </w:r>
      <w:proofErr w:type="spellEnd"/>
      <w:r w:rsidRPr="004F7B95">
        <w:rPr>
          <w:rFonts w:ascii="Verdana" w:hAnsi="Verdana" w:cs="Segoe UI"/>
          <w:b/>
          <w:bCs/>
          <w:color w:val="212529"/>
          <w:sz w:val="18"/>
          <w:szCs w:val="18"/>
          <w:lang w:val="ru-RU"/>
        </w:rPr>
        <w:t xml:space="preserve">/особу (6000 </w:t>
      </w:r>
      <w:proofErr w:type="spellStart"/>
      <w:r w:rsidRPr="004F7B95">
        <w:rPr>
          <w:rFonts w:ascii="Verdana" w:hAnsi="Verdana" w:cs="Segoe UI"/>
          <w:b/>
          <w:bCs/>
          <w:color w:val="212529"/>
          <w:sz w:val="18"/>
          <w:szCs w:val="18"/>
          <w:lang w:val="ru-RU"/>
        </w:rPr>
        <w:t>грн</w:t>
      </w:r>
      <w:proofErr w:type="spellEnd"/>
      <w:r w:rsidRPr="004F7B95">
        <w:rPr>
          <w:rFonts w:ascii="Verdana" w:hAnsi="Verdana" w:cs="Segoe UI"/>
          <w:b/>
          <w:bCs/>
          <w:color w:val="212529"/>
          <w:sz w:val="18"/>
          <w:szCs w:val="18"/>
          <w:lang w:val="ru-RU"/>
        </w:rPr>
        <w:t>/номер)</w:t>
      </w:r>
    </w:p>
    <w:p w:rsidR="00D264B8" w:rsidRPr="00897C66" w:rsidRDefault="00D264B8" w:rsidP="00082494">
      <w:pPr>
        <w:pStyle w:val="6"/>
        <w:shd w:val="clear" w:color="auto" w:fill="48509D"/>
        <w:jc w:val="center"/>
        <w:rPr>
          <w:rFonts w:ascii="Verdana" w:hAnsi="Verdana" w:cs="Segoe UI"/>
          <w:color w:val="FFFFFF"/>
          <w:sz w:val="18"/>
          <w:szCs w:val="18"/>
        </w:rPr>
      </w:pPr>
      <w:r w:rsidRPr="00897C66">
        <w:rPr>
          <w:rFonts w:ascii="Verdana" w:hAnsi="Verdana" w:cs="Segoe UI"/>
          <w:color w:val="FFFFFF"/>
          <w:sz w:val="18"/>
          <w:szCs w:val="18"/>
        </w:rPr>
        <w:t>Входить у вартість</w:t>
      </w:r>
    </w:p>
    <w:p w:rsidR="004F7B95" w:rsidRPr="004F7B95" w:rsidRDefault="004F7B95" w:rsidP="004F7B95">
      <w:pPr>
        <w:pStyle w:val="aa"/>
        <w:numPr>
          <w:ilvl w:val="0"/>
          <w:numId w:val="40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Проживання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у комфортабельному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готельному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комплексі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5 ночей (3-х, 4-х, 5-ти, 6-ти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місні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номери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зручностями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);</w:t>
      </w:r>
    </w:p>
    <w:p w:rsidR="004F7B95" w:rsidRPr="004F7B95" w:rsidRDefault="004F7B95" w:rsidP="004F7B95">
      <w:pPr>
        <w:pStyle w:val="aa"/>
        <w:numPr>
          <w:ilvl w:val="0"/>
          <w:numId w:val="40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bookmarkStart w:id="0" w:name="_GoBack"/>
      <w:bookmarkEnd w:id="0"/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Харчування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по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програмі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(2-х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разове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або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3-х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разове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);</w:t>
      </w:r>
    </w:p>
    <w:p w:rsidR="004F7B95" w:rsidRPr="004F7B95" w:rsidRDefault="004F7B95" w:rsidP="004F7B95">
      <w:pPr>
        <w:pStyle w:val="aa"/>
        <w:numPr>
          <w:ilvl w:val="0"/>
          <w:numId w:val="40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Анімаційна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програма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під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час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відпочинку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;</w:t>
      </w:r>
    </w:p>
    <w:p w:rsidR="004F7B95" w:rsidRPr="004F7B95" w:rsidRDefault="004F7B95" w:rsidP="004F7B95">
      <w:pPr>
        <w:pStyle w:val="aa"/>
        <w:numPr>
          <w:ilvl w:val="0"/>
          <w:numId w:val="40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Автобусний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трансфер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Київ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-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Яблуниця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-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Київ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;</w:t>
      </w:r>
    </w:p>
    <w:p w:rsidR="004F7B95" w:rsidRPr="004F7B95" w:rsidRDefault="004F7B95" w:rsidP="004F7B95">
      <w:pPr>
        <w:pStyle w:val="aa"/>
        <w:numPr>
          <w:ilvl w:val="0"/>
          <w:numId w:val="40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Щоденні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трансфери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до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гірськолижних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витягів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курорту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Буковель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та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Яблуниці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(на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вибір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).</w:t>
      </w:r>
    </w:p>
    <w:p w:rsidR="004F7B95" w:rsidRPr="004F7B95" w:rsidRDefault="004F7B95" w:rsidP="004F7B95">
      <w:pPr>
        <w:pStyle w:val="aa"/>
        <w:numPr>
          <w:ilvl w:val="0"/>
          <w:numId w:val="40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en-US"/>
        </w:rPr>
      </w:pP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Медичне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гірськолижне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страхування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.</w:t>
      </w:r>
    </w:p>
    <w:p w:rsidR="00D264B8" w:rsidRPr="004F7B95" w:rsidRDefault="00D264B8" w:rsidP="00082494">
      <w:pPr>
        <w:pStyle w:val="6"/>
        <w:shd w:val="clear" w:color="auto" w:fill="F1874C"/>
        <w:jc w:val="center"/>
        <w:rPr>
          <w:rFonts w:ascii="Verdana" w:hAnsi="Verdana" w:cs="Segoe UI"/>
          <w:color w:val="FFFFFF"/>
          <w:sz w:val="18"/>
          <w:szCs w:val="18"/>
        </w:rPr>
      </w:pPr>
      <w:r w:rsidRPr="004F7B95">
        <w:rPr>
          <w:rFonts w:ascii="Verdana" w:hAnsi="Verdana" w:cs="Segoe UI"/>
          <w:color w:val="FFFFFF"/>
          <w:sz w:val="18"/>
          <w:szCs w:val="18"/>
        </w:rPr>
        <w:t>Не входить у вартість</w:t>
      </w:r>
    </w:p>
    <w:p w:rsidR="004F7B95" w:rsidRPr="004F7B95" w:rsidRDefault="004F7B95" w:rsidP="004F7B95">
      <w:pPr>
        <w:pStyle w:val="aa"/>
        <w:numPr>
          <w:ilvl w:val="0"/>
          <w:numId w:val="39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Вхідні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квитки та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факультативні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екскурсії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;</w:t>
      </w:r>
    </w:p>
    <w:p w:rsidR="004F7B95" w:rsidRPr="004F7B95" w:rsidRDefault="004F7B95" w:rsidP="004F7B95">
      <w:pPr>
        <w:pStyle w:val="aa"/>
        <w:numPr>
          <w:ilvl w:val="0"/>
          <w:numId w:val="39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Додаткове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харчування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-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від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350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грн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/комплекс;</w:t>
      </w:r>
    </w:p>
    <w:p w:rsidR="004F7B95" w:rsidRPr="004F7B95" w:rsidRDefault="004F7B95" w:rsidP="004F7B95">
      <w:pPr>
        <w:pStyle w:val="aa"/>
        <w:numPr>
          <w:ilvl w:val="0"/>
          <w:numId w:val="39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Оренда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спорядження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прокат санок,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Скі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-пас на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катання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інші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розваги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на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Буковелі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;</w:t>
      </w:r>
    </w:p>
    <w:p w:rsidR="004F7B95" w:rsidRPr="004F7B95" w:rsidRDefault="004F7B95" w:rsidP="004F7B95">
      <w:pPr>
        <w:pStyle w:val="aa"/>
        <w:numPr>
          <w:ilvl w:val="0"/>
          <w:numId w:val="39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en-US"/>
        </w:rPr>
      </w:pP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Особисті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витрати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.</w:t>
      </w:r>
    </w:p>
    <w:p w:rsidR="001171EF" w:rsidRPr="004F7B95" w:rsidRDefault="004F7B95" w:rsidP="004F7B95">
      <w:pPr>
        <w:pStyle w:val="aa"/>
        <w:numPr>
          <w:ilvl w:val="0"/>
          <w:numId w:val="39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Для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організованих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груп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можливе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замовлення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залізничного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трансферу з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вашого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міста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до Татарова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чи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Івано-Франківська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(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вартість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квитків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уточнюйте</w:t>
      </w:r>
      <w:proofErr w:type="spellEnd"/>
      <w:r w:rsidRPr="004F7B95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у менеджера).</w:t>
      </w:r>
    </w:p>
    <w:sectPr w:rsidR="001171EF" w:rsidRPr="004F7B95" w:rsidSect="00E54042">
      <w:headerReference w:type="default" r:id="rId32"/>
      <w:pgSz w:w="11906" w:h="16838"/>
      <w:pgMar w:top="567" w:right="851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5BE" w:rsidRDefault="00F655BE" w:rsidP="00E54042">
      <w:pPr>
        <w:spacing w:after="0" w:line="240" w:lineRule="auto"/>
      </w:pPr>
      <w:r>
        <w:separator/>
      </w:r>
    </w:p>
  </w:endnote>
  <w:endnote w:type="continuationSeparator" w:id="0">
    <w:p w:rsidR="00F655BE" w:rsidRDefault="00F655BE" w:rsidP="00E54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5BE" w:rsidRDefault="00F655BE" w:rsidP="00E54042">
      <w:pPr>
        <w:spacing w:after="0" w:line="240" w:lineRule="auto"/>
      </w:pPr>
      <w:r>
        <w:separator/>
      </w:r>
    </w:p>
  </w:footnote>
  <w:footnote w:type="continuationSeparator" w:id="0">
    <w:p w:rsidR="00F655BE" w:rsidRDefault="00F655BE" w:rsidP="00E54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B95" w:rsidRPr="004F7B95" w:rsidRDefault="004F7B95" w:rsidP="004F7B95">
    <w:pPr>
      <w:pStyle w:val="1"/>
      <w:tabs>
        <w:tab w:val="num" w:pos="432"/>
      </w:tabs>
      <w:jc w:val="right"/>
      <w:rPr>
        <w:rFonts w:ascii="Tahoma" w:hAnsi="Tahoma" w:cs="Tahoma"/>
        <w:b/>
        <w:bCs/>
        <w:sz w:val="22"/>
        <w:szCs w:val="22"/>
        <w:lang w:val="uk-UA"/>
      </w:rPr>
    </w:pPr>
    <w:r w:rsidRPr="004F7B95">
      <w:rPr>
        <w:rFonts w:ascii="Verdana" w:eastAsiaTheme="minorHAnsi" w:hAnsi="Verdana" w:cstheme="minorBidi"/>
        <w:b/>
        <w:szCs w:val="24"/>
        <w:lang w:val="uk-UA" w:eastAsia="en-US"/>
      </w:rPr>
      <w:t xml:space="preserve">КАНІКУЛИ В БУКОВЕЛІ! </w:t>
    </w:r>
  </w:p>
  <w:p w:rsidR="00E54042" w:rsidRPr="004F7B95" w:rsidRDefault="004F7B95" w:rsidP="004F7B95">
    <w:pPr>
      <w:pStyle w:val="1"/>
      <w:tabs>
        <w:tab w:val="num" w:pos="432"/>
      </w:tabs>
      <w:jc w:val="right"/>
      <w:rPr>
        <w:rFonts w:ascii="Tahoma" w:hAnsi="Tahoma" w:cs="Tahoma"/>
        <w:b/>
        <w:bCs/>
        <w:sz w:val="22"/>
        <w:szCs w:val="22"/>
        <w:lang w:val="uk-UA"/>
      </w:rPr>
    </w:pPr>
    <w:r w:rsidRPr="004F7B95">
      <w:rPr>
        <w:rFonts w:ascii="Verdana" w:eastAsiaTheme="minorHAnsi" w:hAnsi="Verdana" w:cstheme="minorBidi"/>
        <w:b/>
        <w:szCs w:val="24"/>
        <w:lang w:val="uk-UA" w:eastAsia="en-US"/>
      </w:rPr>
      <w:t xml:space="preserve">ЗИМОВИЙ </w:t>
    </w:r>
    <w:r>
      <w:rPr>
        <w:rFonts w:ascii="Verdana" w:eastAsiaTheme="minorHAnsi" w:hAnsi="Verdana" w:cstheme="minorBidi"/>
        <w:b/>
        <w:szCs w:val="24"/>
        <w:lang w:val="uk-UA" w:eastAsia="en-US"/>
      </w:rPr>
      <w:t>ВІДПОЧИНОК В КАРПАТАХ! 2026-2027</w:t>
    </w:r>
    <w:r w:rsidR="00D65219" w:rsidRPr="004F7B95">
      <w:rPr>
        <w:rFonts w:ascii="Verdana" w:eastAsiaTheme="minorHAnsi" w:hAnsi="Verdana" w:cstheme="minorBidi"/>
        <w:b/>
        <w:szCs w:val="24"/>
        <w:lang w:val="uk-UA" w:eastAsia="en-US"/>
      </w:rPr>
      <w:br/>
    </w:r>
    <w:r w:rsidR="00E54042">
      <w:rPr>
        <w:noProof/>
        <w:lang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-307340</wp:posOffset>
          </wp:positionH>
          <wp:positionV relativeFrom="paragraph">
            <wp:posOffset>-267970</wp:posOffset>
          </wp:positionV>
          <wp:extent cx="1962150" cy="825500"/>
          <wp:effectExtent l="0" t="0" r="0" b="0"/>
          <wp:wrapTight wrapText="bothSides">
            <wp:wrapPolygon edited="0">
              <wp:start x="1887" y="0"/>
              <wp:lineTo x="0" y="1994"/>
              <wp:lineTo x="0" y="9471"/>
              <wp:lineTo x="1887" y="15951"/>
              <wp:lineTo x="1887" y="20935"/>
              <wp:lineTo x="19293" y="20935"/>
              <wp:lineTo x="20342" y="20935"/>
              <wp:lineTo x="21390" y="18443"/>
              <wp:lineTo x="21390" y="14954"/>
              <wp:lineTo x="20551" y="7975"/>
              <wp:lineTo x="20971" y="2492"/>
              <wp:lineTo x="19293" y="1994"/>
              <wp:lineTo x="3775" y="0"/>
              <wp:lineTo x="1887" y="0"/>
            </wp:wrapPolygon>
          </wp:wrapTight>
          <wp:docPr id="1" name="Рисунок 1" descr="logo_sakum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logo_sakum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825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2" w:tooltip="Vodafone" w:history="1">
      <w:r w:rsidR="00E54042" w:rsidRPr="004F7B95">
        <w:rPr>
          <w:rStyle w:val="a7"/>
          <w:rFonts w:ascii="Tahoma" w:eastAsiaTheme="majorEastAsia" w:hAnsi="Tahoma" w:cs="Tahoma"/>
          <w:color w:val="000000"/>
          <w:sz w:val="22"/>
          <w:szCs w:val="22"/>
          <w:lang w:val="ru-RU"/>
        </w:rPr>
        <w:t>+38 (099) 10 240 10</w:t>
      </w:r>
    </w:hyperlink>
  </w:p>
  <w:p w:rsidR="00E54042" w:rsidRDefault="00F655BE" w:rsidP="00E54042">
    <w:pPr>
      <w:pStyle w:val="a8"/>
      <w:spacing w:before="0" w:beforeAutospacing="0" w:after="0" w:afterAutospacing="0"/>
      <w:jc w:val="right"/>
      <w:rPr>
        <w:rFonts w:ascii="Tahoma" w:hAnsi="Tahoma" w:cs="Tahoma"/>
        <w:color w:val="212529"/>
        <w:sz w:val="22"/>
        <w:szCs w:val="22"/>
        <w:lang w:val="ru-RU"/>
      </w:rPr>
    </w:pPr>
    <w:hyperlink r:id="rId3" w:tooltip="Lifecell" w:history="1">
      <w:r w:rsidR="00E54042">
        <w:rPr>
          <w:rStyle w:val="a7"/>
          <w:rFonts w:ascii="Tahoma" w:eastAsiaTheme="majorEastAsia" w:hAnsi="Tahoma" w:cs="Tahoma"/>
          <w:color w:val="000000"/>
          <w:sz w:val="22"/>
          <w:szCs w:val="22"/>
          <w:lang w:val="ru-RU"/>
        </w:rPr>
        <w:t>+38 (093) 700 90 70</w:t>
      </w:r>
    </w:hyperlink>
  </w:p>
  <w:p w:rsidR="00E54042" w:rsidRDefault="00F655BE" w:rsidP="00E54042">
    <w:pPr>
      <w:pStyle w:val="a3"/>
      <w:jc w:val="right"/>
      <w:rPr>
        <w:rFonts w:ascii="Tahoma" w:hAnsi="Tahoma" w:cs="Tahoma"/>
        <w:color w:val="000000"/>
        <w:lang w:val="ru-RU"/>
      </w:rPr>
    </w:pPr>
    <w:hyperlink r:id="rId4" w:tooltip="Kyivstar" w:history="1">
      <w:r w:rsidR="00E54042">
        <w:rPr>
          <w:rStyle w:val="a7"/>
          <w:rFonts w:ascii="Tahoma" w:hAnsi="Tahoma" w:cs="Tahoma"/>
          <w:color w:val="000000"/>
          <w:lang w:val="ru-RU"/>
        </w:rPr>
        <w:t>+38 (097) 099 99 94</w:t>
      </w:r>
    </w:hyperlink>
  </w:p>
  <w:p w:rsidR="00E54042" w:rsidRPr="00E54042" w:rsidRDefault="00E54042" w:rsidP="00E54042">
    <w:pPr>
      <w:pStyle w:val="a3"/>
      <w:jc w:val="right"/>
      <w:rPr>
        <w:rFonts w:ascii="Tahoma" w:hAnsi="Tahoma" w:cs="Tahoma"/>
        <w:color w:val="000000"/>
        <w:u w:val="single"/>
        <w:lang w:val="ru-RU"/>
      </w:rPr>
    </w:pPr>
    <w:proofErr w:type="spellStart"/>
    <w:r>
      <w:rPr>
        <w:rFonts w:ascii="Tahoma" w:hAnsi="Tahoma" w:cs="Tahoma"/>
        <w:color w:val="000000"/>
        <w:u w:val="single"/>
      </w:rPr>
      <w:t>sakums</w:t>
    </w:r>
    <w:proofErr w:type="spellEnd"/>
    <w:r>
      <w:rPr>
        <w:rFonts w:ascii="Tahoma" w:hAnsi="Tahoma" w:cs="Tahoma"/>
        <w:color w:val="000000"/>
        <w:u w:val="single"/>
        <w:lang w:val="ru-RU"/>
      </w:rPr>
      <w:t>.</w:t>
    </w:r>
    <w:proofErr w:type="spellStart"/>
    <w:r>
      <w:rPr>
        <w:rFonts w:ascii="Tahoma" w:hAnsi="Tahoma" w:cs="Tahoma"/>
        <w:color w:val="000000"/>
        <w:u w:val="single"/>
      </w:rPr>
      <w:t>com</w:t>
    </w:r>
    <w:proofErr w:type="spellEnd"/>
    <w:r>
      <w:rPr>
        <w:rFonts w:ascii="Tahoma" w:hAnsi="Tahoma" w:cs="Tahoma"/>
        <w:color w:val="000000"/>
        <w:u w:val="single"/>
        <w:lang w:val="ru-RU"/>
      </w:rPr>
      <w:t>.</w:t>
    </w:r>
    <w:proofErr w:type="spellStart"/>
    <w:r>
      <w:rPr>
        <w:rFonts w:ascii="Tahoma" w:hAnsi="Tahoma" w:cs="Tahoma"/>
        <w:color w:val="000000"/>
        <w:u w:val="single"/>
      </w:rPr>
      <w:t>ua</w:t>
    </w:r>
    <w:proofErr w:type="spellEnd"/>
  </w:p>
  <w:p w:rsidR="00E54042" w:rsidRDefault="00E5404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4364910"/>
    <w:multiLevelType w:val="multilevel"/>
    <w:tmpl w:val="7ECE0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1D495F"/>
    <w:multiLevelType w:val="multilevel"/>
    <w:tmpl w:val="2410F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D73211"/>
    <w:multiLevelType w:val="multilevel"/>
    <w:tmpl w:val="F60CB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032CDC"/>
    <w:multiLevelType w:val="hybridMultilevel"/>
    <w:tmpl w:val="792E7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262B0E"/>
    <w:multiLevelType w:val="multilevel"/>
    <w:tmpl w:val="CEBA4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0316B"/>
    <w:multiLevelType w:val="multilevel"/>
    <w:tmpl w:val="3EF25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9704EB"/>
    <w:multiLevelType w:val="multilevel"/>
    <w:tmpl w:val="A70E5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A63B40"/>
    <w:multiLevelType w:val="multilevel"/>
    <w:tmpl w:val="ACD4B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1902B3"/>
    <w:multiLevelType w:val="multilevel"/>
    <w:tmpl w:val="61187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B072E4"/>
    <w:multiLevelType w:val="multilevel"/>
    <w:tmpl w:val="DDBE4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396F13"/>
    <w:multiLevelType w:val="multilevel"/>
    <w:tmpl w:val="1CFE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FF3F28"/>
    <w:multiLevelType w:val="hybridMultilevel"/>
    <w:tmpl w:val="44A4C462"/>
    <w:lvl w:ilvl="0" w:tplc="04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3" w15:restartNumberingAfterBreak="0">
    <w:nsid w:val="30196F72"/>
    <w:multiLevelType w:val="hybridMultilevel"/>
    <w:tmpl w:val="84B0B644"/>
    <w:lvl w:ilvl="0" w:tplc="04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4" w15:restartNumberingAfterBreak="0">
    <w:nsid w:val="351E0771"/>
    <w:multiLevelType w:val="multilevel"/>
    <w:tmpl w:val="63F8B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AA4B9B"/>
    <w:multiLevelType w:val="multilevel"/>
    <w:tmpl w:val="9E8E4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C93294"/>
    <w:multiLevelType w:val="hybridMultilevel"/>
    <w:tmpl w:val="211464FE"/>
    <w:lvl w:ilvl="0" w:tplc="04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7" w15:restartNumberingAfterBreak="0">
    <w:nsid w:val="408C6994"/>
    <w:multiLevelType w:val="multilevel"/>
    <w:tmpl w:val="240C6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1D3A21"/>
    <w:multiLevelType w:val="multilevel"/>
    <w:tmpl w:val="7BC82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5E402B"/>
    <w:multiLevelType w:val="hybridMultilevel"/>
    <w:tmpl w:val="F89877D6"/>
    <w:lvl w:ilvl="0" w:tplc="04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0" w15:restartNumberingAfterBreak="0">
    <w:nsid w:val="45B90E24"/>
    <w:multiLevelType w:val="multilevel"/>
    <w:tmpl w:val="4B6E3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6851B7"/>
    <w:multiLevelType w:val="multilevel"/>
    <w:tmpl w:val="48544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660CC6"/>
    <w:multiLevelType w:val="multilevel"/>
    <w:tmpl w:val="52C01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0C79C3"/>
    <w:multiLevelType w:val="multilevel"/>
    <w:tmpl w:val="07D28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C10824"/>
    <w:multiLevelType w:val="multilevel"/>
    <w:tmpl w:val="FF4E1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74449D"/>
    <w:multiLevelType w:val="hybridMultilevel"/>
    <w:tmpl w:val="E02C860A"/>
    <w:lvl w:ilvl="0" w:tplc="04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6" w15:restartNumberingAfterBreak="0">
    <w:nsid w:val="5623398D"/>
    <w:multiLevelType w:val="multilevel"/>
    <w:tmpl w:val="0F9C2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86576A"/>
    <w:multiLevelType w:val="multilevel"/>
    <w:tmpl w:val="A9E4F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C24BA8"/>
    <w:multiLevelType w:val="multilevel"/>
    <w:tmpl w:val="6D7A7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263DE0"/>
    <w:multiLevelType w:val="multilevel"/>
    <w:tmpl w:val="0AA01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663FC3"/>
    <w:multiLevelType w:val="multilevel"/>
    <w:tmpl w:val="DE32D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6D537E"/>
    <w:multiLevelType w:val="hybridMultilevel"/>
    <w:tmpl w:val="89E8F0CE"/>
    <w:lvl w:ilvl="0" w:tplc="04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32" w15:restartNumberingAfterBreak="0">
    <w:nsid w:val="60D47D6E"/>
    <w:multiLevelType w:val="multilevel"/>
    <w:tmpl w:val="5650C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685D01"/>
    <w:multiLevelType w:val="multilevel"/>
    <w:tmpl w:val="640C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4165B2"/>
    <w:multiLevelType w:val="multilevel"/>
    <w:tmpl w:val="539E5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733B25"/>
    <w:multiLevelType w:val="multilevel"/>
    <w:tmpl w:val="88B4E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056297"/>
    <w:multiLevelType w:val="multilevel"/>
    <w:tmpl w:val="E7680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707C6C"/>
    <w:multiLevelType w:val="multilevel"/>
    <w:tmpl w:val="17E61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3F669B2"/>
    <w:multiLevelType w:val="multilevel"/>
    <w:tmpl w:val="4E06A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52E3E1B"/>
    <w:multiLevelType w:val="multilevel"/>
    <w:tmpl w:val="A8987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</w:num>
  <w:num w:numId="3">
    <w:abstractNumId w:val="15"/>
  </w:num>
  <w:num w:numId="4">
    <w:abstractNumId w:val="14"/>
  </w:num>
  <w:num w:numId="5">
    <w:abstractNumId w:val="33"/>
  </w:num>
  <w:num w:numId="6">
    <w:abstractNumId w:val="18"/>
  </w:num>
  <w:num w:numId="7">
    <w:abstractNumId w:val="32"/>
  </w:num>
  <w:num w:numId="8">
    <w:abstractNumId w:val="37"/>
  </w:num>
  <w:num w:numId="9">
    <w:abstractNumId w:val="10"/>
  </w:num>
  <w:num w:numId="10">
    <w:abstractNumId w:val="38"/>
  </w:num>
  <w:num w:numId="11">
    <w:abstractNumId w:val="39"/>
  </w:num>
  <w:num w:numId="12">
    <w:abstractNumId w:val="6"/>
  </w:num>
  <w:num w:numId="13">
    <w:abstractNumId w:val="5"/>
  </w:num>
  <w:num w:numId="14">
    <w:abstractNumId w:val="2"/>
  </w:num>
  <w:num w:numId="15">
    <w:abstractNumId w:val="22"/>
  </w:num>
  <w:num w:numId="16">
    <w:abstractNumId w:val="24"/>
  </w:num>
  <w:num w:numId="17">
    <w:abstractNumId w:val="17"/>
  </w:num>
  <w:num w:numId="18">
    <w:abstractNumId w:val="35"/>
  </w:num>
  <w:num w:numId="19">
    <w:abstractNumId w:val="21"/>
  </w:num>
  <w:num w:numId="20">
    <w:abstractNumId w:val="27"/>
  </w:num>
  <w:num w:numId="21">
    <w:abstractNumId w:val="3"/>
  </w:num>
  <w:num w:numId="22">
    <w:abstractNumId w:val="11"/>
  </w:num>
  <w:num w:numId="23">
    <w:abstractNumId w:val="8"/>
  </w:num>
  <w:num w:numId="24">
    <w:abstractNumId w:val="29"/>
  </w:num>
  <w:num w:numId="25">
    <w:abstractNumId w:val="26"/>
  </w:num>
  <w:num w:numId="26">
    <w:abstractNumId w:val="7"/>
  </w:num>
  <w:num w:numId="27">
    <w:abstractNumId w:val="20"/>
  </w:num>
  <w:num w:numId="28">
    <w:abstractNumId w:val="36"/>
  </w:num>
  <w:num w:numId="29">
    <w:abstractNumId w:val="12"/>
  </w:num>
  <w:num w:numId="30">
    <w:abstractNumId w:val="9"/>
  </w:num>
  <w:num w:numId="31">
    <w:abstractNumId w:val="13"/>
  </w:num>
  <w:num w:numId="32">
    <w:abstractNumId w:val="1"/>
  </w:num>
  <w:num w:numId="33">
    <w:abstractNumId w:val="31"/>
  </w:num>
  <w:num w:numId="34">
    <w:abstractNumId w:val="30"/>
  </w:num>
  <w:num w:numId="35">
    <w:abstractNumId w:val="16"/>
  </w:num>
  <w:num w:numId="36">
    <w:abstractNumId w:val="4"/>
  </w:num>
  <w:num w:numId="37">
    <w:abstractNumId w:val="23"/>
  </w:num>
  <w:num w:numId="38">
    <w:abstractNumId w:val="34"/>
  </w:num>
  <w:num w:numId="39">
    <w:abstractNumId w:val="19"/>
  </w:num>
  <w:num w:numId="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47"/>
    <w:rsid w:val="00045187"/>
    <w:rsid w:val="00066B13"/>
    <w:rsid w:val="0007333B"/>
    <w:rsid w:val="00082494"/>
    <w:rsid w:val="000A50DA"/>
    <w:rsid w:val="000C207A"/>
    <w:rsid w:val="000D5076"/>
    <w:rsid w:val="000E5BFA"/>
    <w:rsid w:val="000E6DD4"/>
    <w:rsid w:val="001171EF"/>
    <w:rsid w:val="001209BC"/>
    <w:rsid w:val="00151BF6"/>
    <w:rsid w:val="00166349"/>
    <w:rsid w:val="0016635C"/>
    <w:rsid w:val="001D005D"/>
    <w:rsid w:val="001D1B01"/>
    <w:rsid w:val="001D671B"/>
    <w:rsid w:val="0024547B"/>
    <w:rsid w:val="00255780"/>
    <w:rsid w:val="002E6227"/>
    <w:rsid w:val="003A3531"/>
    <w:rsid w:val="004062BF"/>
    <w:rsid w:val="00411CE7"/>
    <w:rsid w:val="00431CA5"/>
    <w:rsid w:val="0045288B"/>
    <w:rsid w:val="004622E5"/>
    <w:rsid w:val="004F7B95"/>
    <w:rsid w:val="0054341C"/>
    <w:rsid w:val="0055635A"/>
    <w:rsid w:val="00645EE0"/>
    <w:rsid w:val="006A32AC"/>
    <w:rsid w:val="006A7735"/>
    <w:rsid w:val="00833A4C"/>
    <w:rsid w:val="00844D9F"/>
    <w:rsid w:val="00847665"/>
    <w:rsid w:val="008739BF"/>
    <w:rsid w:val="0089302D"/>
    <w:rsid w:val="00897C66"/>
    <w:rsid w:val="008A1A4D"/>
    <w:rsid w:val="008E211C"/>
    <w:rsid w:val="00923702"/>
    <w:rsid w:val="009526C4"/>
    <w:rsid w:val="009623A3"/>
    <w:rsid w:val="00970998"/>
    <w:rsid w:val="00974747"/>
    <w:rsid w:val="009C1A7C"/>
    <w:rsid w:val="009E3F55"/>
    <w:rsid w:val="009F46AC"/>
    <w:rsid w:val="009F6401"/>
    <w:rsid w:val="009F71C7"/>
    <w:rsid w:val="00A91D50"/>
    <w:rsid w:val="00A968DF"/>
    <w:rsid w:val="00B714D9"/>
    <w:rsid w:val="00BE1994"/>
    <w:rsid w:val="00C16FDD"/>
    <w:rsid w:val="00C374C0"/>
    <w:rsid w:val="00C63379"/>
    <w:rsid w:val="00C66BF5"/>
    <w:rsid w:val="00C754E8"/>
    <w:rsid w:val="00D23DE0"/>
    <w:rsid w:val="00D264B8"/>
    <w:rsid w:val="00D268C8"/>
    <w:rsid w:val="00D51B47"/>
    <w:rsid w:val="00D65219"/>
    <w:rsid w:val="00D87E7A"/>
    <w:rsid w:val="00DA2DC9"/>
    <w:rsid w:val="00DB73C7"/>
    <w:rsid w:val="00DC2625"/>
    <w:rsid w:val="00DE600A"/>
    <w:rsid w:val="00DF0061"/>
    <w:rsid w:val="00E54042"/>
    <w:rsid w:val="00E659D2"/>
    <w:rsid w:val="00E6728B"/>
    <w:rsid w:val="00E7690F"/>
    <w:rsid w:val="00EB4702"/>
    <w:rsid w:val="00EB5C09"/>
    <w:rsid w:val="00EE361A"/>
    <w:rsid w:val="00F14083"/>
    <w:rsid w:val="00F30651"/>
    <w:rsid w:val="00F42106"/>
    <w:rsid w:val="00F655BE"/>
    <w:rsid w:val="00F74992"/>
    <w:rsid w:val="00F8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57B5C8"/>
  <w15:chartTrackingRefBased/>
  <w15:docId w15:val="{5A9391E9-5952-4FFE-9B3D-C0A67A16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54042"/>
    <w:pPr>
      <w:keepNext/>
      <w:numPr>
        <w:numId w:val="1"/>
      </w:numPr>
      <w:tabs>
        <w:tab w:val="left" w:pos="432"/>
      </w:tabs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40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264B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D264B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404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4042"/>
  </w:style>
  <w:style w:type="paragraph" w:styleId="a5">
    <w:name w:val="footer"/>
    <w:basedOn w:val="a"/>
    <w:link w:val="a6"/>
    <w:uiPriority w:val="99"/>
    <w:unhideWhenUsed/>
    <w:rsid w:val="00E5404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54042"/>
  </w:style>
  <w:style w:type="character" w:customStyle="1" w:styleId="10">
    <w:name w:val="Заголовок 1 Знак"/>
    <w:basedOn w:val="a0"/>
    <w:link w:val="1"/>
    <w:rsid w:val="00E54042"/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character" w:styleId="a7">
    <w:name w:val="Hyperlink"/>
    <w:uiPriority w:val="99"/>
    <w:semiHidden/>
    <w:unhideWhenUsed/>
    <w:rsid w:val="00E54042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54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E5404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264B8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D264B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leftcaption">
    <w:name w:val="left_caption"/>
    <w:basedOn w:val="a0"/>
    <w:rsid w:val="00D264B8"/>
  </w:style>
  <w:style w:type="table" w:styleId="a9">
    <w:name w:val="Table Grid"/>
    <w:basedOn w:val="a1"/>
    <w:uiPriority w:val="39"/>
    <w:rsid w:val="00962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F00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6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8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7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80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22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16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21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57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44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0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1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2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1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2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6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1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8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8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6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9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8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48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44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039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21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66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03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85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20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1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12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61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7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9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1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3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8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6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7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12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9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7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9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6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1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7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03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5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1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5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8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9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7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8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8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8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4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2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7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5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2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2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9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8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3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3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0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0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7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4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49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7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9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8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0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0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7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5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5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sakums.com.ua/storage/watermarked/mvzfBRo8pAyMpGyZS96r9cF50HZKTuo7DT1MONli.jpeg" TargetMode="External"/><Relationship Id="rId18" Type="http://schemas.openxmlformats.org/officeDocument/2006/relationships/image" Target="media/image6.jpeg"/><Relationship Id="rId26" Type="http://schemas.openxmlformats.org/officeDocument/2006/relationships/hyperlink" Target="https://sakums.com.ua/storage/watermarked/WRMMqEP2BwMsp4pDB9GlWkygWAF6f17EDfOZXZLt.jpeg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akums.com.ua/storage/watermarked/fU2JD5EtPfkQoaXAeFkhOBOtlet18ybpjcQDHdQU.webp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sakums.com.ua/storage/watermarked/CGsdNjLP4X5vod4yAYlNEoEbalC0LUk3fjbNGlfi.jpeg" TargetMode="External"/><Relationship Id="rId12" Type="http://schemas.openxmlformats.org/officeDocument/2006/relationships/image" Target="media/image3.jpeg"/><Relationship Id="rId17" Type="http://schemas.openxmlformats.org/officeDocument/2006/relationships/hyperlink" Target="https://sakums.com.ua/storage/watermarked/YPvXSCkrxKMlYreA4LQ8DNXZk1MSNvEbzP4eHoUd.jpeg" TargetMode="External"/><Relationship Id="rId25" Type="http://schemas.openxmlformats.org/officeDocument/2006/relationships/image" Target="media/image9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image" Target="media/image7.jpeg"/><Relationship Id="rId29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akums.com.ua/storage/watermarked/LhBOtdQ0lMSBpCcn2AI8gqNd6kgZi1XfPCuFXT6A.jpeg" TargetMode="External"/><Relationship Id="rId24" Type="http://schemas.openxmlformats.org/officeDocument/2006/relationships/hyperlink" Target="https://sakums.com.ua/storage/watermarked/cMqYL90UGUPk055vAZ3HAkoVpvTUuGHxuCloL1D1.jpeg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sakums.com.ua/storage/watermarked/R6m3VJOHk5O3pzNLX2W92yN5xBrqqTP9JyjpKtgP.jpeg" TargetMode="External"/><Relationship Id="rId23" Type="http://schemas.openxmlformats.org/officeDocument/2006/relationships/image" Target="media/image8.jpeg"/><Relationship Id="rId28" Type="http://schemas.openxmlformats.org/officeDocument/2006/relationships/hyperlink" Target="https://sakums.com.ua/storage/watermarked/iwvVmbGwxtlg76NR7zlXUzOm4eZY9ZSD3FEGoxys.jpeg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s://sakums.com.ua/storage/watermarked/RMT97MEuSPqS4B47Mw1U8bNC6bfEFiTJu2vPY2Lv.jpeg" TargetMode="External"/><Relationship Id="rId31" Type="http://schemas.openxmlformats.org/officeDocument/2006/relationships/hyperlink" Target="https://sakums.com.ua/uk/hotels/660-gotelnij-kompleks-yablunitsy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akums.com.ua/storage/watermarked/Ibe68GBPwjW1Yh7siUHBMRMYv9qjOwWpBFdlvR8j.jpeg" TargetMode="External"/><Relationship Id="rId14" Type="http://schemas.openxmlformats.org/officeDocument/2006/relationships/image" Target="media/image4.jpeg"/><Relationship Id="rId22" Type="http://schemas.openxmlformats.org/officeDocument/2006/relationships/hyperlink" Target="https://sakums.com.ua/storage/watermarked/wkga5gJUHO4yAEbwcBYxfDbLZYi3zmSp6DlxRPSw.jpeg" TargetMode="External"/><Relationship Id="rId27" Type="http://schemas.openxmlformats.org/officeDocument/2006/relationships/image" Target="media/image10.jpeg"/><Relationship Id="rId30" Type="http://schemas.openxmlformats.org/officeDocument/2006/relationships/hyperlink" Target="https://sakums.com.ua/uk/tours/517-mrii-zdijsnyuyutsya-mi-v-parizhi-ekonom-shkilni-kanikul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tel:00380937009070" TargetMode="External"/><Relationship Id="rId2" Type="http://schemas.openxmlformats.org/officeDocument/2006/relationships/hyperlink" Target="tel:00380991024010" TargetMode="External"/><Relationship Id="rId1" Type="http://schemas.openxmlformats.org/officeDocument/2006/relationships/image" Target="media/image12.png"/><Relationship Id="rId4" Type="http://schemas.openxmlformats.org/officeDocument/2006/relationships/hyperlink" Target="tel:00380970999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1210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Семенець Яна</dc:creator>
  <cp:keywords/>
  <dc:description/>
  <cp:lastModifiedBy>Юлія Панасюк</cp:lastModifiedBy>
  <cp:revision>3</cp:revision>
  <cp:lastPrinted>2026-08-19T09:04:00Z</cp:lastPrinted>
  <dcterms:created xsi:type="dcterms:W3CDTF">2026-10-02T14:22:00Z</dcterms:created>
  <dcterms:modified xsi:type="dcterms:W3CDTF">2026-10-02T14:41:00Z</dcterms:modified>
</cp:coreProperties>
</file>