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F55" w:rsidRPr="00897C66" w:rsidRDefault="0013507D" w:rsidP="00082494">
      <w:pPr>
        <w:jc w:val="center"/>
        <w:rPr>
          <w:rFonts w:ascii="Verdana" w:hAnsi="Verdana"/>
          <w:b/>
          <w:sz w:val="24"/>
          <w:szCs w:val="24"/>
        </w:rPr>
      </w:pPr>
      <w:bookmarkStart w:id="0" w:name="_GoBack"/>
      <w:r w:rsidRPr="0013507D">
        <w:rPr>
          <w:rFonts w:ascii="Verdana" w:hAnsi="Verdana"/>
          <w:b/>
          <w:sz w:val="24"/>
          <w:szCs w:val="24"/>
        </w:rPr>
        <w:t>ЛЮБЛЮ ТЕБЕ, ІТАЛІЯ МОЯ! 2 ДНІ У РИМІ (шкільні канікули)</w:t>
      </w:r>
    </w:p>
    <w:bookmarkEnd w:id="0"/>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14.02.2026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07.03.2026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21.03.2026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28.03.2026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25.04.2026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02.05.2026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27.06.2026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19.09.2026</w:t>
      </w:r>
    </w:p>
    <w:p w:rsidR="00757705" w:rsidRPr="00757705" w:rsidRDefault="00757705" w:rsidP="00757705">
      <w:pPr>
        <w:shd w:val="clear" w:color="auto" w:fill="5BC475"/>
        <w:spacing w:after="0" w:line="240" w:lineRule="auto"/>
        <w:jc w:val="center"/>
        <w:rPr>
          <w:rFonts w:ascii="Open Sans" w:eastAsia="Times New Roman" w:hAnsi="Open Sans" w:cs="Times New Roman"/>
          <w:b/>
          <w:bCs/>
          <w:color w:val="FFFFFF"/>
          <w:sz w:val="24"/>
          <w:szCs w:val="24"/>
          <w:lang w:val="ru-RU"/>
        </w:rPr>
      </w:pPr>
      <w:r w:rsidRPr="00757705">
        <w:rPr>
          <w:rFonts w:ascii="Open Sans" w:eastAsia="Times New Roman" w:hAnsi="Open Sans" w:cs="Times New Roman"/>
          <w:b/>
          <w:bCs/>
          <w:color w:val="FFFFFF"/>
          <w:sz w:val="24"/>
          <w:szCs w:val="24"/>
          <w:lang w:val="ru-RU"/>
        </w:rPr>
        <w:t>24.10.2026</w:t>
      </w: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1 день</w:t>
      </w:r>
    </w:p>
    <w:p w:rsidR="00833A4C" w:rsidRPr="00757705" w:rsidRDefault="009F5B63"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Термальний рай у велнес-комплексі Егерсалок</w:t>
      </w:r>
    </w:p>
    <w:p w:rsid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Прибуття в Мукачево. Зустріч представником компанії Сакумс біля автобусу (автобус буде подано на парковку на привокзальній площі). Орієнтовний час збору туристів - 06:50.</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Посадка в комфортабельний автобус. Виїзд на кордон о 07:00. Час виїзду може змінюватись, просимо перед бронюванням туру уточнювати.</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br/>
        <w:t>За умови швидкого проходження кордону пропонуємо знайомство з термальним дивом</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«Угорським Памуккале» - Егерсалок!</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color w:val="212529"/>
          <w:sz w:val="18"/>
          <w:szCs w:val="18"/>
          <w:lang w:val="ru-RU"/>
        </w:rPr>
        <w:t xml:space="preserve">Відвідування велнес-комплексу (25 євро для дорослих/20 євро для дітей до 14 років). Біля підніжжя гір розташовується не просто купальня, а цілий спа комплекс, відомий своїм термальним джерелом, температурою в 65 градусів, що б'є з глибини в 400 метрів. У комплексі, розташованому на території 1800 </w:t>
      </w:r>
      <w:proofErr w:type="gramStart"/>
      <w:r w:rsidRPr="00757705">
        <w:rPr>
          <w:rFonts w:ascii="Verdana" w:eastAsia="Times New Roman" w:hAnsi="Verdana" w:cs="Times New Roman"/>
          <w:color w:val="212529"/>
          <w:sz w:val="18"/>
          <w:szCs w:val="18"/>
          <w:lang w:val="ru-RU"/>
        </w:rPr>
        <w:t>кв.м</w:t>
      </w:r>
      <w:proofErr w:type="gramEnd"/>
      <w:r w:rsidRPr="00757705">
        <w:rPr>
          <w:rFonts w:ascii="Verdana" w:eastAsia="Times New Roman" w:hAnsi="Verdana" w:cs="Times New Roman"/>
          <w:color w:val="212529"/>
          <w:sz w:val="18"/>
          <w:szCs w:val="18"/>
          <w:lang w:val="ru-RU"/>
        </w:rPr>
        <w:t>, є 16 критих і відкритих басейнів: сидячі басейни з лікувальною водою, джакузі, басейн із сюрпризами, гірка. Головна родзинка купальні – соляний пагорб – унікальне природнє явище, що приваблює туристів зі всього світу.</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Після купалень запрошуємо на обід/вечерю*.</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Переїзд у готель. Поселення. Ночівля.</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9F5B63" w:rsidRDefault="009F5B63" w:rsidP="00757705">
      <w:pPr>
        <w:pStyle w:val="a8"/>
        <w:shd w:val="clear" w:color="auto" w:fill="FFFFFF"/>
        <w:spacing w:before="0" w:beforeAutospacing="0" w:after="0" w:afterAutospacing="0"/>
        <w:jc w:val="center"/>
        <w:rPr>
          <w:rFonts w:ascii="Verdana" w:hAnsi="Verdana" w:cstheme="minorHAnsi"/>
          <w:color w:val="212529"/>
          <w:sz w:val="18"/>
          <w:szCs w:val="18"/>
          <w:lang w:val="uk-UA"/>
        </w:rPr>
      </w:pPr>
      <w:r w:rsidRPr="00757705">
        <w:rPr>
          <w:rFonts w:ascii="Verdana" w:hAnsi="Verdana" w:cstheme="minorHAnsi"/>
          <w:noProof/>
          <w:color w:val="212529"/>
          <w:sz w:val="18"/>
          <w:szCs w:val="18"/>
        </w:rPr>
        <w:drawing>
          <wp:inline distT="0" distB="0" distL="0" distR="0">
            <wp:extent cx="2125423" cy="1080000"/>
            <wp:effectExtent l="0" t="0" r="825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MvFzuijeDixX1hiSXayqxQocDxILrmk76PqJe4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5423" cy="1080000"/>
                    </a:xfrm>
                    <a:prstGeom prst="rect">
                      <a:avLst/>
                    </a:prstGeom>
                  </pic:spPr>
                </pic:pic>
              </a:graphicData>
            </a:graphic>
          </wp:inline>
        </w:drawing>
      </w:r>
      <w:r w:rsidRPr="00757705">
        <w:rPr>
          <w:rFonts w:ascii="Verdana" w:hAnsi="Verdana" w:cstheme="minorHAnsi"/>
          <w:noProof/>
          <w:color w:val="212529"/>
          <w:sz w:val="18"/>
          <w:szCs w:val="18"/>
        </w:rPr>
        <w:drawing>
          <wp:inline distT="0" distB="0" distL="0" distR="0">
            <wp:extent cx="1922261" cy="1080000"/>
            <wp:effectExtent l="0" t="0" r="190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GuyAgsYd7POBOuay9qNy6HLo3s095gFS3C5ieB.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2261" cy="1080000"/>
                    </a:xfrm>
                    <a:prstGeom prst="rect">
                      <a:avLst/>
                    </a:prstGeom>
                  </pic:spPr>
                </pic:pic>
              </a:graphicData>
            </a:graphic>
          </wp:inline>
        </w:drawing>
      </w:r>
      <w:r w:rsidRPr="00757705">
        <w:rPr>
          <w:rFonts w:ascii="Verdana" w:hAnsi="Verdana" w:cstheme="minorHAnsi"/>
          <w:noProof/>
          <w:color w:val="212529"/>
          <w:sz w:val="18"/>
          <w:szCs w:val="18"/>
        </w:rPr>
        <w:drawing>
          <wp:inline distT="0" distB="0" distL="0" distR="0">
            <wp:extent cx="1972493" cy="1080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jCquIlB6v9k3xb5r6ixwcAELvOT9jr3VLlNyV7Z.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2493" cy="1080000"/>
                    </a:xfrm>
                    <a:prstGeom prst="rect">
                      <a:avLst/>
                    </a:prstGeom>
                  </pic:spPr>
                </pic:pic>
              </a:graphicData>
            </a:graphic>
          </wp:inline>
        </w:drawing>
      </w:r>
    </w:p>
    <w:p w:rsidR="00757705" w:rsidRPr="00757705" w:rsidRDefault="00757705" w:rsidP="00757705">
      <w:pPr>
        <w:pStyle w:val="a8"/>
        <w:shd w:val="clear" w:color="auto" w:fill="FFFFFF"/>
        <w:spacing w:before="0" w:beforeAutospacing="0" w:after="0" w:afterAutospacing="0"/>
        <w:jc w:val="center"/>
        <w:rPr>
          <w:rFonts w:ascii="Verdana" w:hAnsi="Verdana" w:cstheme="minorHAnsi"/>
          <w:color w:val="212529"/>
          <w:sz w:val="18"/>
          <w:szCs w:val="18"/>
          <w:lang w:val="uk-UA"/>
        </w:rPr>
      </w:pP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2 день</w:t>
      </w:r>
    </w:p>
    <w:p w:rsidR="00833A4C" w:rsidRPr="00757705" w:rsidRDefault="004B2DBB"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Трієст - місто для любителів шоппінгу і кави та замок на узбережжі блакитного моря - Мірамаре</w:t>
      </w:r>
    </w:p>
    <w:p w:rsidR="00757705" w:rsidRPr="00757705" w:rsidRDefault="00757705" w:rsidP="00757705">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Сніданок. Виселення з готелю. Виїзд в Італію.</w:t>
      </w:r>
    </w:p>
    <w:p w:rsidR="00757705" w:rsidRPr="00757705" w:rsidRDefault="00757705" w:rsidP="00757705">
      <w:pPr>
        <w:shd w:val="clear" w:color="auto" w:fill="F7F7F7"/>
        <w:spacing w:before="100" w:beforeAutospacing="1" w:after="100" w:afterAutospacing="1"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Запрошуємо Вас на оглядову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«Кавова столиця Італії – Трієст»</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color w:val="212529"/>
          <w:sz w:val="18"/>
          <w:szCs w:val="18"/>
          <w:lang w:val="ru-RU"/>
        </w:rPr>
        <w:t>(20 євро для дорослих/15 євро для дітей або заїзд в місто для прогулянки – 10 євро трансфер). Ви побачите багато цікавих речей – це є і давня базиліка Св. Юста, романтичний замок Мірамаре, православний собор Св. Михайла, римський театр віком близько 2000 років. А для любителів шопінгу – це італійське місто просто рай. За свою двохтисячну історію Тріест побував під владою Венеціанської республіки, присягав Габсбургам, був вільним імператорським містом і Австро-угорським портом – найбільшим на Середземномор’ї, належав то Німеччині, то Італії. Тут все просякнуте ароматом кави, адже саме тут виробляється знаменита італійська кава. Також у Вас буде можливість під час екскурсії прогулятись біля</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замку Мірамаре</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замок в шотландському стилі, розташований на узбережжі в околицях Трієста, який по праву вважається найвідомішою пам'яткою міста. Замок був побудований за наказом ерцгерцога Максиміліана і став його резиденцією. Не менш цікавим, ніж сама будівля, для туристів є розбитий при ньому сад, що займає площу близько 22 гектарів. Тут ерцгерцог висаджував екзотичні рослини, які привозив зі своїх подорожей.</w:t>
      </w:r>
    </w:p>
    <w:p w:rsid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r w:rsidRPr="00757705">
        <w:rPr>
          <w:rFonts w:ascii="Verdana" w:eastAsia="Times New Roman" w:hAnsi="Verdana" w:cs="Times New Roman"/>
          <w:color w:val="212529"/>
          <w:sz w:val="18"/>
          <w:szCs w:val="18"/>
          <w:lang w:val="ru-RU"/>
        </w:rPr>
        <w:lastRenderedPageBreak/>
        <w:t xml:space="preserve">Вільний час. Обід/вечеря*. Переїзд у готель. </w:t>
      </w:r>
      <w:r w:rsidRPr="00757705">
        <w:rPr>
          <w:rFonts w:ascii="Verdana" w:eastAsia="Times New Roman" w:hAnsi="Verdana" w:cs="Times New Roman"/>
          <w:color w:val="212529"/>
          <w:sz w:val="18"/>
          <w:szCs w:val="18"/>
          <w:lang w:val="en-US"/>
        </w:rPr>
        <w:t>Нічліг.</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p>
    <w:p w:rsidR="004B2DBB" w:rsidRDefault="004B2DBB" w:rsidP="00757705">
      <w:pPr>
        <w:pStyle w:val="a8"/>
        <w:shd w:val="clear" w:color="auto" w:fill="FFFFFF"/>
        <w:spacing w:before="0" w:beforeAutospacing="0" w:after="0" w:afterAutospacing="0"/>
        <w:jc w:val="center"/>
        <w:rPr>
          <w:rFonts w:ascii="Verdana" w:hAnsi="Verdana" w:cstheme="minorHAnsi"/>
          <w:color w:val="212529"/>
          <w:sz w:val="18"/>
          <w:szCs w:val="18"/>
        </w:rPr>
      </w:pPr>
      <w:r w:rsidRPr="00757705">
        <w:rPr>
          <w:rFonts w:ascii="Verdana" w:hAnsi="Verdana" w:cstheme="minorHAnsi"/>
          <w:noProof/>
          <w:color w:val="212529"/>
          <w:sz w:val="18"/>
          <w:szCs w:val="18"/>
        </w:rPr>
        <w:drawing>
          <wp:inline distT="0" distB="0" distL="0" distR="0">
            <wp:extent cx="1503865" cy="1080000"/>
            <wp:effectExtent l="0" t="0" r="127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PLj2ZAWUmJOQ4Yy3b2vk8nzHD3aOTJTeU1IlxpZ.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3865" cy="1080000"/>
                    </a:xfrm>
                    <a:prstGeom prst="rect">
                      <a:avLst/>
                    </a:prstGeom>
                  </pic:spPr>
                </pic:pic>
              </a:graphicData>
            </a:graphic>
          </wp:inline>
        </w:drawing>
      </w:r>
      <w:r w:rsidRPr="00757705">
        <w:rPr>
          <w:rFonts w:ascii="Verdana" w:hAnsi="Verdana" w:cstheme="minorHAnsi"/>
          <w:noProof/>
          <w:color w:val="212529"/>
          <w:sz w:val="18"/>
          <w:szCs w:val="18"/>
        </w:rPr>
        <w:drawing>
          <wp:inline distT="0" distB="0" distL="0" distR="0">
            <wp:extent cx="1919916" cy="1080000"/>
            <wp:effectExtent l="0" t="0" r="4445"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mRDFR86sGe0mgqPR6FmaTgSVOu6L3dWCiU3ITO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9916" cy="1080000"/>
                    </a:xfrm>
                    <a:prstGeom prst="rect">
                      <a:avLst/>
                    </a:prstGeom>
                  </pic:spPr>
                </pic:pic>
              </a:graphicData>
            </a:graphic>
          </wp:inline>
        </w:drawing>
      </w:r>
      <w:r w:rsidRPr="00757705">
        <w:rPr>
          <w:rFonts w:ascii="Verdana" w:hAnsi="Verdana" w:cstheme="minorHAnsi"/>
          <w:noProof/>
          <w:color w:val="212529"/>
          <w:sz w:val="18"/>
          <w:szCs w:val="18"/>
        </w:rPr>
        <w:drawing>
          <wp:inline distT="0" distB="0" distL="0" distR="0">
            <wp:extent cx="1505303" cy="10800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hMWM0rz82zBTAQejdGndJUSHHq7r0ZA9K4cZDMU.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5303" cy="1080000"/>
                    </a:xfrm>
                    <a:prstGeom prst="rect">
                      <a:avLst/>
                    </a:prstGeom>
                  </pic:spPr>
                </pic:pic>
              </a:graphicData>
            </a:graphic>
          </wp:inline>
        </w:drawing>
      </w:r>
    </w:p>
    <w:p w:rsidR="00757705" w:rsidRPr="00757705" w:rsidRDefault="00757705" w:rsidP="00757705">
      <w:pPr>
        <w:pStyle w:val="a8"/>
        <w:shd w:val="clear" w:color="auto" w:fill="FFFFFF"/>
        <w:spacing w:before="0" w:beforeAutospacing="0" w:after="0" w:afterAutospacing="0"/>
        <w:jc w:val="center"/>
        <w:rPr>
          <w:rFonts w:ascii="Verdana" w:hAnsi="Verdana" w:cstheme="minorHAnsi"/>
          <w:color w:val="212529"/>
          <w:sz w:val="18"/>
          <w:szCs w:val="18"/>
        </w:rPr>
      </w:pP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3 день</w:t>
      </w:r>
    </w:p>
    <w:p w:rsidR="00833A4C" w:rsidRPr="00757705" w:rsidRDefault="00D77F30"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Унікальна та дивовижна Венеція - місто романтиків із власним, неповторним колоритом</w:t>
      </w:r>
    </w:p>
    <w:p w:rsidR="00757705" w:rsidRDefault="00757705" w:rsidP="00757705">
      <w:pPr>
        <w:spacing w:after="0" w:line="240" w:lineRule="auto"/>
        <w:rPr>
          <w:rFonts w:ascii="Verdana" w:eastAsia="Times New Roman" w:hAnsi="Verdana" w:cs="Times New Roman"/>
          <w:color w:val="212529"/>
          <w:sz w:val="18"/>
          <w:szCs w:val="18"/>
          <w:shd w:val="clear" w:color="auto" w:fill="F7F7F7"/>
          <w:lang w:val="ru-RU"/>
        </w:rPr>
      </w:pPr>
    </w:p>
    <w:p w:rsidR="00757705" w:rsidRPr="00757705" w:rsidRDefault="00757705" w:rsidP="00757705">
      <w:pPr>
        <w:spacing w:after="0" w:line="240" w:lineRule="auto"/>
        <w:rPr>
          <w:rFonts w:ascii="Verdana" w:eastAsia="Times New Roman" w:hAnsi="Verdana" w:cs="Times New Roman"/>
          <w:sz w:val="18"/>
          <w:szCs w:val="18"/>
          <w:lang w:val="ru-RU"/>
        </w:rPr>
      </w:pPr>
      <w:r w:rsidRPr="00757705">
        <w:rPr>
          <w:rFonts w:ascii="Verdana" w:eastAsia="Times New Roman" w:hAnsi="Verdana" w:cs="Times New Roman"/>
          <w:color w:val="212529"/>
          <w:sz w:val="18"/>
          <w:szCs w:val="18"/>
          <w:shd w:val="clear" w:color="auto" w:fill="F7F7F7"/>
          <w:lang w:val="ru-RU"/>
        </w:rPr>
        <w:t>Сніданок. Виселення з готелю. Переїзд у Венецію.</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О, Венеціє! Казкове місто! Запрошуємо на оглядову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"Морське диво - Венеція!"</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(екскурсія у вартості + катер у Венецію 25 євро особа - обов'язкова оплата).</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Ось воно – місто мрії та сили людського духу! Про Венецію написано немало, але кожен відкриває її для себе новою. Ми познайомимо Вас з найцікавішими місцями Венеції: Грандіозною площею Сан Марко, на якій розташовані Палац Дожів, Базиліка і кампаніла Сан Марко, колони святого Теодора і Марка, Вежа з годинником, символом Венеції – мостом Ріальто. Також ви побачите багато каналів і мостів, прогуляєтеся вуличками й провулками, і дізнаєтеся, чим жила і живе така різна, але завжди прекрасна Венеція.</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Пропонуємо ще одну локацію як обов'язковий пункт відвідування у турі, якщо ви «полюєте» за к</w:t>
      </w:r>
      <w:r w:rsidRPr="00757705">
        <w:rPr>
          <w:rFonts w:ascii="Verdana" w:eastAsia="Times New Roman" w:hAnsi="Verdana" w:cs="Times New Roman"/>
          <w:b/>
          <w:bCs/>
          <w:color w:val="212529"/>
          <w:sz w:val="18"/>
          <w:szCs w:val="18"/>
          <w:lang w:val="ru-RU"/>
        </w:rPr>
        <w:t>ращою панорамою Флоренції: на площі Мікеланджело</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вона — на 5+!</w:t>
      </w:r>
      <w:r w:rsidRPr="00757705">
        <w:rPr>
          <w:rFonts w:ascii="Verdana" w:eastAsia="Times New Roman" w:hAnsi="Verdana" w:cs="Times New Roman"/>
          <w:color w:val="212529"/>
          <w:sz w:val="18"/>
          <w:szCs w:val="18"/>
          <w:lang w:val="ru-RU"/>
        </w:rPr>
        <w:br/>
        <w:t>Обід/вечеря*. У вільний час радимо:</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відвідати з екскурсоводом</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«Загадковий Палац Дожів»</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(18 євро + вхідний квиток) – резиденція правителів Венеції, місця засідання Великої Ради, Сенату і Верховного Суду. Тут приймали закони, оголошували вироки, і … звісно плели інтриги! Чудова нагода пройтися сходами та побувати в залах, де керували морські правителі. Також можна побачити одну з наймасштабніших картин світу "Рай" Тінторетто.</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«Величність Гранд Каналу»</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(40 євро). У кожному місті є своя головна вулиця. У Венеції це – Гранд Канал, який не є вулицею у традиційному розумінні. Це канал, вздовж якого виросло близько 100 розкішних палаців і фешенебельних готелів, красивих церков та історичних музеїв, художніх академій і концертних залів. Ми пропливемо під найстарішим мостом через Гранд Канал – мостом Ріальто. Вся краса Венеції – в одній екскурсії!</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романтична</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прогулянка на гондолі</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color w:val="212529"/>
          <w:sz w:val="18"/>
          <w:szCs w:val="18"/>
          <w:lang w:val="ru-RU"/>
        </w:rPr>
        <w:t>каналами (25 євро для дорослих /дітей). Витончені гондоли - справжній символ Венеції. Веселі красені гондольєри, дивовижно красиві маски, неймовірні мости, палаци і маленькі будинки створюють неповторний колорит чудової італійської казки, що має назву Венеція. Прогулянка на гондолі - це те, що допоможе вам зрозуміти всю красу романтичного міста.</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r w:rsidRPr="00757705">
        <w:rPr>
          <w:rFonts w:ascii="Verdana" w:eastAsia="Times New Roman" w:hAnsi="Verdana" w:cs="Times New Roman"/>
          <w:color w:val="212529"/>
          <w:sz w:val="18"/>
          <w:szCs w:val="18"/>
          <w:lang w:val="ru-RU"/>
        </w:rPr>
        <w:t>- Запрошуємо відвідати екскурсію катером на острови</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b/>
          <w:bCs/>
          <w:color w:val="212529"/>
          <w:sz w:val="18"/>
          <w:szCs w:val="18"/>
          <w:lang w:val="ru-RU"/>
        </w:rPr>
        <w:t>“Кольори Мурано+Бурано”</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xml:space="preserve">(40 євро для дорослих / дітей). Батьківщина всесвітньо відомого венеційського скла - острів Мурано, на який ще в ХІІІ столітті переселили склодувів задля безпеки Венеції та збереження унікальних технік виготовлення чудових виробів зі скла. Відвідаємо майстерню і на власні очі побачимо народження в печі вази, фігурки, елементів люстри чи жіночої прикраси, а після цього майстер-класу зможемо придбати оригінальні вироби саме з острова Мурано, адже сьогодні муранське скло - елітний подарунок у всьому світі. На острів Бурано їдуть заради фантастичного мережива, яке сотнями років тут виготовляють жінки, поки їхні чоловіки рибалять в морі. На чотирьох острівцях, з'єднаних численними мостами, зберігся дух середньовіччя: низькі будиночки всіх кольорів веселки, які служили маяком у тумані для кожного рибалки, човники, пришвартовані уздовж водних каналів, вузькі вулички, що утворюють доглянуті веселі дворики, кафе з найсмачнішими стравами з риби... Сьогодні острів Бурано - найпопулярніша локація для найкращих інстаграмних фото з Венеції. </w:t>
      </w:r>
      <w:r w:rsidRPr="00757705">
        <w:rPr>
          <w:rFonts w:ascii="Verdana" w:eastAsia="Times New Roman" w:hAnsi="Verdana" w:cs="Times New Roman"/>
          <w:color w:val="212529"/>
          <w:sz w:val="18"/>
          <w:szCs w:val="18"/>
          <w:lang w:val="en-US"/>
        </w:rPr>
        <w:t>Тривалість екскурсії – орієнтовно 4 год.</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r w:rsidRPr="00757705">
        <w:rPr>
          <w:rFonts w:ascii="Verdana" w:eastAsia="Times New Roman" w:hAnsi="Verdana" w:cs="Times New Roman"/>
          <w:color w:val="212529"/>
          <w:sz w:val="18"/>
          <w:szCs w:val="18"/>
          <w:lang w:val="en-US"/>
        </w:rPr>
        <w:t>Переїзд у готель. Поселення. Ночівля.</w:t>
      </w:r>
    </w:p>
    <w:p w:rsidR="00D77F30" w:rsidRPr="00757705" w:rsidRDefault="00D77F30" w:rsidP="00D77F30">
      <w:pPr>
        <w:shd w:val="clear" w:color="auto" w:fill="FFFFFF"/>
        <w:spacing w:before="100" w:beforeAutospacing="1" w:after="100" w:afterAutospacing="1" w:line="240" w:lineRule="auto"/>
        <w:jc w:val="center"/>
        <w:rPr>
          <w:rFonts w:ascii="Verdana" w:eastAsia="Times New Roman" w:hAnsi="Verdana" w:cstheme="minorHAnsi"/>
          <w:color w:val="212529"/>
          <w:sz w:val="18"/>
          <w:szCs w:val="18"/>
          <w:lang w:eastAsia="uk-UA"/>
        </w:rPr>
      </w:pPr>
      <w:r w:rsidRPr="00757705">
        <w:rPr>
          <w:rFonts w:ascii="Verdana" w:eastAsia="Times New Roman" w:hAnsi="Verdana" w:cstheme="minorHAnsi"/>
          <w:noProof/>
          <w:color w:val="212529"/>
          <w:sz w:val="18"/>
          <w:szCs w:val="18"/>
          <w:lang w:val="en-US"/>
        </w:rPr>
        <w:lastRenderedPageBreak/>
        <w:drawing>
          <wp:inline distT="0" distB="0" distL="0" distR="0">
            <wp:extent cx="1619445" cy="10800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f0WKkPlObufYVNVMxa9omTwS1TwG60U0QIkyto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757705">
        <w:rPr>
          <w:rFonts w:ascii="Verdana" w:eastAsia="Times New Roman" w:hAnsi="Verdana" w:cstheme="minorHAnsi"/>
          <w:noProof/>
          <w:color w:val="212529"/>
          <w:sz w:val="18"/>
          <w:szCs w:val="18"/>
          <w:lang w:val="en-US"/>
        </w:rPr>
        <w:drawing>
          <wp:inline distT="0" distB="0" distL="0" distR="0">
            <wp:extent cx="1619445" cy="10800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ZH5aXrESMnKIks4YICTlxONxiyOowfIpQJJ41P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757705">
        <w:rPr>
          <w:rFonts w:ascii="Verdana" w:eastAsia="Times New Roman" w:hAnsi="Verdana" w:cstheme="minorHAnsi"/>
          <w:noProof/>
          <w:color w:val="212529"/>
          <w:sz w:val="18"/>
          <w:szCs w:val="18"/>
          <w:lang w:val="en-US"/>
        </w:rPr>
        <w:drawing>
          <wp:inline distT="0" distB="0" distL="0" distR="0">
            <wp:extent cx="1622544" cy="1080000"/>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KuHWWlWIM4nSKGNUK0PlIU779m5sgsFdVwG2xBP.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2544" cy="1080000"/>
                    </a:xfrm>
                    <a:prstGeom prst="rect">
                      <a:avLst/>
                    </a:prstGeom>
                  </pic:spPr>
                </pic:pic>
              </a:graphicData>
            </a:graphic>
          </wp:inline>
        </w:drawing>
      </w: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4 день</w:t>
      </w:r>
    </w:p>
    <w:p w:rsidR="00833A4C" w:rsidRPr="00757705" w:rsidRDefault="00B534C0"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Велична Флоренція та знаменита падаюча вежа у Пізі</w:t>
      </w:r>
    </w:p>
    <w:p w:rsidR="00757705" w:rsidRDefault="00757705" w:rsidP="00757705">
      <w:pPr>
        <w:spacing w:after="0" w:line="240" w:lineRule="auto"/>
        <w:rPr>
          <w:rFonts w:ascii="Verdana" w:eastAsia="Times New Roman" w:hAnsi="Verdana" w:cs="Times New Roman"/>
          <w:color w:val="212529"/>
          <w:sz w:val="18"/>
          <w:szCs w:val="18"/>
          <w:shd w:val="clear" w:color="auto" w:fill="F7F7F7"/>
          <w:lang w:val="ru-RU"/>
        </w:rPr>
      </w:pPr>
    </w:p>
    <w:p w:rsidR="00757705" w:rsidRPr="00757705" w:rsidRDefault="00757705" w:rsidP="00757705">
      <w:pPr>
        <w:spacing w:after="0" w:line="240" w:lineRule="auto"/>
        <w:rPr>
          <w:rFonts w:ascii="Verdana" w:eastAsia="Times New Roman" w:hAnsi="Verdana" w:cs="Times New Roman"/>
          <w:sz w:val="18"/>
          <w:szCs w:val="18"/>
          <w:lang w:val="ru-RU"/>
        </w:rPr>
      </w:pPr>
      <w:r w:rsidRPr="00757705">
        <w:rPr>
          <w:rFonts w:ascii="Verdana" w:eastAsia="Times New Roman" w:hAnsi="Verdana" w:cs="Times New Roman"/>
          <w:color w:val="212529"/>
          <w:sz w:val="18"/>
          <w:szCs w:val="18"/>
          <w:shd w:val="clear" w:color="auto" w:fill="F7F7F7"/>
          <w:lang w:val="ru-RU"/>
        </w:rPr>
        <w:t>Сніданок. Виселення з готелю. УВАГА! ПЕРЕСУВАННЯ ГРОМАДСЬКИМ ТРАНСПОРТОМ!</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Запрошуємо на оглядову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«Велична Флоренція – місто художників та високого мистецтва»</w:t>
      </w:r>
      <w:r w:rsidRPr="00757705">
        <w:rPr>
          <w:rFonts w:ascii="Verdana" w:eastAsia="Times New Roman" w:hAnsi="Verdana" w:cs="Times New Roman"/>
          <w:color w:val="212529"/>
          <w:sz w:val="18"/>
          <w:szCs w:val="18"/>
          <w:lang w:val="ru-RU"/>
        </w:rPr>
        <w:t xml:space="preserve">. Сьогодні ми поринемо в епоху Відродження. Кажуть, що три чверті всіх шедеврів світової мистецької спадщини знаходиться в Італії, а 20% з них – у Флоренції. Тут жили і творили генії: Мікеланджело, Бенвенуто, Челліні, Джотто. Ми побачимо шедеври великих майстрів: Площу Санта Марія Новелла та Площу Синьйорії, головний флорентійський собор Санта Марія-дель-Фіоре, дзвіницю Джотто, Баптистерій з прекрасними фресками і золотими «Воротами раю», старий міст Понте Веккьо. Здалеку доноситься звук співу вуличних музикантів, прямо на мостових вуличні художники малюють свої картини, </w:t>
      </w:r>
      <w:proofErr w:type="gramStart"/>
      <w:r w:rsidRPr="00757705">
        <w:rPr>
          <w:rFonts w:ascii="Verdana" w:eastAsia="Times New Roman" w:hAnsi="Verdana" w:cs="Times New Roman"/>
          <w:color w:val="212529"/>
          <w:sz w:val="18"/>
          <w:szCs w:val="18"/>
          <w:lang w:val="ru-RU"/>
        </w:rPr>
        <w:t>у ресторанчиках</w:t>
      </w:r>
      <w:proofErr w:type="gramEnd"/>
      <w:r w:rsidRPr="00757705">
        <w:rPr>
          <w:rFonts w:ascii="Verdana" w:eastAsia="Times New Roman" w:hAnsi="Verdana" w:cs="Times New Roman"/>
          <w:color w:val="212529"/>
          <w:sz w:val="18"/>
          <w:szCs w:val="18"/>
          <w:lang w:val="ru-RU"/>
        </w:rPr>
        <w:t xml:space="preserve"> веселі хазяї пригощають гостей тосканським вином, а на гамірних ринках очі розбігаються від кількості сувенірів.</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Вільний час. Обід*. Радимо відвідати, на вибір:</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«Флоренція з висоти Мікеланджело»</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xml:space="preserve">(15 євро). Ми познайомимося з іншою частиною Флоренції, пройшовши легендарним Понте Веккьо, якому майже 500 років. Потрапивши на інший берег річки Арно, </w:t>
      </w:r>
      <w:proofErr w:type="gramStart"/>
      <w:r w:rsidRPr="00757705">
        <w:rPr>
          <w:rFonts w:ascii="Verdana" w:eastAsia="Times New Roman" w:hAnsi="Verdana" w:cs="Times New Roman"/>
          <w:color w:val="212529"/>
          <w:sz w:val="18"/>
          <w:szCs w:val="18"/>
          <w:lang w:val="ru-RU"/>
        </w:rPr>
        <w:t>в першу</w:t>
      </w:r>
      <w:proofErr w:type="gramEnd"/>
      <w:r w:rsidRPr="00757705">
        <w:rPr>
          <w:rFonts w:ascii="Verdana" w:eastAsia="Times New Roman" w:hAnsi="Verdana" w:cs="Times New Roman"/>
          <w:color w:val="212529"/>
          <w:sz w:val="18"/>
          <w:szCs w:val="18"/>
          <w:lang w:val="ru-RU"/>
        </w:rPr>
        <w:t xml:space="preserve"> чергу вас вразить своєю масштабністю палаццо Пітті – один із найвеличніших палаців у Флоренції, який був резиденцією герцогів Тосканських і навіть короля Італії. Пройшовши набережною річки Арно і вузькими вуличками, де живуть корінні флорентійці, ми заглянемо </w:t>
      </w:r>
      <w:proofErr w:type="gramStart"/>
      <w:r w:rsidRPr="00757705">
        <w:rPr>
          <w:rFonts w:ascii="Verdana" w:eastAsia="Times New Roman" w:hAnsi="Verdana" w:cs="Times New Roman"/>
          <w:color w:val="212529"/>
          <w:sz w:val="18"/>
          <w:szCs w:val="18"/>
          <w:lang w:val="ru-RU"/>
        </w:rPr>
        <w:t>у сад</w:t>
      </w:r>
      <w:proofErr w:type="gramEnd"/>
      <w:r w:rsidRPr="00757705">
        <w:rPr>
          <w:rFonts w:ascii="Verdana" w:eastAsia="Times New Roman" w:hAnsi="Verdana" w:cs="Times New Roman"/>
          <w:color w:val="212529"/>
          <w:sz w:val="18"/>
          <w:szCs w:val="18"/>
          <w:lang w:val="ru-RU"/>
        </w:rPr>
        <w:t xml:space="preserve"> троянд. Неймовірний сад прикрашають 350 видів троянд, багато цитрусових дерев і рослин. На завершення ми піднімемося на площу Мікеланджело і помилуємося неймовірними видами на Флоренцію і тим, що знаходиться поза її межами…</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музей Галілео Галілея</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xml:space="preserve">(10 євро + вхідний </w:t>
      </w:r>
      <w:proofErr w:type="gramStart"/>
      <w:r w:rsidRPr="00757705">
        <w:rPr>
          <w:rFonts w:ascii="Verdana" w:eastAsia="Times New Roman" w:hAnsi="Verdana" w:cs="Times New Roman"/>
          <w:color w:val="212529"/>
          <w:sz w:val="18"/>
          <w:szCs w:val="18"/>
          <w:lang w:val="ru-RU"/>
        </w:rPr>
        <w:t>квиток )</w:t>
      </w:r>
      <w:proofErr w:type="gramEnd"/>
      <w:r w:rsidRPr="00757705">
        <w:rPr>
          <w:rFonts w:ascii="Verdana" w:eastAsia="Times New Roman" w:hAnsi="Verdana" w:cs="Times New Roman"/>
          <w:color w:val="212529"/>
          <w:sz w:val="18"/>
          <w:szCs w:val="18"/>
          <w:lang w:val="ru-RU"/>
        </w:rPr>
        <w:t xml:space="preserve">. </w:t>
      </w:r>
      <w:proofErr w:type="gramStart"/>
      <w:r w:rsidRPr="00757705">
        <w:rPr>
          <w:rFonts w:ascii="Verdana" w:eastAsia="Times New Roman" w:hAnsi="Verdana" w:cs="Times New Roman"/>
          <w:color w:val="212529"/>
          <w:sz w:val="18"/>
          <w:szCs w:val="18"/>
          <w:lang w:val="ru-RU"/>
        </w:rPr>
        <w:t>У залах</w:t>
      </w:r>
      <w:proofErr w:type="gramEnd"/>
      <w:r w:rsidRPr="00757705">
        <w:rPr>
          <w:rFonts w:ascii="Verdana" w:eastAsia="Times New Roman" w:hAnsi="Verdana" w:cs="Times New Roman"/>
          <w:color w:val="212529"/>
          <w:sz w:val="18"/>
          <w:szCs w:val="18"/>
          <w:lang w:val="ru-RU"/>
        </w:rPr>
        <w:t xml:space="preserve"> музею виставлено медичні інструменти, телескопи, термометри, глобуси, астролябії, карти, різні наукові прилади 15-19 століть, а також багатотомні праці вчених епохи Відродження з фізики і математики. На першому поверсі представлені колекція Медічі, що включає речі самого Галілео Галілея, і ряд цінних і рідкісних артефактів 15-17 століть, серед яких знаменита армілярна сфера. У музеї зберігаються два телескопа і лінза об'єктива, за допомогою яких Галілей виявив супутники Юпітера. На другому поверсі можна побачити предмети епохи Лотарингів - експериментальні апарати, хімічні набори,</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електромагнітні прилади, мікроскопи, компаси, ранню механіку та інші хитромудрі винаходи великих умів Ренесансу. Більшість експонатів знаходяться в робочому стані, кожен з них представляє собою закінчений твір мистецтва.</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екскурсію в</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b/>
          <w:bCs/>
          <w:color w:val="212529"/>
          <w:sz w:val="18"/>
          <w:szCs w:val="18"/>
          <w:lang w:val="ru-RU"/>
        </w:rPr>
        <w:t>Галерею Уффіці</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xml:space="preserve">(25 євро + вхідний </w:t>
      </w:r>
      <w:proofErr w:type="gramStart"/>
      <w:r w:rsidRPr="00757705">
        <w:rPr>
          <w:rFonts w:ascii="Verdana" w:eastAsia="Times New Roman" w:hAnsi="Verdana" w:cs="Times New Roman"/>
          <w:color w:val="212529"/>
          <w:sz w:val="18"/>
          <w:szCs w:val="18"/>
          <w:lang w:val="ru-RU"/>
        </w:rPr>
        <w:t>квиток )</w:t>
      </w:r>
      <w:proofErr w:type="gramEnd"/>
      <w:r w:rsidRPr="00757705">
        <w:rPr>
          <w:rFonts w:ascii="Verdana" w:eastAsia="Times New Roman" w:hAnsi="Verdana" w:cs="Times New Roman"/>
          <w:color w:val="212529"/>
          <w:sz w:val="18"/>
          <w:szCs w:val="18"/>
          <w:lang w:val="ru-RU"/>
        </w:rPr>
        <w:t xml:space="preserve">. Замовлення і оплата </w:t>
      </w:r>
      <w:proofErr w:type="gramStart"/>
      <w:r w:rsidRPr="00757705">
        <w:rPr>
          <w:rFonts w:ascii="Verdana" w:eastAsia="Times New Roman" w:hAnsi="Verdana" w:cs="Times New Roman"/>
          <w:color w:val="212529"/>
          <w:sz w:val="18"/>
          <w:szCs w:val="18"/>
          <w:lang w:val="ru-RU"/>
        </w:rPr>
        <w:t>до початку</w:t>
      </w:r>
      <w:proofErr w:type="gramEnd"/>
      <w:r w:rsidRPr="00757705">
        <w:rPr>
          <w:rFonts w:ascii="Verdana" w:eastAsia="Times New Roman" w:hAnsi="Verdana" w:cs="Times New Roman"/>
          <w:color w:val="212529"/>
          <w:sz w:val="18"/>
          <w:szCs w:val="18"/>
          <w:lang w:val="ru-RU"/>
        </w:rPr>
        <w:t xml:space="preserve"> туру. Галерея Уффіці – один із найстаріших музеїв Італії і світового мистецтва. Музей побудували у другій половині </w:t>
      </w:r>
      <w:r w:rsidRPr="00757705">
        <w:rPr>
          <w:rFonts w:ascii="Verdana" w:eastAsia="Times New Roman" w:hAnsi="Verdana" w:cs="Times New Roman"/>
          <w:color w:val="212529"/>
          <w:sz w:val="18"/>
          <w:szCs w:val="18"/>
          <w:lang w:val="en-US"/>
        </w:rPr>
        <w:t>XVI</w:t>
      </w:r>
      <w:r w:rsidRPr="00757705">
        <w:rPr>
          <w:rFonts w:ascii="Verdana" w:eastAsia="Times New Roman" w:hAnsi="Verdana" w:cs="Times New Roman"/>
          <w:color w:val="212529"/>
          <w:sz w:val="18"/>
          <w:szCs w:val="18"/>
          <w:lang w:val="ru-RU"/>
        </w:rPr>
        <w:t xml:space="preserve"> століття. Серце знаменитого музею – колекція не менш знаменитого роду Медічі, що правив тут довгі роки. Галерея береже полотна видатних італійських художників, серед яких Сандро Боттічеллі, Рафаель, Мікеланджело, Леонардо да Вінчі, Джотто.</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екскурсія</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«Назустріч падаючій вежі»</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(40 євро для дорослих/35 євро для дітей). Піза – родзинка Італії, відома своєю Падаючою вежею, яка є візитною карткою міста. Падаюча вежа, Пізанський Собор та баптистерій на Площі чудес виготовлені із сяючого білого мармуру. Цікава і багата історія Пізи тісно пов’язана з історією Флоренції, з її правителями – могутнім родом Медічі. Кожного року мільйонів туристів приїжджають до цього міста. Ви дізнаєтеся про гордість і славу Пізи, про великі таланти жителів цього давнього міста в різні часи.</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*Обід/вечеря. Тепер їдемо у місто, яке недарма називають Вічним – Рим!!!</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r w:rsidRPr="00757705">
        <w:rPr>
          <w:rFonts w:ascii="Verdana" w:eastAsia="Times New Roman" w:hAnsi="Verdana" w:cs="Times New Roman"/>
          <w:color w:val="212529"/>
          <w:sz w:val="18"/>
          <w:szCs w:val="18"/>
          <w:lang w:val="ru-RU"/>
        </w:rPr>
        <w:t xml:space="preserve">Прибуття в Рим. Поселення в готель. </w:t>
      </w:r>
      <w:r w:rsidRPr="00757705">
        <w:rPr>
          <w:rFonts w:ascii="Verdana" w:eastAsia="Times New Roman" w:hAnsi="Verdana" w:cs="Times New Roman"/>
          <w:color w:val="212529"/>
          <w:sz w:val="18"/>
          <w:szCs w:val="18"/>
          <w:lang w:val="en-US"/>
        </w:rPr>
        <w:t>Ночівля.</w:t>
      </w:r>
    </w:p>
    <w:p w:rsidR="00833A4C" w:rsidRPr="00757705" w:rsidRDefault="00146420" w:rsidP="00833A4C">
      <w:pPr>
        <w:shd w:val="clear" w:color="auto" w:fill="FFFFFF"/>
        <w:spacing w:after="0"/>
        <w:jc w:val="center"/>
        <w:rPr>
          <w:rFonts w:ascii="Verdana" w:hAnsi="Verdana" w:cstheme="minorHAnsi"/>
          <w:color w:val="212529"/>
          <w:sz w:val="18"/>
          <w:szCs w:val="18"/>
        </w:rPr>
      </w:pPr>
      <w:r w:rsidRPr="00757705">
        <w:rPr>
          <w:rFonts w:ascii="Verdana" w:hAnsi="Verdana" w:cstheme="minorHAnsi"/>
          <w:noProof/>
          <w:color w:val="212529"/>
          <w:sz w:val="18"/>
          <w:szCs w:val="18"/>
          <w:lang w:val="en-US"/>
        </w:rPr>
        <w:lastRenderedPageBreak/>
        <w:drawing>
          <wp:inline distT="0" distB="0" distL="0" distR="0">
            <wp:extent cx="1546929" cy="1080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avZp7fdyDpwiz8Kj3UoT06YDAAhfM8QBOXLst2z.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46929" cy="1080000"/>
                    </a:xfrm>
                    <a:prstGeom prst="rect">
                      <a:avLst/>
                    </a:prstGeom>
                  </pic:spPr>
                </pic:pic>
              </a:graphicData>
            </a:graphic>
          </wp:inline>
        </w:drawing>
      </w:r>
      <w:r w:rsidRPr="00757705">
        <w:rPr>
          <w:rFonts w:ascii="Verdana" w:hAnsi="Verdana" w:cstheme="minorHAnsi"/>
          <w:noProof/>
          <w:color w:val="212529"/>
          <w:sz w:val="18"/>
          <w:szCs w:val="18"/>
          <w:lang w:val="en-US"/>
        </w:rPr>
        <w:drawing>
          <wp:inline distT="0" distB="0" distL="0" distR="0">
            <wp:extent cx="1627096" cy="10800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dkZKB8LKYdN1LrAXU7R2Zs2jy798hIkIbyWrwsH.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7096" cy="1080000"/>
                    </a:xfrm>
                    <a:prstGeom prst="rect">
                      <a:avLst/>
                    </a:prstGeom>
                  </pic:spPr>
                </pic:pic>
              </a:graphicData>
            </a:graphic>
          </wp:inline>
        </w:drawing>
      </w:r>
      <w:r w:rsidRPr="00757705">
        <w:rPr>
          <w:rFonts w:ascii="Verdana" w:hAnsi="Verdana" w:cstheme="minorHAnsi"/>
          <w:noProof/>
          <w:color w:val="212529"/>
          <w:sz w:val="18"/>
          <w:szCs w:val="18"/>
          <w:lang w:val="en-US"/>
        </w:rPr>
        <w:drawing>
          <wp:inline distT="0" distB="0" distL="0" distR="0">
            <wp:extent cx="1640905" cy="10800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MIIg36HtwVNBwmhOUEE5RteXVhe2fhelIFMjGIk.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0905" cy="1080000"/>
                    </a:xfrm>
                    <a:prstGeom prst="rect">
                      <a:avLst/>
                    </a:prstGeom>
                  </pic:spPr>
                </pic:pic>
              </a:graphicData>
            </a:graphic>
          </wp:inline>
        </w:drawing>
      </w: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5 день</w:t>
      </w:r>
    </w:p>
    <w:p w:rsidR="00833A4C" w:rsidRPr="00757705" w:rsidRDefault="005C47D8"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Вічне місто Рим - історія, легенди, сучасність, велич та краса міста</w:t>
      </w:r>
    </w:p>
    <w:p w:rsidR="00757705" w:rsidRDefault="00757705" w:rsidP="00757705">
      <w:pPr>
        <w:spacing w:after="0" w:line="240" w:lineRule="auto"/>
        <w:rPr>
          <w:rFonts w:ascii="Verdana" w:eastAsia="Times New Roman" w:hAnsi="Verdana" w:cs="Times New Roman"/>
          <w:color w:val="212529"/>
          <w:sz w:val="18"/>
          <w:szCs w:val="18"/>
          <w:shd w:val="clear" w:color="auto" w:fill="F7F7F7"/>
          <w:lang w:val="ru-RU"/>
        </w:rPr>
      </w:pPr>
    </w:p>
    <w:p w:rsidR="00757705" w:rsidRPr="00757705" w:rsidRDefault="00757705" w:rsidP="00757705">
      <w:pPr>
        <w:spacing w:after="0" w:line="240" w:lineRule="auto"/>
        <w:rPr>
          <w:rFonts w:ascii="Verdana" w:eastAsia="Times New Roman" w:hAnsi="Verdana" w:cs="Times New Roman"/>
          <w:sz w:val="18"/>
          <w:szCs w:val="18"/>
          <w:lang w:val="ru-RU"/>
        </w:rPr>
      </w:pPr>
      <w:r w:rsidRPr="00757705">
        <w:rPr>
          <w:rFonts w:ascii="Verdana" w:eastAsia="Times New Roman" w:hAnsi="Verdana" w:cs="Times New Roman"/>
          <w:color w:val="212529"/>
          <w:sz w:val="18"/>
          <w:szCs w:val="18"/>
          <w:shd w:val="clear" w:color="auto" w:fill="F7F7F7"/>
          <w:lang w:val="ru-RU"/>
        </w:rPr>
        <w:t>Сніданок. УВАГА! ПЕРЕСУВАННЯ ГРОМАДСЬКИМ ТРАНСПОРТОМ!</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Запрошуємо на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«Рим – столиця світу</w:t>
      </w:r>
      <w:proofErr w:type="gramStart"/>
      <w:r w:rsidRPr="00757705">
        <w:rPr>
          <w:rFonts w:ascii="Verdana" w:eastAsia="Times New Roman" w:hAnsi="Verdana" w:cs="Times New Roman"/>
          <w:b/>
          <w:bCs/>
          <w:color w:val="212529"/>
          <w:sz w:val="18"/>
          <w:szCs w:val="18"/>
          <w:lang w:val="ru-RU"/>
        </w:rPr>
        <w:t>»</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w:t>
      </w:r>
      <w:proofErr w:type="gramEnd"/>
      <w:r w:rsidRPr="00757705">
        <w:rPr>
          <w:rFonts w:ascii="Verdana" w:eastAsia="Times New Roman" w:hAnsi="Verdana" w:cs="Times New Roman"/>
          <w:color w:val="212529"/>
          <w:sz w:val="18"/>
          <w:szCs w:val="18"/>
          <w:lang w:val="ru-RU"/>
        </w:rPr>
        <w:t xml:space="preserve"> Тут кожен камінчик дихає вічністю… Ми пройдемо дорогою цезарів і гладіаторів, щоб побачити Колізей, арку Костянтина, Римський форум, Капітолій, площу Венеції, Пантеон, замок Святого Ангела, фонтан Треві, площу Навона. Від величності та краси захоплює подих. Гуляти по Риму можна вічність: кожна вулиця, площа та провулок відкриє вам стародавню архітектуру та колорит місцевих жителів.</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Вільний час. Обід/вечеря*. Радимо для відвідати:</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«Величність Імператорського Риму»</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xml:space="preserve">(20 євро + вх. </w:t>
      </w:r>
      <w:proofErr w:type="gramStart"/>
      <w:r w:rsidRPr="00757705">
        <w:rPr>
          <w:rFonts w:ascii="Verdana" w:eastAsia="Times New Roman" w:hAnsi="Verdana" w:cs="Times New Roman"/>
          <w:color w:val="212529"/>
          <w:sz w:val="18"/>
          <w:szCs w:val="18"/>
          <w:lang w:val="ru-RU"/>
        </w:rPr>
        <w:t>квиток )</w:t>
      </w:r>
      <w:proofErr w:type="gramEnd"/>
      <w:r w:rsidRPr="00757705">
        <w:rPr>
          <w:rFonts w:ascii="Verdana" w:eastAsia="Times New Roman" w:hAnsi="Verdana" w:cs="Times New Roman"/>
          <w:color w:val="212529"/>
          <w:sz w:val="18"/>
          <w:szCs w:val="18"/>
          <w:lang w:val="ru-RU"/>
        </w:rPr>
        <w:t xml:space="preserve">. Мріяли потрапити в часи античності? Під час екскурсії ви дізнаєтесь історію Колізею, який побудований між трьома пагорбами, потрапите до Римського та Імператорського форумів, підніметесь на Капітолійський пагорб – священне місце римських богів. Ми запевняємо, що вас захопить і зацікавить історія Давнього Риму, таємниці і легенди, що береже в собі це прекрасне вічне </w:t>
      </w:r>
      <w:proofErr w:type="gramStart"/>
      <w:r w:rsidRPr="00757705">
        <w:rPr>
          <w:rFonts w:ascii="Verdana" w:eastAsia="Times New Roman" w:hAnsi="Verdana" w:cs="Times New Roman"/>
          <w:color w:val="212529"/>
          <w:sz w:val="18"/>
          <w:szCs w:val="18"/>
          <w:lang w:val="ru-RU"/>
        </w:rPr>
        <w:t>місто.-</w:t>
      </w:r>
      <w:proofErr w:type="gramEnd"/>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Віллу Боргезе</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(30 євро для дорослих / 25 євро для дітей + вхідний квиток) – дивовижний ландшафтний парк, розташований до півночі від центру Рима. Живописне палаццо, побудоване ще в 17 столітті власником червоної шапочки – кардиналом Камілло Боргезе, стало сьогодні найулюбленішим місцем прогулянок жителів і гостей Рима. Центр та родзинка вілли – Галерея Боргезе. Боргезе також є одним із найбільших парків у місті: 6 км в окружності. Щоб пройти його пішки, знадобиться майже весь день!</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 у вечірній час запрошуємо на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«Трастевере – душа Риму»</w:t>
      </w:r>
      <w:r w:rsidRPr="00757705">
        <w:rPr>
          <w:rFonts w:ascii="Verdana" w:eastAsia="Times New Roman" w:hAnsi="Verdana" w:cs="Times New Roman"/>
          <w:b/>
          <w:bCs/>
          <w:color w:val="212529"/>
          <w:sz w:val="18"/>
          <w:szCs w:val="18"/>
          <w:lang w:val="en-US"/>
        </w:rPr>
        <w:t> </w:t>
      </w:r>
      <w:r w:rsidRPr="00757705">
        <w:rPr>
          <w:rFonts w:ascii="Verdana" w:eastAsia="Times New Roman" w:hAnsi="Verdana" w:cs="Times New Roman"/>
          <w:color w:val="212529"/>
          <w:sz w:val="18"/>
          <w:szCs w:val="18"/>
          <w:lang w:val="ru-RU"/>
        </w:rPr>
        <w:t>(15 євро). Трастевере – колоритний і старий район Риму з вузькими вуличками, квітами на вікнах, давніми церквами і тратторіями. Район, де мешкають вуличні музиканти і художники. Тут не знайдеш натовпи туристів. Тут Рим для італійців. Ми побачимо оьраз міста у часи середньовіччя. Ми побачимо базиліку Св. Цецилії – покровительки всіх музикантів, церкву Св. Марія ін Трастевере – одна із найстаріших на землі. Завдяки Трастевере – у нас є можливість зрозуміти Рим!</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r w:rsidRPr="00757705">
        <w:rPr>
          <w:rFonts w:ascii="Verdana" w:eastAsia="Times New Roman" w:hAnsi="Verdana" w:cs="Times New Roman"/>
          <w:color w:val="212529"/>
          <w:sz w:val="18"/>
          <w:szCs w:val="18"/>
          <w:lang w:val="en-US"/>
        </w:rPr>
        <w:t>Повернення в готель. Ночівля.</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en-US"/>
        </w:rPr>
      </w:pPr>
    </w:p>
    <w:p w:rsidR="00833A4C" w:rsidRPr="00757705" w:rsidRDefault="005C47D8" w:rsidP="00833A4C">
      <w:pPr>
        <w:shd w:val="clear" w:color="auto" w:fill="FFFFFF"/>
        <w:spacing w:after="0"/>
        <w:jc w:val="center"/>
        <w:rPr>
          <w:rFonts w:ascii="Verdana" w:hAnsi="Verdana" w:cstheme="minorHAnsi"/>
          <w:color w:val="212529"/>
          <w:sz w:val="18"/>
          <w:szCs w:val="18"/>
        </w:rPr>
      </w:pPr>
      <w:r w:rsidRPr="00757705">
        <w:rPr>
          <w:rFonts w:ascii="Verdana" w:hAnsi="Verdana" w:cstheme="minorHAnsi"/>
          <w:noProof/>
          <w:color w:val="212529"/>
          <w:sz w:val="18"/>
          <w:szCs w:val="18"/>
          <w:lang w:val="en-US"/>
        </w:rPr>
        <w:drawing>
          <wp:inline distT="0" distB="0" distL="0" distR="0">
            <wp:extent cx="1770617" cy="1080000"/>
            <wp:effectExtent l="0" t="0" r="127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2JfbthEKdGmcntuFBSBungjHsMDqakcQ9ILJrng.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0617" cy="1080000"/>
                    </a:xfrm>
                    <a:prstGeom prst="rect">
                      <a:avLst/>
                    </a:prstGeom>
                  </pic:spPr>
                </pic:pic>
              </a:graphicData>
            </a:graphic>
          </wp:inline>
        </w:drawing>
      </w:r>
      <w:r w:rsidRPr="00757705">
        <w:rPr>
          <w:rFonts w:ascii="Verdana" w:hAnsi="Verdana" w:cstheme="minorHAnsi"/>
          <w:noProof/>
          <w:color w:val="212529"/>
          <w:sz w:val="18"/>
          <w:szCs w:val="18"/>
          <w:lang w:val="en-US"/>
        </w:rPr>
        <w:drawing>
          <wp:inline distT="0" distB="0" distL="0" distR="0">
            <wp:extent cx="1619445" cy="10800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SENTVI0mAoxM5e2bplnscbqgJBwBsUEMKMNMbk7.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445" cy="1080000"/>
                    </a:xfrm>
                    <a:prstGeom prst="rect">
                      <a:avLst/>
                    </a:prstGeom>
                  </pic:spPr>
                </pic:pic>
              </a:graphicData>
            </a:graphic>
          </wp:inline>
        </w:drawing>
      </w:r>
      <w:r w:rsidRPr="00757705">
        <w:rPr>
          <w:rFonts w:ascii="Verdana" w:hAnsi="Verdana" w:cstheme="minorHAnsi"/>
          <w:noProof/>
          <w:color w:val="212529"/>
          <w:sz w:val="18"/>
          <w:szCs w:val="18"/>
          <w:lang w:val="en-US"/>
        </w:rPr>
        <w:drawing>
          <wp:inline distT="0" distB="0" distL="0" distR="0">
            <wp:extent cx="1605992" cy="1080000"/>
            <wp:effectExtent l="0" t="0" r="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XoiZ3zdjui9inqkyFUer7dUO4fhkiQNiEoXFXcxi.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5992" cy="1080000"/>
                    </a:xfrm>
                    <a:prstGeom prst="rect">
                      <a:avLst/>
                    </a:prstGeom>
                  </pic:spPr>
                </pic:pic>
              </a:graphicData>
            </a:graphic>
          </wp:inline>
        </w:drawing>
      </w: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6 день</w:t>
      </w:r>
    </w:p>
    <w:p w:rsidR="00833A4C" w:rsidRPr="00757705" w:rsidRDefault="005C47D8"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Ватикан - місто, що відкликається в душах мільйонів</w:t>
      </w:r>
    </w:p>
    <w:p w:rsidR="00757705" w:rsidRDefault="00757705" w:rsidP="00757705">
      <w:pPr>
        <w:spacing w:after="0" w:line="240" w:lineRule="auto"/>
        <w:rPr>
          <w:rFonts w:ascii="Verdana" w:eastAsia="Times New Roman" w:hAnsi="Verdana" w:cs="Times New Roman"/>
          <w:color w:val="212529"/>
          <w:sz w:val="18"/>
          <w:szCs w:val="18"/>
          <w:shd w:val="clear" w:color="auto" w:fill="F7F7F7"/>
          <w:lang w:val="ru-RU"/>
        </w:rPr>
      </w:pPr>
    </w:p>
    <w:p w:rsidR="00757705" w:rsidRPr="00757705" w:rsidRDefault="00757705" w:rsidP="00757705">
      <w:pPr>
        <w:spacing w:after="0" w:line="240" w:lineRule="auto"/>
        <w:rPr>
          <w:rFonts w:ascii="Verdana" w:eastAsia="Times New Roman" w:hAnsi="Verdana" w:cs="Times New Roman"/>
          <w:sz w:val="18"/>
          <w:szCs w:val="18"/>
          <w:lang w:val="ru-RU"/>
        </w:rPr>
      </w:pPr>
      <w:r w:rsidRPr="00757705">
        <w:rPr>
          <w:rFonts w:ascii="Verdana" w:eastAsia="Times New Roman" w:hAnsi="Verdana" w:cs="Times New Roman"/>
          <w:color w:val="212529"/>
          <w:sz w:val="18"/>
          <w:szCs w:val="18"/>
          <w:shd w:val="clear" w:color="auto" w:fill="F7F7F7"/>
          <w:lang w:val="ru-RU"/>
        </w:rPr>
        <w:t>Сніданок. Звільнення номерів. УВАГА! ПЕРЕСУВАННЯ ГРОМАДСЬКИМ ТРАНСПОРТОМ!</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Запрошуємо на екскурсію</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b/>
          <w:bCs/>
          <w:color w:val="212529"/>
          <w:sz w:val="18"/>
          <w:szCs w:val="18"/>
          <w:lang w:val="ru-RU"/>
        </w:rPr>
        <w:t>«Мандрівка в Державу Ватикан»</w:t>
      </w:r>
      <w:r w:rsidRPr="00757705">
        <w:rPr>
          <w:rFonts w:ascii="Verdana" w:eastAsia="Times New Roman" w:hAnsi="Verdana" w:cs="Times New Roman"/>
          <w:color w:val="212529"/>
          <w:sz w:val="18"/>
          <w:szCs w:val="18"/>
          <w:lang w:val="en-US"/>
        </w:rPr>
        <w:t> </w:t>
      </w:r>
      <w:r w:rsidRPr="00757705">
        <w:rPr>
          <w:rFonts w:ascii="Verdana" w:eastAsia="Times New Roman" w:hAnsi="Verdana" w:cs="Times New Roman"/>
          <w:color w:val="212529"/>
          <w:sz w:val="18"/>
          <w:szCs w:val="18"/>
          <w:lang w:val="ru-RU"/>
        </w:rPr>
        <w:t xml:space="preserve">(25 євро для дорослих/20 євро для дітей + вх. </w:t>
      </w:r>
      <w:proofErr w:type="gramStart"/>
      <w:r w:rsidRPr="00757705">
        <w:rPr>
          <w:rFonts w:ascii="Verdana" w:eastAsia="Times New Roman" w:hAnsi="Verdana" w:cs="Times New Roman"/>
          <w:color w:val="212529"/>
          <w:sz w:val="18"/>
          <w:szCs w:val="18"/>
          <w:lang w:val="ru-RU"/>
        </w:rPr>
        <w:t>квиток )</w:t>
      </w:r>
      <w:proofErr w:type="gramEnd"/>
      <w:r w:rsidRPr="00757705">
        <w:rPr>
          <w:rFonts w:ascii="Verdana" w:eastAsia="Times New Roman" w:hAnsi="Verdana" w:cs="Times New Roman"/>
          <w:color w:val="212529"/>
          <w:sz w:val="18"/>
          <w:szCs w:val="18"/>
          <w:lang w:val="ru-RU"/>
        </w:rPr>
        <w:t xml:space="preserve">. Замовлення і оплата </w:t>
      </w:r>
      <w:proofErr w:type="gramStart"/>
      <w:r w:rsidRPr="00757705">
        <w:rPr>
          <w:rFonts w:ascii="Verdana" w:eastAsia="Times New Roman" w:hAnsi="Verdana" w:cs="Times New Roman"/>
          <w:color w:val="212529"/>
          <w:sz w:val="18"/>
          <w:szCs w:val="18"/>
          <w:lang w:val="ru-RU"/>
        </w:rPr>
        <w:t>до початку</w:t>
      </w:r>
      <w:proofErr w:type="gramEnd"/>
      <w:r w:rsidRPr="00757705">
        <w:rPr>
          <w:rFonts w:ascii="Verdana" w:eastAsia="Times New Roman" w:hAnsi="Verdana" w:cs="Times New Roman"/>
          <w:color w:val="212529"/>
          <w:sz w:val="18"/>
          <w:szCs w:val="18"/>
          <w:lang w:val="ru-RU"/>
        </w:rPr>
        <w:t xml:space="preserve"> туру! Ватикан - найменша країна в світі, але кожне слово її правителів відкликається </w:t>
      </w:r>
      <w:proofErr w:type="gramStart"/>
      <w:r w:rsidRPr="00757705">
        <w:rPr>
          <w:rFonts w:ascii="Verdana" w:eastAsia="Times New Roman" w:hAnsi="Verdana" w:cs="Times New Roman"/>
          <w:color w:val="212529"/>
          <w:sz w:val="18"/>
          <w:szCs w:val="18"/>
          <w:lang w:val="ru-RU"/>
        </w:rPr>
        <w:t>у душах</w:t>
      </w:r>
      <w:proofErr w:type="gramEnd"/>
      <w:r w:rsidRPr="00757705">
        <w:rPr>
          <w:rFonts w:ascii="Verdana" w:eastAsia="Times New Roman" w:hAnsi="Verdana" w:cs="Times New Roman"/>
          <w:color w:val="212529"/>
          <w:sz w:val="18"/>
          <w:szCs w:val="18"/>
          <w:lang w:val="ru-RU"/>
        </w:rPr>
        <w:t xml:space="preserve"> мільйонів християн. Зручно розташований на правому березі Тибру, Ватикан повністю незалежний від Італії, адже у нього власна залізнична дорога, телебачення, пошта, армія. Під час екскурсії ми відвідаємо музеї Ватикана, де знаходяться тисячі експонатів в галереях, та Сікстинська капела - шедевр Мікеланджело. І на завершення ви побачите Собор Святого Петра, якому немає рівних!</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*Обід/вечеря</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Нічний переїзд до Угорщини.</w:t>
      </w:r>
    </w:p>
    <w:p w:rsidR="005C47D8" w:rsidRPr="00757705" w:rsidRDefault="005C47D8" w:rsidP="005C47D8">
      <w:pPr>
        <w:shd w:val="clear" w:color="auto" w:fill="FFFFFF"/>
        <w:spacing w:before="100" w:beforeAutospacing="1" w:after="100" w:afterAutospacing="1" w:line="240" w:lineRule="auto"/>
        <w:jc w:val="center"/>
        <w:rPr>
          <w:rFonts w:ascii="Verdana" w:eastAsia="Times New Roman" w:hAnsi="Verdana" w:cstheme="minorHAnsi"/>
          <w:color w:val="212529"/>
          <w:sz w:val="18"/>
          <w:szCs w:val="18"/>
          <w:lang w:eastAsia="uk-UA"/>
        </w:rPr>
      </w:pPr>
      <w:r w:rsidRPr="00757705">
        <w:rPr>
          <w:rFonts w:ascii="Verdana" w:eastAsia="Times New Roman" w:hAnsi="Verdana" w:cstheme="minorHAnsi"/>
          <w:noProof/>
          <w:color w:val="212529"/>
          <w:sz w:val="18"/>
          <w:szCs w:val="18"/>
          <w:lang w:val="en-US"/>
        </w:rPr>
        <w:lastRenderedPageBreak/>
        <w:drawing>
          <wp:inline distT="0" distB="0" distL="0" distR="0">
            <wp:extent cx="1605992" cy="108000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9ILqiGjXdumO2TmgrZo51vunzecifE0yr6VrInw.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05992" cy="1080000"/>
                    </a:xfrm>
                    <a:prstGeom prst="rect">
                      <a:avLst/>
                    </a:prstGeom>
                  </pic:spPr>
                </pic:pic>
              </a:graphicData>
            </a:graphic>
          </wp:inline>
        </w:drawing>
      </w:r>
      <w:r w:rsidRPr="00757705">
        <w:rPr>
          <w:rFonts w:ascii="Verdana" w:eastAsia="Times New Roman" w:hAnsi="Verdana" w:cstheme="minorHAnsi"/>
          <w:noProof/>
          <w:color w:val="212529"/>
          <w:sz w:val="18"/>
          <w:szCs w:val="18"/>
          <w:lang w:val="en-US"/>
        </w:rPr>
        <w:drawing>
          <wp:inline distT="0" distB="0" distL="0" distR="0">
            <wp:extent cx="1506537" cy="10800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9qC2pDsJUu8IWxEHnK9VlJUb652aftkBnt7DFPY.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6537" cy="1080000"/>
                    </a:xfrm>
                    <a:prstGeom prst="rect">
                      <a:avLst/>
                    </a:prstGeom>
                  </pic:spPr>
                </pic:pic>
              </a:graphicData>
            </a:graphic>
          </wp:inline>
        </w:drawing>
      </w:r>
      <w:r w:rsidRPr="00757705">
        <w:rPr>
          <w:rFonts w:ascii="Verdana" w:eastAsia="Times New Roman" w:hAnsi="Verdana" w:cstheme="minorHAnsi"/>
          <w:noProof/>
          <w:color w:val="212529"/>
          <w:sz w:val="18"/>
          <w:szCs w:val="18"/>
          <w:lang w:val="en-US"/>
        </w:rPr>
        <w:drawing>
          <wp:inline distT="0" distB="0" distL="0" distR="0">
            <wp:extent cx="1622544" cy="1080000"/>
            <wp:effectExtent l="0" t="0" r="0"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stmVpNxHvK2AZ9xiXAaIsIJdwQB33MHF5aBcckt.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2544" cy="1080000"/>
                    </a:xfrm>
                    <a:prstGeom prst="rect">
                      <a:avLst/>
                    </a:prstGeom>
                  </pic:spPr>
                </pic:pic>
              </a:graphicData>
            </a:graphic>
          </wp:inline>
        </w:drawing>
      </w:r>
    </w:p>
    <w:p w:rsidR="00833A4C" w:rsidRPr="00757705" w:rsidRDefault="00833A4C" w:rsidP="00833A4C">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7 день</w:t>
      </w:r>
    </w:p>
    <w:p w:rsidR="00833A4C" w:rsidRPr="00757705" w:rsidRDefault="00A7573D" w:rsidP="00833A4C">
      <w:pPr>
        <w:pStyle w:val="6"/>
        <w:shd w:val="clear" w:color="auto" w:fill="49B162"/>
        <w:spacing w:before="0"/>
        <w:jc w:val="center"/>
        <w:rPr>
          <w:rFonts w:ascii="Verdana" w:hAnsi="Verdana" w:cstheme="minorHAnsi"/>
          <w:color w:val="FFFFFF"/>
          <w:sz w:val="18"/>
          <w:szCs w:val="18"/>
        </w:rPr>
      </w:pPr>
      <w:r w:rsidRPr="00757705">
        <w:rPr>
          <w:rFonts w:ascii="Verdana" w:hAnsi="Verdana" w:cstheme="minorHAnsi"/>
          <w:color w:val="FFFFFF"/>
          <w:sz w:val="18"/>
          <w:szCs w:val="18"/>
        </w:rPr>
        <w:t>Оздоровлення та релакс у термальному озері Хевіз</w:t>
      </w:r>
    </w:p>
    <w:p w:rsidR="00757705" w:rsidRDefault="00757705" w:rsidP="00757705">
      <w:pPr>
        <w:spacing w:after="0" w:line="240" w:lineRule="auto"/>
        <w:rPr>
          <w:rFonts w:ascii="Verdana" w:eastAsia="Times New Roman" w:hAnsi="Verdana" w:cs="Times New Roman"/>
          <w:color w:val="212529"/>
          <w:sz w:val="18"/>
          <w:szCs w:val="18"/>
          <w:shd w:val="clear" w:color="auto" w:fill="F7F7F7"/>
          <w:lang w:val="ru-RU"/>
        </w:rPr>
      </w:pPr>
    </w:p>
    <w:p w:rsidR="00757705" w:rsidRPr="00757705" w:rsidRDefault="00757705" w:rsidP="00757705">
      <w:pPr>
        <w:spacing w:after="0" w:line="240" w:lineRule="auto"/>
        <w:rPr>
          <w:rFonts w:ascii="Verdana" w:eastAsia="Times New Roman" w:hAnsi="Verdana" w:cs="Times New Roman"/>
          <w:sz w:val="18"/>
          <w:szCs w:val="18"/>
          <w:lang w:val="ru-RU"/>
        </w:rPr>
      </w:pPr>
      <w:r w:rsidRPr="00757705">
        <w:rPr>
          <w:rFonts w:ascii="Verdana" w:eastAsia="Times New Roman" w:hAnsi="Verdana" w:cs="Times New Roman"/>
          <w:color w:val="212529"/>
          <w:sz w:val="18"/>
          <w:szCs w:val="18"/>
          <w:shd w:val="clear" w:color="auto" w:fill="F7F7F7"/>
          <w:lang w:val="ru-RU"/>
        </w:rPr>
        <w:t>Сніданок (*за додаткову оплату). По дорозі пропонуємо не оминути унікальне творіння природи -</w:t>
      </w:r>
      <w:r w:rsidRPr="00757705">
        <w:rPr>
          <w:rFonts w:ascii="Verdana" w:eastAsia="Times New Roman" w:hAnsi="Verdana" w:cs="Times New Roman"/>
          <w:color w:val="212529"/>
          <w:sz w:val="18"/>
          <w:szCs w:val="18"/>
          <w:shd w:val="clear" w:color="auto" w:fill="F7F7F7"/>
          <w:lang w:val="en-US"/>
        </w:rPr>
        <w:t> </w:t>
      </w:r>
      <w:r w:rsidRPr="00757705">
        <w:rPr>
          <w:rFonts w:ascii="Verdana" w:eastAsia="Times New Roman" w:hAnsi="Verdana" w:cs="Times New Roman"/>
          <w:b/>
          <w:bCs/>
          <w:color w:val="212529"/>
          <w:sz w:val="18"/>
          <w:szCs w:val="18"/>
          <w:shd w:val="clear" w:color="auto" w:fill="F7F7F7"/>
          <w:lang w:val="ru-RU"/>
        </w:rPr>
        <w:t>озеро Хевіз та відвідати термальний комплекс</w:t>
      </w:r>
      <w:r w:rsidRPr="00757705">
        <w:rPr>
          <w:rFonts w:ascii="Verdana" w:eastAsia="Times New Roman" w:hAnsi="Verdana" w:cs="Times New Roman"/>
          <w:color w:val="212529"/>
          <w:sz w:val="18"/>
          <w:szCs w:val="18"/>
          <w:shd w:val="clear" w:color="auto" w:fill="F7F7F7"/>
          <w:lang w:val="en-US"/>
        </w:rPr>
        <w:t> </w:t>
      </w:r>
      <w:r w:rsidRPr="00757705">
        <w:rPr>
          <w:rFonts w:ascii="Verdana" w:eastAsia="Times New Roman" w:hAnsi="Verdana" w:cs="Times New Roman"/>
          <w:color w:val="212529"/>
          <w:sz w:val="18"/>
          <w:szCs w:val="18"/>
          <w:shd w:val="clear" w:color="auto" w:fill="F7F7F7"/>
          <w:lang w:val="ru-RU"/>
        </w:rPr>
        <w:t>(5 євро + вхідний квиток від 14 євро за 3 години). Озеро розташоване безпосередньо в кратері вулкана і щомиті на поверхню озера викидається 420 літрів багатої мінеральними речовинами води, яка повністю оновлюється протягом 28 годин. Влітку температура води на курорті Хевіз 36 градусів, взимку не опускається нижче 25, тому навіть в холодну пору року приємно купатися просто неба. А радувати око буде і сама поверхня озера, яка вкрита рожевими, червоними та білими водяними ліліями, спеціально завезеними з Індії. Оздоровлення та релакс гарантовані!</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r w:rsidRPr="00757705">
        <w:rPr>
          <w:rFonts w:ascii="Verdana" w:eastAsia="Times New Roman" w:hAnsi="Verdana" w:cs="Times New Roman"/>
          <w:color w:val="212529"/>
          <w:sz w:val="18"/>
          <w:szCs w:val="18"/>
          <w:lang w:val="ru-RU"/>
        </w:rPr>
        <w:t>Обід/вечеря*. Поселення в готель. Ночівля.</w:t>
      </w:r>
    </w:p>
    <w:p w:rsidR="00757705" w:rsidRPr="00757705" w:rsidRDefault="00757705" w:rsidP="00757705">
      <w:pPr>
        <w:shd w:val="clear" w:color="auto" w:fill="F7F7F7"/>
        <w:spacing w:after="0" w:line="240" w:lineRule="auto"/>
        <w:rPr>
          <w:rFonts w:ascii="Verdana" w:eastAsia="Times New Roman" w:hAnsi="Verdana" w:cs="Times New Roman"/>
          <w:color w:val="212529"/>
          <w:sz w:val="18"/>
          <w:szCs w:val="18"/>
          <w:lang w:val="ru-RU"/>
        </w:rPr>
      </w:pPr>
    </w:p>
    <w:p w:rsidR="00A7573D" w:rsidRPr="00757705" w:rsidRDefault="00CF6D48" w:rsidP="00CF6D48">
      <w:pPr>
        <w:pStyle w:val="a8"/>
        <w:shd w:val="clear" w:color="auto" w:fill="FFFFFF"/>
        <w:spacing w:before="0" w:beforeAutospacing="0" w:after="0" w:afterAutospacing="0"/>
        <w:jc w:val="center"/>
        <w:rPr>
          <w:rFonts w:ascii="Verdana" w:hAnsi="Verdana" w:cstheme="minorHAnsi"/>
          <w:color w:val="212529"/>
          <w:sz w:val="18"/>
          <w:szCs w:val="18"/>
          <w:lang w:val="uk-UA"/>
        </w:rPr>
      </w:pPr>
      <w:r w:rsidRPr="00757705">
        <w:rPr>
          <w:rFonts w:ascii="Verdana" w:hAnsi="Verdana" w:cstheme="minorHAnsi"/>
          <w:noProof/>
          <w:color w:val="212529"/>
          <w:sz w:val="18"/>
          <w:szCs w:val="18"/>
        </w:rPr>
        <w:drawing>
          <wp:inline distT="0" distB="0" distL="0" distR="0">
            <wp:extent cx="1926293" cy="10800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f1tuMT0pPkvvBN1vUyIkMYZXZQbVp1NZaQFL0sM.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6293" cy="1080000"/>
                    </a:xfrm>
                    <a:prstGeom prst="rect">
                      <a:avLst/>
                    </a:prstGeom>
                  </pic:spPr>
                </pic:pic>
              </a:graphicData>
            </a:graphic>
          </wp:inline>
        </w:drawing>
      </w:r>
      <w:r w:rsidRPr="00757705">
        <w:rPr>
          <w:rFonts w:ascii="Verdana" w:hAnsi="Verdana" w:cstheme="minorHAnsi"/>
          <w:noProof/>
          <w:color w:val="212529"/>
          <w:sz w:val="18"/>
          <w:szCs w:val="18"/>
        </w:rPr>
        <w:drawing>
          <wp:inline distT="0" distB="0" distL="0" distR="0">
            <wp:extent cx="1622544" cy="10800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bmHLxabnIfjfL0m8l239fKldktBmEbnRmKqgRBk.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2544" cy="1080000"/>
                    </a:xfrm>
                    <a:prstGeom prst="rect">
                      <a:avLst/>
                    </a:prstGeom>
                  </pic:spPr>
                </pic:pic>
              </a:graphicData>
            </a:graphic>
          </wp:inline>
        </w:drawing>
      </w:r>
      <w:r w:rsidRPr="00757705">
        <w:rPr>
          <w:rFonts w:ascii="Verdana" w:hAnsi="Verdana" w:cstheme="minorHAnsi"/>
          <w:noProof/>
          <w:color w:val="212529"/>
          <w:sz w:val="18"/>
          <w:szCs w:val="18"/>
        </w:rPr>
        <w:drawing>
          <wp:inline distT="0" distB="0" distL="0" distR="0">
            <wp:extent cx="1661438" cy="10800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OMJ40OhVthFCrWxZgUrbCas7q5k7Zm0l3fWCvqd.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1438" cy="1080000"/>
                    </a:xfrm>
                    <a:prstGeom prst="rect">
                      <a:avLst/>
                    </a:prstGeom>
                  </pic:spPr>
                </pic:pic>
              </a:graphicData>
            </a:graphic>
          </wp:inline>
        </w:drawing>
      </w:r>
    </w:p>
    <w:p w:rsidR="00A7573D" w:rsidRPr="00757705" w:rsidRDefault="00DF564E" w:rsidP="00A7573D">
      <w:pPr>
        <w:pStyle w:val="5"/>
        <w:shd w:val="clear" w:color="auto" w:fill="48509D"/>
        <w:spacing w:before="0"/>
        <w:jc w:val="center"/>
        <w:rPr>
          <w:rFonts w:ascii="Verdana" w:hAnsi="Verdana" w:cstheme="minorHAnsi"/>
          <w:color w:val="FFFFFF"/>
          <w:sz w:val="18"/>
          <w:szCs w:val="18"/>
        </w:rPr>
      </w:pPr>
      <w:r w:rsidRPr="00757705">
        <w:rPr>
          <w:rFonts w:ascii="Verdana" w:hAnsi="Verdana" w:cstheme="minorHAnsi"/>
          <w:color w:val="FFFFFF"/>
          <w:sz w:val="18"/>
          <w:szCs w:val="18"/>
        </w:rPr>
        <w:t>8</w:t>
      </w:r>
      <w:r w:rsidR="00A7573D" w:rsidRPr="00757705">
        <w:rPr>
          <w:rFonts w:ascii="Verdana" w:hAnsi="Verdana" w:cstheme="minorHAnsi"/>
          <w:color w:val="FFFFFF"/>
          <w:sz w:val="18"/>
          <w:szCs w:val="18"/>
        </w:rPr>
        <w:t xml:space="preserve"> день</w:t>
      </w:r>
    </w:p>
    <w:p w:rsidR="00757705" w:rsidRPr="00757705" w:rsidRDefault="00DF564E" w:rsidP="00757705">
      <w:pPr>
        <w:pStyle w:val="6"/>
        <w:shd w:val="clear" w:color="auto" w:fill="49B162"/>
        <w:spacing w:before="0"/>
        <w:jc w:val="center"/>
        <w:rPr>
          <w:rFonts w:ascii="Verdana" w:hAnsi="Verdana" w:cstheme="minorHAnsi"/>
          <w:color w:val="FFFFFF"/>
          <w:sz w:val="18"/>
          <w:szCs w:val="18"/>
          <w:lang w:val="ru-RU"/>
        </w:rPr>
      </w:pPr>
      <w:r w:rsidRPr="00757705">
        <w:rPr>
          <w:rFonts w:ascii="Verdana" w:hAnsi="Verdana" w:cstheme="minorHAnsi"/>
          <w:color w:val="FFFFFF"/>
          <w:sz w:val="18"/>
          <w:szCs w:val="18"/>
          <w:lang w:val="ru-RU"/>
        </w:rPr>
        <w:t>Мукачево</w:t>
      </w:r>
    </w:p>
    <w:p w:rsidR="00757705" w:rsidRDefault="00757705" w:rsidP="00833A4C">
      <w:pPr>
        <w:shd w:val="clear" w:color="auto" w:fill="FFFFFF"/>
        <w:rPr>
          <w:rFonts w:ascii="Verdana" w:hAnsi="Verdana"/>
          <w:color w:val="212529"/>
          <w:sz w:val="18"/>
          <w:szCs w:val="18"/>
          <w:shd w:val="clear" w:color="auto" w:fill="F7F7F7"/>
        </w:rPr>
      </w:pPr>
    </w:p>
    <w:p w:rsidR="00C754E8" w:rsidRPr="00757705" w:rsidRDefault="00757705" w:rsidP="00833A4C">
      <w:pPr>
        <w:shd w:val="clear" w:color="auto" w:fill="FFFFFF"/>
        <w:rPr>
          <w:rStyle w:val="leftcaption"/>
          <w:rFonts w:ascii="Verdana" w:hAnsi="Verdana" w:cs="Segoe UI"/>
          <w:b/>
          <w:bCs/>
          <w:color w:val="FFFFFF"/>
          <w:sz w:val="18"/>
          <w:szCs w:val="18"/>
          <w:shd w:val="clear" w:color="auto" w:fill="48509D"/>
        </w:rPr>
      </w:pPr>
      <w:r w:rsidRPr="00757705">
        <w:rPr>
          <w:rFonts w:ascii="Verdana" w:hAnsi="Verdana"/>
          <w:color w:val="212529"/>
          <w:sz w:val="18"/>
          <w:szCs w:val="18"/>
          <w:shd w:val="clear" w:color="auto" w:fill="F7F7F7"/>
        </w:rPr>
        <w:t>Сніданок. Виселення з готелю. Виїзд у бік кордону. Перетин кордону. Прибуття в Мукачево. Відправка поїздом після 19:00.</w:t>
      </w:r>
    </w:p>
    <w:p w:rsidR="00461E85" w:rsidRPr="00A91D50" w:rsidRDefault="00461E85" w:rsidP="00461E85">
      <w:pPr>
        <w:pStyle w:val="5"/>
        <w:shd w:val="clear" w:color="auto" w:fill="48509D"/>
        <w:jc w:val="center"/>
      </w:pPr>
      <w:r w:rsidRPr="00897C66">
        <w:rPr>
          <w:rFonts w:ascii="Verdana" w:hAnsi="Verdana" w:cs="Segoe UI"/>
          <w:b/>
          <w:color w:val="FFFFFF"/>
          <w:sz w:val="24"/>
          <w:szCs w:val="18"/>
        </w:rPr>
        <w:t>Вартість</w:t>
      </w:r>
      <w:r w:rsidRPr="00A91D50">
        <w:rPr>
          <w:rFonts w:ascii="Verdana" w:hAnsi="Verdana" w:cs="Segoe UI"/>
          <w:b/>
          <w:color w:val="FFFFFF"/>
          <w:sz w:val="24"/>
          <w:szCs w:val="18"/>
          <w:lang w:val="ru-RU"/>
        </w:rPr>
        <w:t xml:space="preserve"> </w:t>
      </w:r>
      <w:r>
        <w:rPr>
          <w:rFonts w:ascii="Verdana" w:hAnsi="Verdana" w:cs="Segoe UI"/>
          <w:b/>
          <w:color w:val="FFFFFF"/>
          <w:sz w:val="24"/>
          <w:szCs w:val="18"/>
          <w:lang w:val="ru-RU"/>
        </w:rPr>
        <w:t>туру</w:t>
      </w:r>
      <w:r w:rsidRPr="00897C66">
        <w:rPr>
          <w:rFonts w:ascii="Verdana" w:hAnsi="Verdana" w:cs="Segoe UI"/>
          <w:b/>
          <w:color w:val="FFFFFF"/>
          <w:sz w:val="24"/>
          <w:szCs w:val="18"/>
        </w:rPr>
        <w:t xml:space="preserve"> </w:t>
      </w:r>
      <w:r>
        <w:fldChar w:fldCharType="begin"/>
      </w:r>
      <w:r>
        <w:instrText xml:space="preserve"> HYPERLINK "https://sakums.com.ua/uk/tours/517-mrii-zdijsnyuyutsya-mi-v-parizhi-ekonom-shkilni-kanikuli" </w:instrText>
      </w:r>
      <w:r>
        <w:fldChar w:fldCharType="end"/>
      </w:r>
    </w:p>
    <w:tbl>
      <w:tblPr>
        <w:tblStyle w:val="a9"/>
        <w:tblW w:w="10236" w:type="dxa"/>
        <w:tblLook w:val="04A0" w:firstRow="1" w:lastRow="0" w:firstColumn="1" w:lastColumn="0" w:noHBand="0" w:noVBand="1"/>
      </w:tblPr>
      <w:tblGrid>
        <w:gridCol w:w="3412"/>
        <w:gridCol w:w="3412"/>
        <w:gridCol w:w="3412"/>
      </w:tblGrid>
      <w:tr w:rsidR="00461E85" w:rsidTr="0042670F">
        <w:trPr>
          <w:trHeight w:val="490"/>
        </w:trPr>
        <w:tc>
          <w:tcPr>
            <w:tcW w:w="3412" w:type="dxa"/>
            <w:vAlign w:val="center"/>
          </w:tcPr>
          <w:p w:rsidR="00461E85" w:rsidRDefault="00461E85" w:rsidP="0042670F">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 xml:space="preserve">Раннє бронювання </w:t>
            </w:r>
          </w:p>
        </w:tc>
        <w:tc>
          <w:tcPr>
            <w:tcW w:w="3412" w:type="dxa"/>
            <w:vAlign w:val="center"/>
          </w:tcPr>
          <w:p w:rsidR="00461E85" w:rsidRDefault="00461E85" w:rsidP="0042670F">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Базова вартість</w:t>
            </w:r>
          </w:p>
        </w:tc>
        <w:tc>
          <w:tcPr>
            <w:tcW w:w="3412" w:type="dxa"/>
            <w:vAlign w:val="center"/>
          </w:tcPr>
          <w:p w:rsidR="00461E85" w:rsidRDefault="00461E85" w:rsidP="0042670F">
            <w:pPr>
              <w:pStyle w:val="a8"/>
              <w:spacing w:before="0" w:beforeAutospacing="0" w:after="0" w:afterAutospacing="0"/>
              <w:jc w:val="center"/>
              <w:rPr>
                <w:rFonts w:ascii="Verdana" w:hAnsi="Verdana" w:cs="Segoe UI"/>
                <w:b/>
                <w:color w:val="212529"/>
                <w:sz w:val="20"/>
                <w:szCs w:val="18"/>
                <w:lang w:val="uk-UA"/>
              </w:rPr>
            </w:pPr>
            <w:r>
              <w:rPr>
                <w:rFonts w:ascii="Verdana" w:hAnsi="Verdana" w:cs="Segoe UI"/>
                <w:b/>
                <w:color w:val="212529"/>
                <w:sz w:val="20"/>
                <w:szCs w:val="18"/>
                <w:lang w:val="uk-UA"/>
              </w:rPr>
              <w:t>Група</w:t>
            </w:r>
          </w:p>
        </w:tc>
      </w:tr>
      <w:tr w:rsidR="00461E85" w:rsidTr="0042670F">
        <w:trPr>
          <w:trHeight w:val="490"/>
        </w:trPr>
        <w:tc>
          <w:tcPr>
            <w:tcW w:w="3412" w:type="dxa"/>
            <w:vAlign w:val="center"/>
          </w:tcPr>
          <w:p w:rsidR="00461E85" w:rsidRPr="009623A3" w:rsidRDefault="00757705" w:rsidP="0042670F">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495</w:t>
            </w:r>
            <w:r w:rsidR="00461E85" w:rsidRPr="001D005D">
              <w:rPr>
                <w:rFonts w:ascii="Verdana" w:hAnsi="Verdana" w:cs="Segoe UI"/>
                <w:b/>
                <w:color w:val="212529"/>
                <w:sz w:val="18"/>
                <w:szCs w:val="18"/>
                <w:lang w:val="uk-UA"/>
              </w:rPr>
              <w:t xml:space="preserve"> EUR</w:t>
            </w:r>
          </w:p>
        </w:tc>
        <w:tc>
          <w:tcPr>
            <w:tcW w:w="3412" w:type="dxa"/>
            <w:vAlign w:val="center"/>
          </w:tcPr>
          <w:p w:rsidR="00461E85" w:rsidRPr="009623A3" w:rsidRDefault="00757705" w:rsidP="0042670F">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51</w:t>
            </w:r>
            <w:r w:rsidR="00461E85">
              <w:rPr>
                <w:rFonts w:ascii="Verdana" w:hAnsi="Verdana" w:cs="Segoe UI"/>
                <w:b/>
                <w:color w:val="212529"/>
                <w:sz w:val="18"/>
                <w:szCs w:val="18"/>
                <w:lang w:val="uk-UA"/>
              </w:rPr>
              <w:t>0</w:t>
            </w:r>
            <w:r w:rsidR="00461E85" w:rsidRPr="001D005D">
              <w:rPr>
                <w:rFonts w:ascii="Verdana" w:hAnsi="Verdana" w:cs="Segoe UI"/>
                <w:b/>
                <w:color w:val="212529"/>
                <w:sz w:val="18"/>
                <w:szCs w:val="18"/>
                <w:lang w:val="uk-UA"/>
              </w:rPr>
              <w:t xml:space="preserve"> EUR</w:t>
            </w:r>
          </w:p>
        </w:tc>
        <w:tc>
          <w:tcPr>
            <w:tcW w:w="3412" w:type="dxa"/>
            <w:vAlign w:val="center"/>
          </w:tcPr>
          <w:p w:rsidR="00461E85" w:rsidRPr="009623A3" w:rsidRDefault="00757705" w:rsidP="0042670F">
            <w:pPr>
              <w:pStyle w:val="a8"/>
              <w:spacing w:before="0" w:beforeAutospacing="0" w:after="0" w:afterAutospacing="0"/>
              <w:jc w:val="center"/>
              <w:rPr>
                <w:rFonts w:ascii="Verdana" w:hAnsi="Verdana" w:cs="Segoe UI"/>
                <w:b/>
                <w:color w:val="212529"/>
                <w:sz w:val="18"/>
                <w:szCs w:val="18"/>
                <w:lang w:val="uk-UA"/>
              </w:rPr>
            </w:pPr>
            <w:r>
              <w:rPr>
                <w:rFonts w:ascii="Verdana" w:hAnsi="Verdana" w:cs="Segoe UI"/>
                <w:b/>
                <w:color w:val="212529"/>
                <w:sz w:val="18"/>
                <w:szCs w:val="18"/>
                <w:lang w:val="uk-UA"/>
              </w:rPr>
              <w:t>460</w:t>
            </w:r>
            <w:r w:rsidR="00461E85" w:rsidRPr="001D005D">
              <w:rPr>
                <w:rFonts w:ascii="Verdana" w:hAnsi="Verdana" w:cs="Segoe UI"/>
                <w:b/>
                <w:color w:val="212529"/>
                <w:sz w:val="18"/>
                <w:szCs w:val="18"/>
                <w:lang w:val="uk-UA"/>
              </w:rPr>
              <w:t xml:space="preserve"> EUR</w:t>
            </w:r>
          </w:p>
        </w:tc>
      </w:tr>
      <w:tr w:rsidR="00461E85" w:rsidTr="0042670F">
        <w:trPr>
          <w:trHeight w:val="950"/>
        </w:trPr>
        <w:tc>
          <w:tcPr>
            <w:tcW w:w="3412" w:type="dxa"/>
            <w:vAlign w:val="center"/>
          </w:tcPr>
          <w:p w:rsidR="00461E85" w:rsidRPr="009623A3" w:rsidRDefault="00461E85" w:rsidP="0042670F">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При бронюванні за 6 тижнів до початку туру</w:t>
            </w:r>
          </w:p>
        </w:tc>
        <w:tc>
          <w:tcPr>
            <w:tcW w:w="3412" w:type="dxa"/>
            <w:vAlign w:val="center"/>
          </w:tcPr>
          <w:p w:rsidR="00461E85" w:rsidRPr="009623A3" w:rsidRDefault="00461E85" w:rsidP="0042670F">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Бронювання менше 6 тижнів до початку туру</w:t>
            </w:r>
          </w:p>
        </w:tc>
        <w:tc>
          <w:tcPr>
            <w:tcW w:w="3412" w:type="dxa"/>
            <w:vAlign w:val="center"/>
          </w:tcPr>
          <w:p w:rsidR="00461E85" w:rsidRPr="009623A3" w:rsidRDefault="00461E85" w:rsidP="0042670F">
            <w:pPr>
              <w:pStyle w:val="a8"/>
              <w:spacing w:before="0" w:beforeAutospacing="0" w:after="0" w:afterAutospacing="0"/>
              <w:jc w:val="center"/>
              <w:rPr>
                <w:rFonts w:ascii="Verdana" w:hAnsi="Verdana" w:cs="Segoe UI"/>
                <w:color w:val="212529"/>
                <w:sz w:val="18"/>
                <w:szCs w:val="18"/>
                <w:lang w:val="uk-UA"/>
              </w:rPr>
            </w:pPr>
            <w:r w:rsidRPr="009623A3">
              <w:rPr>
                <w:rFonts w:ascii="Verdana" w:hAnsi="Verdana" w:cs="Segoe UI"/>
                <w:color w:val="212529"/>
                <w:sz w:val="18"/>
                <w:szCs w:val="18"/>
                <w:lang w:val="uk-UA"/>
              </w:rPr>
              <w:t>від 45 осіб</w:t>
            </w:r>
          </w:p>
        </w:tc>
      </w:tr>
    </w:tbl>
    <w:p w:rsidR="00461E85" w:rsidRDefault="00461E85" w:rsidP="00461E85">
      <w:pPr>
        <w:pStyle w:val="a8"/>
        <w:shd w:val="clear" w:color="auto" w:fill="FFFFFF"/>
        <w:spacing w:before="0" w:beforeAutospacing="0" w:after="0" w:afterAutospacing="0"/>
        <w:rPr>
          <w:rFonts w:ascii="Open Sans" w:hAnsi="Open Sans"/>
          <w:color w:val="212529"/>
          <w:sz w:val="21"/>
          <w:szCs w:val="21"/>
          <w:shd w:val="clear" w:color="auto" w:fill="FFFFFF"/>
          <w:lang w:val="ru-RU"/>
        </w:rPr>
      </w:pPr>
    </w:p>
    <w:p w:rsidR="00C754E8" w:rsidRDefault="00461E85" w:rsidP="00461E85">
      <w:pPr>
        <w:pStyle w:val="a8"/>
        <w:shd w:val="clear" w:color="auto" w:fill="FFFFFF"/>
        <w:spacing w:before="0" w:beforeAutospacing="0" w:after="0" w:afterAutospacing="0"/>
        <w:rPr>
          <w:rFonts w:ascii="Open Sans" w:hAnsi="Open Sans"/>
          <w:color w:val="212529"/>
          <w:sz w:val="21"/>
          <w:szCs w:val="21"/>
          <w:shd w:val="clear" w:color="auto" w:fill="FFFFFF"/>
          <w:lang w:val="ru-RU"/>
        </w:rPr>
      </w:pPr>
      <w:r w:rsidRPr="00461E85">
        <w:rPr>
          <w:rFonts w:ascii="Open Sans" w:hAnsi="Open Sans"/>
          <w:color w:val="212529"/>
          <w:sz w:val="21"/>
          <w:szCs w:val="21"/>
          <w:shd w:val="clear" w:color="auto" w:fill="FFFFFF"/>
          <w:lang w:val="ru-RU"/>
        </w:rPr>
        <w:t>Доплата за одномісне розміщення – 150 євро (уточнювати при бронюванні)</w:t>
      </w:r>
    </w:p>
    <w:p w:rsidR="00461E85" w:rsidRPr="00461E85" w:rsidRDefault="00461E85" w:rsidP="00461E85">
      <w:pPr>
        <w:pStyle w:val="a8"/>
        <w:shd w:val="clear" w:color="auto" w:fill="FFFFFF"/>
        <w:spacing w:before="0" w:beforeAutospacing="0" w:after="0" w:afterAutospacing="0"/>
        <w:rPr>
          <w:rFonts w:ascii="Verdana" w:hAnsi="Verdana" w:cs="Segoe UI"/>
          <w:b/>
          <w:color w:val="212529"/>
          <w:sz w:val="18"/>
          <w:szCs w:val="18"/>
          <w:lang w:val="ru-RU"/>
        </w:rPr>
      </w:pPr>
    </w:p>
    <w:p w:rsidR="007E2E1E" w:rsidRPr="00461E85" w:rsidRDefault="007E2E1E" w:rsidP="007E2E1E">
      <w:pPr>
        <w:pStyle w:val="6"/>
        <w:shd w:val="clear" w:color="auto" w:fill="48509D"/>
        <w:jc w:val="center"/>
        <w:rPr>
          <w:rFonts w:ascii="Verdana" w:hAnsi="Verdana" w:cs="Segoe UI"/>
          <w:color w:val="FFFFFF"/>
          <w:sz w:val="18"/>
          <w:szCs w:val="18"/>
        </w:rPr>
      </w:pPr>
      <w:r w:rsidRPr="00461E85">
        <w:rPr>
          <w:rFonts w:ascii="Verdana" w:hAnsi="Verdana" w:cs="Segoe UI"/>
          <w:color w:val="FFFFFF"/>
          <w:sz w:val="18"/>
          <w:szCs w:val="18"/>
        </w:rPr>
        <w:t>Входить у вартість</w:t>
      </w:r>
    </w:p>
    <w:p w:rsidR="00757705" w:rsidRPr="00757705" w:rsidRDefault="00757705" w:rsidP="00757705">
      <w:pPr>
        <w:pStyle w:val="aa"/>
        <w:numPr>
          <w:ilvl w:val="0"/>
          <w:numId w:val="17"/>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Проїзд за маршрутом автобусом єврокласу;</w:t>
      </w:r>
    </w:p>
    <w:p w:rsidR="00757705" w:rsidRPr="00757705" w:rsidRDefault="00757705" w:rsidP="00757705">
      <w:pPr>
        <w:pStyle w:val="aa"/>
        <w:numPr>
          <w:ilvl w:val="0"/>
          <w:numId w:val="17"/>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 xml:space="preserve">Проживання 6 ночей у готелях рівня 3* </w:t>
      </w:r>
      <w:proofErr w:type="gramStart"/>
      <w:r w:rsidRPr="00757705">
        <w:rPr>
          <w:rFonts w:ascii="Verdana" w:eastAsia="Times New Roman" w:hAnsi="Verdana" w:cs="Segoe UI"/>
          <w:color w:val="212529"/>
          <w:sz w:val="18"/>
          <w:szCs w:val="18"/>
          <w:lang w:val="ru-RU"/>
        </w:rPr>
        <w:t>у номерах</w:t>
      </w:r>
      <w:proofErr w:type="gramEnd"/>
      <w:r w:rsidRPr="00757705">
        <w:rPr>
          <w:rFonts w:ascii="Verdana" w:eastAsia="Times New Roman" w:hAnsi="Verdana" w:cs="Segoe UI"/>
          <w:color w:val="212529"/>
          <w:sz w:val="18"/>
          <w:szCs w:val="18"/>
          <w:lang w:val="ru-RU"/>
        </w:rPr>
        <w:t xml:space="preserve"> з усіма зручностями;</w:t>
      </w:r>
    </w:p>
    <w:p w:rsidR="00757705" w:rsidRPr="00757705" w:rsidRDefault="00757705" w:rsidP="00757705">
      <w:pPr>
        <w:pStyle w:val="aa"/>
        <w:numPr>
          <w:ilvl w:val="0"/>
          <w:numId w:val="17"/>
        </w:numPr>
        <w:shd w:val="clear" w:color="auto" w:fill="F7F7F7"/>
        <w:spacing w:before="150" w:after="150" w:line="240" w:lineRule="auto"/>
        <w:rPr>
          <w:rFonts w:ascii="Verdana" w:eastAsia="Times New Roman" w:hAnsi="Verdana" w:cs="Segoe UI"/>
          <w:color w:val="212529"/>
          <w:sz w:val="18"/>
          <w:szCs w:val="18"/>
          <w:lang w:val="en-US"/>
        </w:rPr>
      </w:pPr>
      <w:r w:rsidRPr="00757705">
        <w:rPr>
          <w:rFonts w:ascii="Verdana" w:eastAsia="Times New Roman" w:hAnsi="Verdana" w:cs="Segoe UI"/>
          <w:color w:val="212529"/>
          <w:sz w:val="18"/>
          <w:szCs w:val="18"/>
          <w:lang w:val="en-US"/>
        </w:rPr>
        <w:t>Харчування – сніданки;</w:t>
      </w:r>
    </w:p>
    <w:p w:rsidR="00757705" w:rsidRPr="00757705" w:rsidRDefault="00757705" w:rsidP="00757705">
      <w:pPr>
        <w:pStyle w:val="aa"/>
        <w:numPr>
          <w:ilvl w:val="0"/>
          <w:numId w:val="17"/>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Медичне страхування для осіб 7-59 років;</w:t>
      </w:r>
    </w:p>
    <w:p w:rsidR="00757705" w:rsidRPr="00757705" w:rsidRDefault="00757705" w:rsidP="00757705">
      <w:pPr>
        <w:pStyle w:val="aa"/>
        <w:numPr>
          <w:ilvl w:val="0"/>
          <w:numId w:val="17"/>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Супровід керівником групи всім маршрутом;</w:t>
      </w:r>
    </w:p>
    <w:p w:rsidR="00757705" w:rsidRPr="00757705" w:rsidRDefault="00757705" w:rsidP="00757705">
      <w:pPr>
        <w:pStyle w:val="aa"/>
        <w:numPr>
          <w:ilvl w:val="0"/>
          <w:numId w:val="17"/>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Оглядові екскурсії у Римі, Флоренції, Венеції + оглядовий майданчик у Флоренції.</w:t>
      </w:r>
    </w:p>
    <w:p w:rsidR="007E2E1E" w:rsidRPr="00757705" w:rsidRDefault="007E2E1E" w:rsidP="007E2E1E">
      <w:pPr>
        <w:pStyle w:val="6"/>
        <w:shd w:val="clear" w:color="auto" w:fill="F1874C"/>
        <w:jc w:val="center"/>
        <w:rPr>
          <w:rFonts w:ascii="Verdana" w:hAnsi="Verdana" w:cs="Segoe UI"/>
          <w:color w:val="FFFFFF"/>
          <w:sz w:val="18"/>
          <w:szCs w:val="18"/>
        </w:rPr>
      </w:pPr>
      <w:r w:rsidRPr="00757705">
        <w:rPr>
          <w:rFonts w:ascii="Verdana" w:hAnsi="Verdana" w:cs="Segoe UI"/>
          <w:color w:val="FFFFFF"/>
          <w:sz w:val="18"/>
          <w:szCs w:val="18"/>
        </w:rPr>
        <w:lastRenderedPageBreak/>
        <w:t>Не входить у вартість</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Курортний збір (оплачується при бронюванні туру) - 22 євро з особи;</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Медичне страхування для осіб 0-6 та 60-80 років (*уточнюйте у менеджера);</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Навушники під час екскурсій - 10 євро/тур/особа (обов</w:t>
      </w:r>
      <w:r w:rsidRPr="00757705">
        <w:rPr>
          <w:rFonts w:ascii="Arial" w:eastAsia="Times New Roman" w:hAnsi="Arial" w:cs="Arial"/>
          <w:color w:val="212529"/>
          <w:sz w:val="18"/>
          <w:szCs w:val="18"/>
          <w:lang w:val="ru-RU"/>
        </w:rPr>
        <w:t>ʼ</w:t>
      </w:r>
      <w:r w:rsidRPr="00757705">
        <w:rPr>
          <w:rFonts w:ascii="Verdana" w:eastAsia="Times New Roman" w:hAnsi="Verdana" w:cs="Verdana"/>
          <w:color w:val="212529"/>
          <w:sz w:val="18"/>
          <w:szCs w:val="18"/>
          <w:lang w:val="ru-RU"/>
        </w:rPr>
        <w:t>язкова</w:t>
      </w:r>
      <w:r w:rsidRPr="00757705">
        <w:rPr>
          <w:rFonts w:ascii="Verdana" w:eastAsia="Times New Roman" w:hAnsi="Verdana" w:cs="Segoe UI"/>
          <w:color w:val="212529"/>
          <w:sz w:val="18"/>
          <w:szCs w:val="18"/>
          <w:lang w:val="ru-RU"/>
        </w:rPr>
        <w:t xml:space="preserve"> </w:t>
      </w:r>
      <w:r w:rsidRPr="00757705">
        <w:rPr>
          <w:rFonts w:ascii="Verdana" w:eastAsia="Times New Roman" w:hAnsi="Verdana" w:cs="Verdana"/>
          <w:color w:val="212529"/>
          <w:sz w:val="18"/>
          <w:szCs w:val="18"/>
          <w:lang w:val="ru-RU"/>
        </w:rPr>
        <w:t>оплата</w:t>
      </w:r>
      <w:r w:rsidRPr="00757705">
        <w:rPr>
          <w:rFonts w:ascii="Verdana" w:eastAsia="Times New Roman" w:hAnsi="Verdana" w:cs="Segoe UI"/>
          <w:color w:val="212529"/>
          <w:sz w:val="18"/>
          <w:szCs w:val="18"/>
          <w:lang w:val="ru-RU"/>
        </w:rPr>
        <w:t xml:space="preserve"> </w:t>
      </w:r>
      <w:proofErr w:type="gramStart"/>
      <w:r w:rsidRPr="00757705">
        <w:rPr>
          <w:rFonts w:ascii="Verdana" w:eastAsia="Times New Roman" w:hAnsi="Verdana" w:cs="Verdana"/>
          <w:color w:val="212529"/>
          <w:sz w:val="18"/>
          <w:szCs w:val="18"/>
          <w:lang w:val="ru-RU"/>
        </w:rPr>
        <w:t>до</w:t>
      </w:r>
      <w:r w:rsidRPr="00757705">
        <w:rPr>
          <w:rFonts w:ascii="Verdana" w:eastAsia="Times New Roman" w:hAnsi="Verdana" w:cs="Segoe UI"/>
          <w:color w:val="212529"/>
          <w:sz w:val="18"/>
          <w:szCs w:val="18"/>
          <w:lang w:val="ru-RU"/>
        </w:rPr>
        <w:t xml:space="preserve"> </w:t>
      </w:r>
      <w:r w:rsidRPr="00757705">
        <w:rPr>
          <w:rFonts w:ascii="Verdana" w:eastAsia="Times New Roman" w:hAnsi="Verdana" w:cs="Verdana"/>
          <w:color w:val="212529"/>
          <w:sz w:val="18"/>
          <w:szCs w:val="18"/>
          <w:lang w:val="ru-RU"/>
        </w:rPr>
        <w:t>початку</w:t>
      </w:r>
      <w:proofErr w:type="gramEnd"/>
      <w:r w:rsidRPr="00757705">
        <w:rPr>
          <w:rFonts w:ascii="Verdana" w:eastAsia="Times New Roman" w:hAnsi="Verdana" w:cs="Segoe UI"/>
          <w:color w:val="212529"/>
          <w:sz w:val="18"/>
          <w:szCs w:val="18"/>
          <w:lang w:val="ru-RU"/>
        </w:rPr>
        <w:t xml:space="preserve"> </w:t>
      </w:r>
      <w:r w:rsidRPr="00757705">
        <w:rPr>
          <w:rFonts w:ascii="Verdana" w:eastAsia="Times New Roman" w:hAnsi="Verdana" w:cs="Verdana"/>
          <w:color w:val="212529"/>
          <w:sz w:val="18"/>
          <w:szCs w:val="18"/>
          <w:lang w:val="ru-RU"/>
        </w:rPr>
        <w:t>туру</w:t>
      </w:r>
      <w:r w:rsidRPr="00757705">
        <w:rPr>
          <w:rFonts w:ascii="Verdana" w:eastAsia="Times New Roman" w:hAnsi="Verdana" w:cs="Segoe UI"/>
          <w:color w:val="212529"/>
          <w:sz w:val="18"/>
          <w:szCs w:val="18"/>
          <w:lang w:val="ru-RU"/>
        </w:rPr>
        <w:t>);</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en-US"/>
        </w:rPr>
      </w:pPr>
      <w:r w:rsidRPr="00757705">
        <w:rPr>
          <w:rFonts w:ascii="Verdana" w:eastAsia="Times New Roman" w:hAnsi="Verdana" w:cs="Segoe UI"/>
          <w:color w:val="212529"/>
          <w:sz w:val="18"/>
          <w:szCs w:val="18"/>
          <w:lang w:val="en-US"/>
        </w:rPr>
        <w:t>Факультативні екскурсії;</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Вхідні квитки в екскурсійні об’єкти (церкви, собори, музеї тощо);</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«Загадковий Палац Дожів» (18 євро + вхідний квиток 30 євро дорослі/17 євро діти до 18 років), музей Галілео Галілея (10 євро + вхідний квиток від 10 євро для дорослих / 6 євро для дітей до 15 років), Галерею Уффіці (25 євро + вхідний квиток від 26 євро/дорослі, 7 євро/діти до 18), «Мандрівка в Державу Ватикан» (25 євро для дорослих/20 євро для дітей + вх. квиток у музей з резервацією орієнтовно 33 євро для дорослих/25 євро для дітей), «Величність Імператорського Риму» (20 євро + вх. квиток з резервацією орієнтовно 20 євро для дорослих / 10 євро для дітей);</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en-US"/>
        </w:rPr>
      </w:pPr>
      <w:r w:rsidRPr="00757705">
        <w:rPr>
          <w:rFonts w:ascii="Verdana" w:eastAsia="Times New Roman" w:hAnsi="Verdana" w:cs="Segoe UI"/>
          <w:color w:val="212529"/>
          <w:sz w:val="18"/>
          <w:szCs w:val="18"/>
          <w:lang w:val="en-US"/>
        </w:rPr>
        <w:t>Проїзд громадським транспортом;</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 xml:space="preserve">Додаткове харчування: обідо/вечеря - 25 євро (одна). Замовлення та оплата </w:t>
      </w:r>
      <w:proofErr w:type="gramStart"/>
      <w:r w:rsidRPr="00757705">
        <w:rPr>
          <w:rFonts w:ascii="Verdana" w:eastAsia="Times New Roman" w:hAnsi="Verdana" w:cs="Segoe UI"/>
          <w:color w:val="212529"/>
          <w:sz w:val="18"/>
          <w:szCs w:val="18"/>
          <w:lang w:val="ru-RU"/>
        </w:rPr>
        <w:t>до початку</w:t>
      </w:r>
      <w:proofErr w:type="gramEnd"/>
      <w:r w:rsidRPr="00757705">
        <w:rPr>
          <w:rFonts w:ascii="Verdana" w:eastAsia="Times New Roman" w:hAnsi="Verdana" w:cs="Segoe UI"/>
          <w:color w:val="212529"/>
          <w:sz w:val="18"/>
          <w:szCs w:val="18"/>
          <w:lang w:val="ru-RU"/>
        </w:rPr>
        <w:t xml:space="preserve"> туру;</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en-US"/>
        </w:rPr>
      </w:pPr>
      <w:r w:rsidRPr="00757705">
        <w:rPr>
          <w:rFonts w:ascii="Verdana" w:eastAsia="Times New Roman" w:hAnsi="Verdana" w:cs="Segoe UI"/>
          <w:color w:val="212529"/>
          <w:sz w:val="18"/>
          <w:szCs w:val="18"/>
          <w:lang w:val="en-US"/>
        </w:rPr>
        <w:t>Особисті витрати;</w:t>
      </w:r>
    </w:p>
    <w:p w:rsidR="00757705" w:rsidRPr="00757705" w:rsidRDefault="00757705" w:rsidP="00757705">
      <w:pPr>
        <w:pStyle w:val="aa"/>
        <w:numPr>
          <w:ilvl w:val="0"/>
          <w:numId w:val="18"/>
        </w:numPr>
        <w:shd w:val="clear" w:color="auto" w:fill="F7F7F7"/>
        <w:spacing w:before="150" w:after="150" w:line="240" w:lineRule="auto"/>
        <w:rPr>
          <w:rFonts w:ascii="Verdana" w:eastAsia="Times New Roman" w:hAnsi="Verdana" w:cs="Segoe UI"/>
          <w:color w:val="212529"/>
          <w:sz w:val="18"/>
          <w:szCs w:val="18"/>
          <w:lang w:val="ru-RU"/>
        </w:rPr>
      </w:pPr>
      <w:r w:rsidRPr="00757705">
        <w:rPr>
          <w:rFonts w:ascii="Verdana" w:eastAsia="Times New Roman" w:hAnsi="Verdana" w:cs="Segoe UI"/>
          <w:color w:val="212529"/>
          <w:sz w:val="18"/>
          <w:szCs w:val="18"/>
          <w:lang w:val="ru-RU"/>
        </w:rPr>
        <w:t>Туристам із Києва Туроператор «САКУМС» може надати послуги щодо придбання залізничних квитків Київ-Мукачево-Київ - від 2300 грн (купе). Квитки можна купити самостійно, обов'язково завчасно уточніть у менеджера номер поїзда. Увага! Вартість квитків може бути змінена Туроператором після придбання, внаслідок підняття тарифів, чи підтвердження УЗ дорожчого поїзда.</w:t>
      </w:r>
    </w:p>
    <w:p w:rsidR="00045187" w:rsidRPr="007E2E1E" w:rsidRDefault="00045187" w:rsidP="00757705">
      <w:pPr>
        <w:shd w:val="clear" w:color="auto" w:fill="FFFFFF"/>
        <w:spacing w:before="100" w:beforeAutospacing="1" w:after="100" w:afterAutospacing="1" w:line="240" w:lineRule="auto"/>
        <w:rPr>
          <w:rFonts w:ascii="Verdana" w:eastAsia="Times New Roman" w:hAnsi="Verdana" w:cs="Arial"/>
          <w:color w:val="000000"/>
          <w:sz w:val="18"/>
          <w:szCs w:val="20"/>
          <w:lang w:eastAsia="uk-UA"/>
        </w:rPr>
      </w:pPr>
    </w:p>
    <w:sectPr w:rsidR="00045187" w:rsidRPr="007E2E1E" w:rsidSect="00E54042">
      <w:headerReference w:type="default" r:id="rId28"/>
      <w:pgSz w:w="11906" w:h="16838"/>
      <w:pgMar w:top="567" w:right="851" w:bottom="567"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4C2" w:rsidRDefault="00B854C2" w:rsidP="00E54042">
      <w:pPr>
        <w:spacing w:after="0" w:line="240" w:lineRule="auto"/>
      </w:pPr>
      <w:r>
        <w:separator/>
      </w:r>
    </w:p>
  </w:endnote>
  <w:endnote w:type="continuationSeparator" w:id="0">
    <w:p w:rsidR="00B854C2" w:rsidRDefault="00B854C2" w:rsidP="00E5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4C2" w:rsidRDefault="00B854C2" w:rsidP="00E54042">
      <w:pPr>
        <w:spacing w:after="0" w:line="240" w:lineRule="auto"/>
      </w:pPr>
      <w:r>
        <w:separator/>
      </w:r>
    </w:p>
  </w:footnote>
  <w:footnote w:type="continuationSeparator" w:id="0">
    <w:p w:rsidR="00B854C2" w:rsidRDefault="00B854C2" w:rsidP="00E540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E85" w:rsidRPr="00461E85" w:rsidRDefault="00461E85" w:rsidP="00461E85">
    <w:pPr>
      <w:jc w:val="right"/>
      <w:rPr>
        <w:rFonts w:ascii="Verdana" w:hAnsi="Verdana"/>
        <w:b/>
        <w:sz w:val="24"/>
        <w:szCs w:val="24"/>
      </w:rPr>
    </w:pPr>
    <w:r w:rsidRPr="0013507D">
      <w:rPr>
        <w:rFonts w:ascii="Verdana" w:hAnsi="Verdana"/>
        <w:b/>
        <w:sz w:val="24"/>
        <w:szCs w:val="24"/>
      </w:rPr>
      <w:t>ЛЮБЛЮ ТЕБЕ, ІТАЛІЯ МОЯ! 2 ДНІ У РИМІ (шкільні канікули)</w:t>
    </w:r>
  </w:p>
  <w:p w:rsidR="00E54042" w:rsidRDefault="00E54042" w:rsidP="00E54042">
    <w:pPr>
      <w:pStyle w:val="1"/>
      <w:tabs>
        <w:tab w:val="num" w:pos="432"/>
      </w:tabs>
      <w:jc w:val="right"/>
      <w:rPr>
        <w:rFonts w:ascii="Tahoma" w:hAnsi="Tahoma" w:cs="Tahoma"/>
        <w:b/>
        <w:bCs/>
        <w:sz w:val="22"/>
        <w:szCs w:val="22"/>
        <w:lang w:val="ru-RU"/>
      </w:rPr>
    </w:pPr>
    <w:r>
      <w:rPr>
        <w:noProof/>
        <w:lang w:eastAsia="en-US"/>
      </w:rPr>
      <w:drawing>
        <wp:anchor distT="0" distB="0" distL="114300" distR="114300" simplePos="0" relativeHeight="251659264" behindDoc="0" locked="0" layoutInCell="1" allowOverlap="1">
          <wp:simplePos x="0" y="0"/>
          <wp:positionH relativeFrom="column">
            <wp:posOffset>-307340</wp:posOffset>
          </wp:positionH>
          <wp:positionV relativeFrom="paragraph">
            <wp:posOffset>-267970</wp:posOffset>
          </wp:positionV>
          <wp:extent cx="1962150" cy="825500"/>
          <wp:effectExtent l="0" t="0" r="0" b="0"/>
          <wp:wrapTight wrapText="bothSides">
            <wp:wrapPolygon edited="0">
              <wp:start x="1887" y="0"/>
              <wp:lineTo x="0" y="1994"/>
              <wp:lineTo x="0" y="9471"/>
              <wp:lineTo x="1887" y="15951"/>
              <wp:lineTo x="1887" y="20935"/>
              <wp:lineTo x="19293" y="20935"/>
              <wp:lineTo x="20342" y="20935"/>
              <wp:lineTo x="21390" y="18443"/>
              <wp:lineTo x="21390" y="14954"/>
              <wp:lineTo x="20551" y="7975"/>
              <wp:lineTo x="20971" y="2492"/>
              <wp:lineTo x="19293" y="1994"/>
              <wp:lineTo x="3775" y="0"/>
              <wp:lineTo x="1887" y="0"/>
            </wp:wrapPolygon>
          </wp:wrapTight>
          <wp:docPr id="1" name="Рисунок 1" descr="logo_sak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_saku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150" cy="825500"/>
                  </a:xfrm>
                  <a:prstGeom prst="rect">
                    <a:avLst/>
                  </a:prstGeom>
                  <a:noFill/>
                </pic:spPr>
              </pic:pic>
            </a:graphicData>
          </a:graphic>
          <wp14:sizeRelH relativeFrom="page">
            <wp14:pctWidth>0</wp14:pctWidth>
          </wp14:sizeRelH>
          <wp14:sizeRelV relativeFrom="page">
            <wp14:pctHeight>0</wp14:pctHeight>
          </wp14:sizeRelV>
        </wp:anchor>
      </w:drawing>
    </w:r>
    <w:hyperlink r:id="rId2" w:tooltip="Vodafone" w:history="1">
      <w:r>
        <w:rPr>
          <w:rStyle w:val="a7"/>
          <w:rFonts w:ascii="Tahoma" w:eastAsiaTheme="majorEastAsia" w:hAnsi="Tahoma" w:cs="Tahoma"/>
          <w:color w:val="000000"/>
          <w:sz w:val="22"/>
          <w:szCs w:val="22"/>
          <w:lang w:val="ru-RU"/>
        </w:rPr>
        <w:t>+38 (099) 10 240 10</w:t>
      </w:r>
    </w:hyperlink>
  </w:p>
  <w:p w:rsidR="00E54042" w:rsidRDefault="00B854C2" w:rsidP="00E54042">
    <w:pPr>
      <w:pStyle w:val="a8"/>
      <w:spacing w:before="0" w:beforeAutospacing="0" w:after="0" w:afterAutospacing="0"/>
      <w:jc w:val="right"/>
      <w:rPr>
        <w:rFonts w:ascii="Tahoma" w:hAnsi="Tahoma" w:cs="Tahoma"/>
        <w:color w:val="212529"/>
        <w:sz w:val="22"/>
        <w:szCs w:val="22"/>
        <w:lang w:val="ru-RU"/>
      </w:rPr>
    </w:pPr>
    <w:hyperlink r:id="rId3" w:tooltip="Lifecell" w:history="1">
      <w:r w:rsidR="00E54042">
        <w:rPr>
          <w:rStyle w:val="a7"/>
          <w:rFonts w:ascii="Tahoma" w:eastAsiaTheme="majorEastAsia" w:hAnsi="Tahoma" w:cs="Tahoma"/>
          <w:color w:val="000000"/>
          <w:sz w:val="22"/>
          <w:szCs w:val="22"/>
          <w:lang w:val="ru-RU"/>
        </w:rPr>
        <w:t>+38 (093) 700 90 70</w:t>
      </w:r>
    </w:hyperlink>
  </w:p>
  <w:p w:rsidR="00E54042" w:rsidRDefault="00B854C2" w:rsidP="00E54042">
    <w:pPr>
      <w:pStyle w:val="a3"/>
      <w:jc w:val="right"/>
      <w:rPr>
        <w:rFonts w:ascii="Tahoma" w:hAnsi="Tahoma" w:cs="Tahoma"/>
        <w:color w:val="000000"/>
        <w:lang w:val="ru-RU"/>
      </w:rPr>
    </w:pPr>
    <w:hyperlink r:id="rId4" w:tooltip="Kyivstar" w:history="1">
      <w:r w:rsidR="00E54042">
        <w:rPr>
          <w:rStyle w:val="a7"/>
          <w:rFonts w:ascii="Tahoma" w:hAnsi="Tahoma" w:cs="Tahoma"/>
          <w:color w:val="000000"/>
          <w:lang w:val="ru-RU"/>
        </w:rPr>
        <w:t>+38 (097) 099 99 94</w:t>
      </w:r>
    </w:hyperlink>
  </w:p>
  <w:p w:rsidR="00E54042" w:rsidRPr="00E54042" w:rsidRDefault="00E54042" w:rsidP="00E54042">
    <w:pPr>
      <w:pStyle w:val="a3"/>
      <w:jc w:val="right"/>
      <w:rPr>
        <w:rFonts w:ascii="Tahoma" w:hAnsi="Tahoma" w:cs="Tahoma"/>
        <w:color w:val="000000"/>
        <w:u w:val="single"/>
        <w:lang w:val="ru-RU"/>
      </w:rPr>
    </w:pPr>
    <w:r>
      <w:rPr>
        <w:rFonts w:ascii="Tahoma" w:hAnsi="Tahoma" w:cs="Tahoma"/>
        <w:color w:val="000000"/>
        <w:u w:val="single"/>
      </w:rPr>
      <w:t>sakums</w:t>
    </w:r>
    <w:r>
      <w:rPr>
        <w:rFonts w:ascii="Tahoma" w:hAnsi="Tahoma" w:cs="Tahoma"/>
        <w:color w:val="000000"/>
        <w:u w:val="single"/>
        <w:lang w:val="ru-RU"/>
      </w:rPr>
      <w:t>.</w:t>
    </w:r>
    <w:r>
      <w:rPr>
        <w:rFonts w:ascii="Tahoma" w:hAnsi="Tahoma" w:cs="Tahoma"/>
        <w:color w:val="000000"/>
        <w:u w:val="single"/>
      </w:rPr>
      <w:t>com</w:t>
    </w:r>
    <w:r>
      <w:rPr>
        <w:rFonts w:ascii="Tahoma" w:hAnsi="Tahoma" w:cs="Tahoma"/>
        <w:color w:val="000000"/>
        <w:u w:val="single"/>
        <w:lang w:val="ru-RU"/>
      </w:rPr>
      <w:t>.</w:t>
    </w:r>
    <w:r>
      <w:rPr>
        <w:rFonts w:ascii="Tahoma" w:hAnsi="Tahoma" w:cs="Tahoma"/>
        <w:color w:val="000000"/>
        <w:u w:val="single"/>
      </w:rPr>
      <w:t>ua</w:t>
    </w:r>
  </w:p>
  <w:p w:rsidR="00E54042" w:rsidRDefault="00E54042">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F10891"/>
    <w:multiLevelType w:val="multilevel"/>
    <w:tmpl w:val="8D3A8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5F4B2D"/>
    <w:multiLevelType w:val="multilevel"/>
    <w:tmpl w:val="6B2A9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26E0A"/>
    <w:multiLevelType w:val="multilevel"/>
    <w:tmpl w:val="946A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1E0771"/>
    <w:multiLevelType w:val="multilevel"/>
    <w:tmpl w:val="63F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A4B9B"/>
    <w:multiLevelType w:val="multilevel"/>
    <w:tmpl w:val="9E8E4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4C7B11"/>
    <w:multiLevelType w:val="hybridMultilevel"/>
    <w:tmpl w:val="04B63B18"/>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7" w15:restartNumberingAfterBreak="0">
    <w:nsid w:val="411D3A21"/>
    <w:multiLevelType w:val="multilevel"/>
    <w:tmpl w:val="7BC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BD3874"/>
    <w:multiLevelType w:val="multilevel"/>
    <w:tmpl w:val="E182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F726CA"/>
    <w:multiLevelType w:val="multilevel"/>
    <w:tmpl w:val="A9DC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A43360"/>
    <w:multiLevelType w:val="multilevel"/>
    <w:tmpl w:val="65560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C24BA8"/>
    <w:multiLevelType w:val="multilevel"/>
    <w:tmpl w:val="6D7A7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47D6E"/>
    <w:multiLevelType w:val="multilevel"/>
    <w:tmpl w:val="5650C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081A5F"/>
    <w:multiLevelType w:val="hybridMultilevel"/>
    <w:tmpl w:val="A80AFCC6"/>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4" w15:restartNumberingAfterBreak="0">
    <w:nsid w:val="63685D01"/>
    <w:multiLevelType w:val="multilevel"/>
    <w:tmpl w:val="640C7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707C6C"/>
    <w:multiLevelType w:val="multilevel"/>
    <w:tmpl w:val="17E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8A772B"/>
    <w:multiLevelType w:val="multilevel"/>
    <w:tmpl w:val="E9C24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F97580"/>
    <w:multiLevelType w:val="multilevel"/>
    <w:tmpl w:val="1C52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5"/>
  </w:num>
  <w:num w:numId="4">
    <w:abstractNumId w:val="4"/>
  </w:num>
  <w:num w:numId="5">
    <w:abstractNumId w:val="14"/>
  </w:num>
  <w:num w:numId="6">
    <w:abstractNumId w:val="7"/>
  </w:num>
  <w:num w:numId="7">
    <w:abstractNumId w:val="12"/>
  </w:num>
  <w:num w:numId="8">
    <w:abstractNumId w:val="15"/>
  </w:num>
  <w:num w:numId="9">
    <w:abstractNumId w:val="9"/>
  </w:num>
  <w:num w:numId="10">
    <w:abstractNumId w:val="17"/>
  </w:num>
  <w:num w:numId="11">
    <w:abstractNumId w:val="8"/>
  </w:num>
  <w:num w:numId="12">
    <w:abstractNumId w:val="3"/>
  </w:num>
  <w:num w:numId="13">
    <w:abstractNumId w:val="2"/>
  </w:num>
  <w:num w:numId="14">
    <w:abstractNumId w:val="16"/>
  </w:num>
  <w:num w:numId="15">
    <w:abstractNumId w:val="1"/>
  </w:num>
  <w:num w:numId="16">
    <w:abstractNumId w:val="10"/>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B47"/>
    <w:rsid w:val="00033B84"/>
    <w:rsid w:val="00045187"/>
    <w:rsid w:val="00082494"/>
    <w:rsid w:val="0013507D"/>
    <w:rsid w:val="00146420"/>
    <w:rsid w:val="0016635C"/>
    <w:rsid w:val="00461E85"/>
    <w:rsid w:val="004B2DBB"/>
    <w:rsid w:val="005C47D8"/>
    <w:rsid w:val="00757705"/>
    <w:rsid w:val="007E2E1E"/>
    <w:rsid w:val="00833A4C"/>
    <w:rsid w:val="008957B9"/>
    <w:rsid w:val="00897C66"/>
    <w:rsid w:val="008E211C"/>
    <w:rsid w:val="00942FB0"/>
    <w:rsid w:val="009E26FD"/>
    <w:rsid w:val="009E3F55"/>
    <w:rsid w:val="009F46AC"/>
    <w:rsid w:val="009F5B63"/>
    <w:rsid w:val="00A7573D"/>
    <w:rsid w:val="00B534C0"/>
    <w:rsid w:val="00B854C2"/>
    <w:rsid w:val="00C754E8"/>
    <w:rsid w:val="00CF6D48"/>
    <w:rsid w:val="00D264B8"/>
    <w:rsid w:val="00D51B47"/>
    <w:rsid w:val="00D77F30"/>
    <w:rsid w:val="00DF564E"/>
    <w:rsid w:val="00E54042"/>
    <w:rsid w:val="00E6728B"/>
    <w:rsid w:val="00EF787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8C10F"/>
  <w15:chartTrackingRefBased/>
  <w15:docId w15:val="{5A9391E9-5952-4FFE-9B3D-C0A67A16A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E54042"/>
    <w:pPr>
      <w:keepNext/>
      <w:numPr>
        <w:numId w:val="1"/>
      </w:numPr>
      <w:tabs>
        <w:tab w:val="left" w:pos="432"/>
      </w:tabs>
      <w:suppressAutoHyphens/>
      <w:spacing w:after="0" w:line="240" w:lineRule="auto"/>
      <w:jc w:val="center"/>
      <w:outlineLvl w:val="0"/>
    </w:pPr>
    <w:rPr>
      <w:rFonts w:ascii="Times New Roman" w:eastAsia="Times New Roman" w:hAnsi="Times New Roman" w:cs="Times New Roman"/>
      <w:sz w:val="24"/>
      <w:szCs w:val="20"/>
      <w:lang w:val="en-US" w:eastAsia="ar-SA"/>
    </w:rPr>
  </w:style>
  <w:style w:type="paragraph" w:styleId="2">
    <w:name w:val="heading 2"/>
    <w:basedOn w:val="a"/>
    <w:next w:val="a"/>
    <w:link w:val="20"/>
    <w:uiPriority w:val="9"/>
    <w:semiHidden/>
    <w:unhideWhenUsed/>
    <w:qFormat/>
    <w:rsid w:val="00E540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unhideWhenUsed/>
    <w:qFormat/>
    <w:rsid w:val="00D264B8"/>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D264B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042"/>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4042"/>
  </w:style>
  <w:style w:type="paragraph" w:styleId="a5">
    <w:name w:val="footer"/>
    <w:basedOn w:val="a"/>
    <w:link w:val="a6"/>
    <w:uiPriority w:val="99"/>
    <w:unhideWhenUsed/>
    <w:rsid w:val="00E540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4042"/>
  </w:style>
  <w:style w:type="character" w:customStyle="1" w:styleId="10">
    <w:name w:val="Заголовок 1 Знак"/>
    <w:basedOn w:val="a0"/>
    <w:link w:val="1"/>
    <w:rsid w:val="00E54042"/>
    <w:rPr>
      <w:rFonts w:ascii="Times New Roman" w:eastAsia="Times New Roman" w:hAnsi="Times New Roman" w:cs="Times New Roman"/>
      <w:sz w:val="24"/>
      <w:szCs w:val="20"/>
      <w:lang w:val="en-US" w:eastAsia="ar-SA"/>
    </w:rPr>
  </w:style>
  <w:style w:type="character" w:styleId="a7">
    <w:name w:val="Hyperlink"/>
    <w:uiPriority w:val="99"/>
    <w:semiHidden/>
    <w:unhideWhenUsed/>
    <w:rsid w:val="00E54042"/>
    <w:rPr>
      <w:color w:val="0000FF"/>
      <w:u w:val="single"/>
    </w:rPr>
  </w:style>
  <w:style w:type="paragraph" w:styleId="a8">
    <w:name w:val="Normal (Web)"/>
    <w:basedOn w:val="a"/>
    <w:uiPriority w:val="99"/>
    <w:unhideWhenUsed/>
    <w:rsid w:val="00E54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20">
    <w:name w:val="Заголовок 2 Знак"/>
    <w:basedOn w:val="a0"/>
    <w:link w:val="2"/>
    <w:uiPriority w:val="9"/>
    <w:semiHidden/>
    <w:rsid w:val="00E54042"/>
    <w:rPr>
      <w:rFonts w:asciiTheme="majorHAnsi" w:eastAsiaTheme="majorEastAsia" w:hAnsiTheme="majorHAnsi" w:cstheme="majorBidi"/>
      <w:color w:val="2E74B5" w:themeColor="accent1" w:themeShade="BF"/>
      <w:sz w:val="26"/>
      <w:szCs w:val="26"/>
    </w:rPr>
  </w:style>
  <w:style w:type="character" w:customStyle="1" w:styleId="50">
    <w:name w:val="Заголовок 5 Знак"/>
    <w:basedOn w:val="a0"/>
    <w:link w:val="5"/>
    <w:uiPriority w:val="9"/>
    <w:rsid w:val="00D264B8"/>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D264B8"/>
    <w:rPr>
      <w:rFonts w:asciiTheme="majorHAnsi" w:eastAsiaTheme="majorEastAsia" w:hAnsiTheme="majorHAnsi" w:cstheme="majorBidi"/>
      <w:color w:val="1F4D78" w:themeColor="accent1" w:themeShade="7F"/>
    </w:rPr>
  </w:style>
  <w:style w:type="character" w:customStyle="1" w:styleId="leftcaption">
    <w:name w:val="left_caption"/>
    <w:basedOn w:val="a0"/>
    <w:rsid w:val="00D264B8"/>
  </w:style>
  <w:style w:type="table" w:styleId="a9">
    <w:name w:val="Table Grid"/>
    <w:basedOn w:val="a1"/>
    <w:uiPriority w:val="39"/>
    <w:rsid w:val="0046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7577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191">
      <w:bodyDiv w:val="1"/>
      <w:marLeft w:val="0"/>
      <w:marRight w:val="0"/>
      <w:marTop w:val="0"/>
      <w:marBottom w:val="0"/>
      <w:divBdr>
        <w:top w:val="none" w:sz="0" w:space="0" w:color="auto"/>
        <w:left w:val="none" w:sz="0" w:space="0" w:color="auto"/>
        <w:bottom w:val="none" w:sz="0" w:space="0" w:color="auto"/>
        <w:right w:val="none" w:sz="0" w:space="0" w:color="auto"/>
      </w:divBdr>
    </w:div>
    <w:div w:id="59982961">
      <w:bodyDiv w:val="1"/>
      <w:marLeft w:val="0"/>
      <w:marRight w:val="0"/>
      <w:marTop w:val="0"/>
      <w:marBottom w:val="0"/>
      <w:divBdr>
        <w:top w:val="none" w:sz="0" w:space="0" w:color="auto"/>
        <w:left w:val="none" w:sz="0" w:space="0" w:color="auto"/>
        <w:bottom w:val="none" w:sz="0" w:space="0" w:color="auto"/>
        <w:right w:val="none" w:sz="0" w:space="0" w:color="auto"/>
      </w:divBdr>
    </w:div>
    <w:div w:id="139814458">
      <w:bodyDiv w:val="1"/>
      <w:marLeft w:val="0"/>
      <w:marRight w:val="0"/>
      <w:marTop w:val="0"/>
      <w:marBottom w:val="0"/>
      <w:divBdr>
        <w:top w:val="none" w:sz="0" w:space="0" w:color="auto"/>
        <w:left w:val="none" w:sz="0" w:space="0" w:color="auto"/>
        <w:bottom w:val="none" w:sz="0" w:space="0" w:color="auto"/>
        <w:right w:val="none" w:sz="0" w:space="0" w:color="auto"/>
      </w:divBdr>
    </w:div>
    <w:div w:id="261501180">
      <w:bodyDiv w:val="1"/>
      <w:marLeft w:val="0"/>
      <w:marRight w:val="0"/>
      <w:marTop w:val="0"/>
      <w:marBottom w:val="0"/>
      <w:divBdr>
        <w:top w:val="none" w:sz="0" w:space="0" w:color="auto"/>
        <w:left w:val="none" w:sz="0" w:space="0" w:color="auto"/>
        <w:bottom w:val="none" w:sz="0" w:space="0" w:color="auto"/>
        <w:right w:val="none" w:sz="0" w:space="0" w:color="auto"/>
      </w:divBdr>
      <w:divsChild>
        <w:div w:id="666789075">
          <w:marLeft w:val="0"/>
          <w:marRight w:val="0"/>
          <w:marTop w:val="0"/>
          <w:marBottom w:val="0"/>
          <w:divBdr>
            <w:top w:val="none" w:sz="0" w:space="0" w:color="auto"/>
            <w:left w:val="none" w:sz="0" w:space="0" w:color="auto"/>
            <w:bottom w:val="none" w:sz="0" w:space="0" w:color="auto"/>
            <w:right w:val="none" w:sz="0" w:space="0" w:color="auto"/>
          </w:divBdr>
        </w:div>
        <w:div w:id="377776278">
          <w:marLeft w:val="0"/>
          <w:marRight w:val="0"/>
          <w:marTop w:val="0"/>
          <w:marBottom w:val="0"/>
          <w:divBdr>
            <w:top w:val="none" w:sz="0" w:space="0" w:color="auto"/>
            <w:left w:val="none" w:sz="0" w:space="0" w:color="auto"/>
            <w:bottom w:val="none" w:sz="0" w:space="0" w:color="auto"/>
            <w:right w:val="none" w:sz="0" w:space="0" w:color="auto"/>
          </w:divBdr>
        </w:div>
        <w:div w:id="1602372645">
          <w:marLeft w:val="0"/>
          <w:marRight w:val="0"/>
          <w:marTop w:val="0"/>
          <w:marBottom w:val="0"/>
          <w:divBdr>
            <w:top w:val="none" w:sz="0" w:space="0" w:color="auto"/>
            <w:left w:val="none" w:sz="0" w:space="0" w:color="auto"/>
            <w:bottom w:val="none" w:sz="0" w:space="0" w:color="auto"/>
            <w:right w:val="none" w:sz="0" w:space="0" w:color="auto"/>
          </w:divBdr>
        </w:div>
        <w:div w:id="1443262168">
          <w:marLeft w:val="0"/>
          <w:marRight w:val="0"/>
          <w:marTop w:val="0"/>
          <w:marBottom w:val="0"/>
          <w:divBdr>
            <w:top w:val="none" w:sz="0" w:space="0" w:color="auto"/>
            <w:left w:val="none" w:sz="0" w:space="0" w:color="auto"/>
            <w:bottom w:val="none" w:sz="0" w:space="0" w:color="auto"/>
            <w:right w:val="none" w:sz="0" w:space="0" w:color="auto"/>
          </w:divBdr>
        </w:div>
        <w:div w:id="1957369785">
          <w:marLeft w:val="0"/>
          <w:marRight w:val="0"/>
          <w:marTop w:val="0"/>
          <w:marBottom w:val="0"/>
          <w:divBdr>
            <w:top w:val="none" w:sz="0" w:space="0" w:color="auto"/>
            <w:left w:val="none" w:sz="0" w:space="0" w:color="auto"/>
            <w:bottom w:val="none" w:sz="0" w:space="0" w:color="auto"/>
            <w:right w:val="none" w:sz="0" w:space="0" w:color="auto"/>
          </w:divBdr>
        </w:div>
        <w:div w:id="845443293">
          <w:marLeft w:val="0"/>
          <w:marRight w:val="0"/>
          <w:marTop w:val="0"/>
          <w:marBottom w:val="0"/>
          <w:divBdr>
            <w:top w:val="none" w:sz="0" w:space="0" w:color="auto"/>
            <w:left w:val="none" w:sz="0" w:space="0" w:color="auto"/>
            <w:bottom w:val="none" w:sz="0" w:space="0" w:color="auto"/>
            <w:right w:val="none" w:sz="0" w:space="0" w:color="auto"/>
          </w:divBdr>
        </w:div>
        <w:div w:id="88428016">
          <w:marLeft w:val="0"/>
          <w:marRight w:val="0"/>
          <w:marTop w:val="0"/>
          <w:marBottom w:val="0"/>
          <w:divBdr>
            <w:top w:val="none" w:sz="0" w:space="0" w:color="auto"/>
            <w:left w:val="none" w:sz="0" w:space="0" w:color="auto"/>
            <w:bottom w:val="none" w:sz="0" w:space="0" w:color="auto"/>
            <w:right w:val="none" w:sz="0" w:space="0" w:color="auto"/>
          </w:divBdr>
        </w:div>
        <w:div w:id="49427693">
          <w:marLeft w:val="0"/>
          <w:marRight w:val="0"/>
          <w:marTop w:val="0"/>
          <w:marBottom w:val="0"/>
          <w:divBdr>
            <w:top w:val="none" w:sz="0" w:space="0" w:color="auto"/>
            <w:left w:val="none" w:sz="0" w:space="0" w:color="auto"/>
            <w:bottom w:val="none" w:sz="0" w:space="0" w:color="auto"/>
            <w:right w:val="none" w:sz="0" w:space="0" w:color="auto"/>
          </w:divBdr>
        </w:div>
        <w:div w:id="64377708">
          <w:marLeft w:val="0"/>
          <w:marRight w:val="0"/>
          <w:marTop w:val="0"/>
          <w:marBottom w:val="0"/>
          <w:divBdr>
            <w:top w:val="none" w:sz="0" w:space="0" w:color="auto"/>
            <w:left w:val="none" w:sz="0" w:space="0" w:color="auto"/>
            <w:bottom w:val="none" w:sz="0" w:space="0" w:color="auto"/>
            <w:right w:val="none" w:sz="0" w:space="0" w:color="auto"/>
          </w:divBdr>
        </w:div>
        <w:div w:id="2125416397">
          <w:marLeft w:val="0"/>
          <w:marRight w:val="0"/>
          <w:marTop w:val="0"/>
          <w:marBottom w:val="0"/>
          <w:divBdr>
            <w:top w:val="none" w:sz="0" w:space="0" w:color="auto"/>
            <w:left w:val="none" w:sz="0" w:space="0" w:color="auto"/>
            <w:bottom w:val="none" w:sz="0" w:space="0" w:color="auto"/>
            <w:right w:val="none" w:sz="0" w:space="0" w:color="auto"/>
          </w:divBdr>
        </w:div>
        <w:div w:id="780101611">
          <w:marLeft w:val="0"/>
          <w:marRight w:val="0"/>
          <w:marTop w:val="0"/>
          <w:marBottom w:val="0"/>
          <w:divBdr>
            <w:top w:val="none" w:sz="0" w:space="0" w:color="auto"/>
            <w:left w:val="none" w:sz="0" w:space="0" w:color="auto"/>
            <w:bottom w:val="none" w:sz="0" w:space="0" w:color="auto"/>
            <w:right w:val="none" w:sz="0" w:space="0" w:color="auto"/>
          </w:divBdr>
        </w:div>
        <w:div w:id="937298690">
          <w:marLeft w:val="0"/>
          <w:marRight w:val="0"/>
          <w:marTop w:val="0"/>
          <w:marBottom w:val="0"/>
          <w:divBdr>
            <w:top w:val="none" w:sz="0" w:space="0" w:color="auto"/>
            <w:left w:val="none" w:sz="0" w:space="0" w:color="auto"/>
            <w:bottom w:val="none" w:sz="0" w:space="0" w:color="auto"/>
            <w:right w:val="none" w:sz="0" w:space="0" w:color="auto"/>
          </w:divBdr>
        </w:div>
        <w:div w:id="1759517477">
          <w:marLeft w:val="0"/>
          <w:marRight w:val="0"/>
          <w:marTop w:val="0"/>
          <w:marBottom w:val="0"/>
          <w:divBdr>
            <w:top w:val="none" w:sz="0" w:space="0" w:color="auto"/>
            <w:left w:val="none" w:sz="0" w:space="0" w:color="auto"/>
            <w:bottom w:val="none" w:sz="0" w:space="0" w:color="auto"/>
            <w:right w:val="none" w:sz="0" w:space="0" w:color="auto"/>
          </w:divBdr>
        </w:div>
        <w:div w:id="1978485854">
          <w:marLeft w:val="0"/>
          <w:marRight w:val="0"/>
          <w:marTop w:val="0"/>
          <w:marBottom w:val="0"/>
          <w:divBdr>
            <w:top w:val="none" w:sz="0" w:space="0" w:color="auto"/>
            <w:left w:val="none" w:sz="0" w:space="0" w:color="auto"/>
            <w:bottom w:val="none" w:sz="0" w:space="0" w:color="auto"/>
            <w:right w:val="none" w:sz="0" w:space="0" w:color="auto"/>
          </w:divBdr>
        </w:div>
        <w:div w:id="1158691727">
          <w:marLeft w:val="0"/>
          <w:marRight w:val="0"/>
          <w:marTop w:val="0"/>
          <w:marBottom w:val="0"/>
          <w:divBdr>
            <w:top w:val="none" w:sz="0" w:space="0" w:color="auto"/>
            <w:left w:val="none" w:sz="0" w:space="0" w:color="auto"/>
            <w:bottom w:val="none" w:sz="0" w:space="0" w:color="auto"/>
            <w:right w:val="none" w:sz="0" w:space="0" w:color="auto"/>
          </w:divBdr>
        </w:div>
        <w:div w:id="1681930797">
          <w:marLeft w:val="0"/>
          <w:marRight w:val="0"/>
          <w:marTop w:val="0"/>
          <w:marBottom w:val="0"/>
          <w:divBdr>
            <w:top w:val="none" w:sz="0" w:space="0" w:color="auto"/>
            <w:left w:val="none" w:sz="0" w:space="0" w:color="auto"/>
            <w:bottom w:val="none" w:sz="0" w:space="0" w:color="auto"/>
            <w:right w:val="none" w:sz="0" w:space="0" w:color="auto"/>
          </w:divBdr>
        </w:div>
        <w:div w:id="1905599034">
          <w:marLeft w:val="0"/>
          <w:marRight w:val="0"/>
          <w:marTop w:val="0"/>
          <w:marBottom w:val="0"/>
          <w:divBdr>
            <w:top w:val="none" w:sz="0" w:space="0" w:color="auto"/>
            <w:left w:val="none" w:sz="0" w:space="0" w:color="auto"/>
            <w:bottom w:val="none" w:sz="0" w:space="0" w:color="auto"/>
            <w:right w:val="none" w:sz="0" w:space="0" w:color="auto"/>
          </w:divBdr>
        </w:div>
        <w:div w:id="414668891">
          <w:marLeft w:val="0"/>
          <w:marRight w:val="0"/>
          <w:marTop w:val="0"/>
          <w:marBottom w:val="0"/>
          <w:divBdr>
            <w:top w:val="none" w:sz="0" w:space="0" w:color="auto"/>
            <w:left w:val="none" w:sz="0" w:space="0" w:color="auto"/>
            <w:bottom w:val="none" w:sz="0" w:space="0" w:color="auto"/>
            <w:right w:val="none" w:sz="0" w:space="0" w:color="auto"/>
          </w:divBdr>
        </w:div>
        <w:div w:id="1301571449">
          <w:marLeft w:val="0"/>
          <w:marRight w:val="0"/>
          <w:marTop w:val="0"/>
          <w:marBottom w:val="0"/>
          <w:divBdr>
            <w:top w:val="none" w:sz="0" w:space="0" w:color="auto"/>
            <w:left w:val="none" w:sz="0" w:space="0" w:color="auto"/>
            <w:bottom w:val="none" w:sz="0" w:space="0" w:color="auto"/>
            <w:right w:val="none" w:sz="0" w:space="0" w:color="auto"/>
          </w:divBdr>
        </w:div>
        <w:div w:id="921378638">
          <w:marLeft w:val="0"/>
          <w:marRight w:val="0"/>
          <w:marTop w:val="0"/>
          <w:marBottom w:val="0"/>
          <w:divBdr>
            <w:top w:val="none" w:sz="0" w:space="0" w:color="auto"/>
            <w:left w:val="none" w:sz="0" w:space="0" w:color="auto"/>
            <w:bottom w:val="none" w:sz="0" w:space="0" w:color="auto"/>
            <w:right w:val="none" w:sz="0" w:space="0" w:color="auto"/>
          </w:divBdr>
        </w:div>
        <w:div w:id="1989439540">
          <w:marLeft w:val="0"/>
          <w:marRight w:val="0"/>
          <w:marTop w:val="0"/>
          <w:marBottom w:val="0"/>
          <w:divBdr>
            <w:top w:val="none" w:sz="0" w:space="0" w:color="auto"/>
            <w:left w:val="none" w:sz="0" w:space="0" w:color="auto"/>
            <w:bottom w:val="none" w:sz="0" w:space="0" w:color="auto"/>
            <w:right w:val="none" w:sz="0" w:space="0" w:color="auto"/>
          </w:divBdr>
        </w:div>
        <w:div w:id="369767398">
          <w:marLeft w:val="0"/>
          <w:marRight w:val="0"/>
          <w:marTop w:val="0"/>
          <w:marBottom w:val="0"/>
          <w:divBdr>
            <w:top w:val="none" w:sz="0" w:space="0" w:color="auto"/>
            <w:left w:val="none" w:sz="0" w:space="0" w:color="auto"/>
            <w:bottom w:val="none" w:sz="0" w:space="0" w:color="auto"/>
            <w:right w:val="none" w:sz="0" w:space="0" w:color="auto"/>
          </w:divBdr>
        </w:div>
      </w:divsChild>
    </w:div>
    <w:div w:id="319047350">
      <w:bodyDiv w:val="1"/>
      <w:marLeft w:val="0"/>
      <w:marRight w:val="0"/>
      <w:marTop w:val="0"/>
      <w:marBottom w:val="0"/>
      <w:divBdr>
        <w:top w:val="none" w:sz="0" w:space="0" w:color="auto"/>
        <w:left w:val="none" w:sz="0" w:space="0" w:color="auto"/>
        <w:bottom w:val="none" w:sz="0" w:space="0" w:color="auto"/>
        <w:right w:val="none" w:sz="0" w:space="0" w:color="auto"/>
      </w:divBdr>
    </w:div>
    <w:div w:id="370500722">
      <w:bodyDiv w:val="1"/>
      <w:marLeft w:val="0"/>
      <w:marRight w:val="0"/>
      <w:marTop w:val="0"/>
      <w:marBottom w:val="0"/>
      <w:divBdr>
        <w:top w:val="none" w:sz="0" w:space="0" w:color="auto"/>
        <w:left w:val="none" w:sz="0" w:space="0" w:color="auto"/>
        <w:bottom w:val="none" w:sz="0" w:space="0" w:color="auto"/>
        <w:right w:val="none" w:sz="0" w:space="0" w:color="auto"/>
      </w:divBdr>
    </w:div>
    <w:div w:id="459809749">
      <w:bodyDiv w:val="1"/>
      <w:marLeft w:val="0"/>
      <w:marRight w:val="0"/>
      <w:marTop w:val="0"/>
      <w:marBottom w:val="0"/>
      <w:divBdr>
        <w:top w:val="none" w:sz="0" w:space="0" w:color="auto"/>
        <w:left w:val="none" w:sz="0" w:space="0" w:color="auto"/>
        <w:bottom w:val="none" w:sz="0" w:space="0" w:color="auto"/>
        <w:right w:val="none" w:sz="0" w:space="0" w:color="auto"/>
      </w:divBdr>
    </w:div>
    <w:div w:id="536508940">
      <w:bodyDiv w:val="1"/>
      <w:marLeft w:val="0"/>
      <w:marRight w:val="0"/>
      <w:marTop w:val="0"/>
      <w:marBottom w:val="0"/>
      <w:divBdr>
        <w:top w:val="none" w:sz="0" w:space="0" w:color="auto"/>
        <w:left w:val="none" w:sz="0" w:space="0" w:color="auto"/>
        <w:bottom w:val="none" w:sz="0" w:space="0" w:color="auto"/>
        <w:right w:val="none" w:sz="0" w:space="0" w:color="auto"/>
      </w:divBdr>
      <w:divsChild>
        <w:div w:id="751509502">
          <w:marLeft w:val="0"/>
          <w:marRight w:val="0"/>
          <w:marTop w:val="0"/>
          <w:marBottom w:val="0"/>
          <w:divBdr>
            <w:top w:val="none" w:sz="0" w:space="0" w:color="auto"/>
            <w:left w:val="none" w:sz="0" w:space="0" w:color="auto"/>
            <w:bottom w:val="none" w:sz="0" w:space="0" w:color="auto"/>
            <w:right w:val="none" w:sz="0" w:space="0" w:color="auto"/>
          </w:divBdr>
          <w:divsChild>
            <w:div w:id="1746489044">
              <w:marLeft w:val="0"/>
              <w:marRight w:val="0"/>
              <w:marTop w:val="0"/>
              <w:marBottom w:val="0"/>
              <w:divBdr>
                <w:top w:val="none" w:sz="0" w:space="0" w:color="auto"/>
                <w:left w:val="none" w:sz="0" w:space="0" w:color="auto"/>
                <w:bottom w:val="none" w:sz="0" w:space="0" w:color="auto"/>
                <w:right w:val="none" w:sz="0" w:space="0" w:color="auto"/>
              </w:divBdr>
              <w:divsChild>
                <w:div w:id="1815442099">
                  <w:marLeft w:val="0"/>
                  <w:marRight w:val="0"/>
                  <w:marTop w:val="0"/>
                  <w:marBottom w:val="0"/>
                  <w:divBdr>
                    <w:top w:val="none" w:sz="0" w:space="0" w:color="auto"/>
                    <w:left w:val="none" w:sz="0" w:space="0" w:color="auto"/>
                    <w:bottom w:val="none" w:sz="0" w:space="0" w:color="auto"/>
                    <w:right w:val="none" w:sz="0" w:space="0" w:color="auto"/>
                  </w:divBdr>
                </w:div>
              </w:divsChild>
            </w:div>
            <w:div w:id="790394312">
              <w:marLeft w:val="0"/>
              <w:marRight w:val="0"/>
              <w:marTop w:val="0"/>
              <w:marBottom w:val="0"/>
              <w:divBdr>
                <w:top w:val="none" w:sz="0" w:space="0" w:color="auto"/>
                <w:left w:val="none" w:sz="0" w:space="0" w:color="auto"/>
                <w:bottom w:val="none" w:sz="0" w:space="0" w:color="auto"/>
                <w:right w:val="none" w:sz="0" w:space="0" w:color="auto"/>
              </w:divBdr>
              <w:divsChild>
                <w:div w:id="10972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6009">
          <w:marLeft w:val="0"/>
          <w:marRight w:val="0"/>
          <w:marTop w:val="0"/>
          <w:marBottom w:val="0"/>
          <w:divBdr>
            <w:top w:val="none" w:sz="0" w:space="0" w:color="auto"/>
            <w:left w:val="none" w:sz="0" w:space="0" w:color="auto"/>
            <w:bottom w:val="none" w:sz="0" w:space="0" w:color="auto"/>
            <w:right w:val="none" w:sz="0" w:space="0" w:color="auto"/>
          </w:divBdr>
          <w:divsChild>
            <w:div w:id="370035135">
              <w:marLeft w:val="0"/>
              <w:marRight w:val="0"/>
              <w:marTop w:val="0"/>
              <w:marBottom w:val="0"/>
              <w:divBdr>
                <w:top w:val="none" w:sz="0" w:space="0" w:color="auto"/>
                <w:left w:val="none" w:sz="0" w:space="0" w:color="auto"/>
                <w:bottom w:val="none" w:sz="0" w:space="0" w:color="auto"/>
                <w:right w:val="none" w:sz="0" w:space="0" w:color="auto"/>
              </w:divBdr>
              <w:divsChild>
                <w:div w:id="84085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6593">
          <w:marLeft w:val="0"/>
          <w:marRight w:val="0"/>
          <w:marTop w:val="0"/>
          <w:marBottom w:val="0"/>
          <w:divBdr>
            <w:top w:val="none" w:sz="0" w:space="0" w:color="auto"/>
            <w:left w:val="none" w:sz="0" w:space="0" w:color="auto"/>
            <w:bottom w:val="none" w:sz="0" w:space="0" w:color="auto"/>
            <w:right w:val="none" w:sz="0" w:space="0" w:color="auto"/>
          </w:divBdr>
          <w:divsChild>
            <w:div w:id="1995719292">
              <w:marLeft w:val="0"/>
              <w:marRight w:val="0"/>
              <w:marTop w:val="0"/>
              <w:marBottom w:val="0"/>
              <w:divBdr>
                <w:top w:val="none" w:sz="0" w:space="0" w:color="auto"/>
                <w:left w:val="none" w:sz="0" w:space="0" w:color="auto"/>
                <w:bottom w:val="none" w:sz="0" w:space="0" w:color="auto"/>
                <w:right w:val="none" w:sz="0" w:space="0" w:color="auto"/>
              </w:divBdr>
              <w:divsChild>
                <w:div w:id="21151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9216">
      <w:bodyDiv w:val="1"/>
      <w:marLeft w:val="0"/>
      <w:marRight w:val="0"/>
      <w:marTop w:val="0"/>
      <w:marBottom w:val="0"/>
      <w:divBdr>
        <w:top w:val="none" w:sz="0" w:space="0" w:color="auto"/>
        <w:left w:val="none" w:sz="0" w:space="0" w:color="auto"/>
        <w:bottom w:val="none" w:sz="0" w:space="0" w:color="auto"/>
        <w:right w:val="none" w:sz="0" w:space="0" w:color="auto"/>
      </w:divBdr>
      <w:divsChild>
        <w:div w:id="2072774867">
          <w:marLeft w:val="0"/>
          <w:marRight w:val="0"/>
          <w:marTop w:val="0"/>
          <w:marBottom w:val="0"/>
          <w:divBdr>
            <w:top w:val="none" w:sz="0" w:space="0" w:color="auto"/>
            <w:left w:val="none" w:sz="0" w:space="0" w:color="auto"/>
            <w:bottom w:val="none" w:sz="0" w:space="0" w:color="auto"/>
            <w:right w:val="none" w:sz="0" w:space="0" w:color="auto"/>
          </w:divBdr>
        </w:div>
        <w:div w:id="208807417">
          <w:marLeft w:val="0"/>
          <w:marRight w:val="0"/>
          <w:marTop w:val="0"/>
          <w:marBottom w:val="0"/>
          <w:divBdr>
            <w:top w:val="none" w:sz="0" w:space="0" w:color="auto"/>
            <w:left w:val="none" w:sz="0" w:space="0" w:color="auto"/>
            <w:bottom w:val="none" w:sz="0" w:space="0" w:color="auto"/>
            <w:right w:val="none" w:sz="0" w:space="0" w:color="auto"/>
          </w:divBdr>
        </w:div>
        <w:div w:id="1604606906">
          <w:marLeft w:val="0"/>
          <w:marRight w:val="0"/>
          <w:marTop w:val="0"/>
          <w:marBottom w:val="0"/>
          <w:divBdr>
            <w:top w:val="none" w:sz="0" w:space="0" w:color="auto"/>
            <w:left w:val="none" w:sz="0" w:space="0" w:color="auto"/>
            <w:bottom w:val="none" w:sz="0" w:space="0" w:color="auto"/>
            <w:right w:val="none" w:sz="0" w:space="0" w:color="auto"/>
          </w:divBdr>
        </w:div>
        <w:div w:id="142475546">
          <w:marLeft w:val="0"/>
          <w:marRight w:val="0"/>
          <w:marTop w:val="0"/>
          <w:marBottom w:val="0"/>
          <w:divBdr>
            <w:top w:val="none" w:sz="0" w:space="0" w:color="auto"/>
            <w:left w:val="none" w:sz="0" w:space="0" w:color="auto"/>
            <w:bottom w:val="none" w:sz="0" w:space="0" w:color="auto"/>
            <w:right w:val="none" w:sz="0" w:space="0" w:color="auto"/>
          </w:divBdr>
        </w:div>
        <w:div w:id="1184590633">
          <w:marLeft w:val="0"/>
          <w:marRight w:val="0"/>
          <w:marTop w:val="0"/>
          <w:marBottom w:val="0"/>
          <w:divBdr>
            <w:top w:val="none" w:sz="0" w:space="0" w:color="auto"/>
            <w:left w:val="none" w:sz="0" w:space="0" w:color="auto"/>
            <w:bottom w:val="none" w:sz="0" w:space="0" w:color="auto"/>
            <w:right w:val="none" w:sz="0" w:space="0" w:color="auto"/>
          </w:divBdr>
        </w:div>
        <w:div w:id="618727263">
          <w:marLeft w:val="0"/>
          <w:marRight w:val="0"/>
          <w:marTop w:val="0"/>
          <w:marBottom w:val="0"/>
          <w:divBdr>
            <w:top w:val="none" w:sz="0" w:space="0" w:color="auto"/>
            <w:left w:val="none" w:sz="0" w:space="0" w:color="auto"/>
            <w:bottom w:val="none" w:sz="0" w:space="0" w:color="auto"/>
            <w:right w:val="none" w:sz="0" w:space="0" w:color="auto"/>
          </w:divBdr>
        </w:div>
        <w:div w:id="1644314513">
          <w:marLeft w:val="0"/>
          <w:marRight w:val="0"/>
          <w:marTop w:val="0"/>
          <w:marBottom w:val="0"/>
          <w:divBdr>
            <w:top w:val="none" w:sz="0" w:space="0" w:color="auto"/>
            <w:left w:val="none" w:sz="0" w:space="0" w:color="auto"/>
            <w:bottom w:val="none" w:sz="0" w:space="0" w:color="auto"/>
            <w:right w:val="none" w:sz="0" w:space="0" w:color="auto"/>
          </w:divBdr>
        </w:div>
        <w:div w:id="983390677">
          <w:marLeft w:val="0"/>
          <w:marRight w:val="0"/>
          <w:marTop w:val="0"/>
          <w:marBottom w:val="0"/>
          <w:divBdr>
            <w:top w:val="none" w:sz="0" w:space="0" w:color="auto"/>
            <w:left w:val="none" w:sz="0" w:space="0" w:color="auto"/>
            <w:bottom w:val="none" w:sz="0" w:space="0" w:color="auto"/>
            <w:right w:val="none" w:sz="0" w:space="0" w:color="auto"/>
          </w:divBdr>
        </w:div>
        <w:div w:id="1620064548">
          <w:marLeft w:val="0"/>
          <w:marRight w:val="0"/>
          <w:marTop w:val="0"/>
          <w:marBottom w:val="0"/>
          <w:divBdr>
            <w:top w:val="none" w:sz="0" w:space="0" w:color="auto"/>
            <w:left w:val="none" w:sz="0" w:space="0" w:color="auto"/>
            <w:bottom w:val="none" w:sz="0" w:space="0" w:color="auto"/>
            <w:right w:val="none" w:sz="0" w:space="0" w:color="auto"/>
          </w:divBdr>
        </w:div>
        <w:div w:id="1148981322">
          <w:marLeft w:val="0"/>
          <w:marRight w:val="0"/>
          <w:marTop w:val="0"/>
          <w:marBottom w:val="0"/>
          <w:divBdr>
            <w:top w:val="none" w:sz="0" w:space="0" w:color="auto"/>
            <w:left w:val="none" w:sz="0" w:space="0" w:color="auto"/>
            <w:bottom w:val="none" w:sz="0" w:space="0" w:color="auto"/>
            <w:right w:val="none" w:sz="0" w:space="0" w:color="auto"/>
          </w:divBdr>
        </w:div>
        <w:div w:id="104545449">
          <w:marLeft w:val="0"/>
          <w:marRight w:val="0"/>
          <w:marTop w:val="0"/>
          <w:marBottom w:val="0"/>
          <w:divBdr>
            <w:top w:val="none" w:sz="0" w:space="0" w:color="auto"/>
            <w:left w:val="none" w:sz="0" w:space="0" w:color="auto"/>
            <w:bottom w:val="none" w:sz="0" w:space="0" w:color="auto"/>
            <w:right w:val="none" w:sz="0" w:space="0" w:color="auto"/>
          </w:divBdr>
        </w:div>
        <w:div w:id="900360187">
          <w:marLeft w:val="0"/>
          <w:marRight w:val="0"/>
          <w:marTop w:val="0"/>
          <w:marBottom w:val="0"/>
          <w:divBdr>
            <w:top w:val="none" w:sz="0" w:space="0" w:color="auto"/>
            <w:left w:val="none" w:sz="0" w:space="0" w:color="auto"/>
            <w:bottom w:val="none" w:sz="0" w:space="0" w:color="auto"/>
            <w:right w:val="none" w:sz="0" w:space="0" w:color="auto"/>
          </w:divBdr>
        </w:div>
      </w:divsChild>
    </w:div>
    <w:div w:id="927008628">
      <w:bodyDiv w:val="1"/>
      <w:marLeft w:val="0"/>
      <w:marRight w:val="0"/>
      <w:marTop w:val="0"/>
      <w:marBottom w:val="0"/>
      <w:divBdr>
        <w:top w:val="none" w:sz="0" w:space="0" w:color="auto"/>
        <w:left w:val="none" w:sz="0" w:space="0" w:color="auto"/>
        <w:bottom w:val="none" w:sz="0" w:space="0" w:color="auto"/>
        <w:right w:val="none" w:sz="0" w:space="0" w:color="auto"/>
      </w:divBdr>
      <w:divsChild>
        <w:div w:id="66533326">
          <w:marLeft w:val="0"/>
          <w:marRight w:val="0"/>
          <w:marTop w:val="0"/>
          <w:marBottom w:val="0"/>
          <w:divBdr>
            <w:top w:val="none" w:sz="0" w:space="0" w:color="auto"/>
            <w:left w:val="none" w:sz="0" w:space="0" w:color="auto"/>
            <w:bottom w:val="none" w:sz="0" w:space="0" w:color="auto"/>
            <w:right w:val="none" w:sz="0" w:space="0" w:color="auto"/>
          </w:divBdr>
        </w:div>
        <w:div w:id="2107073642">
          <w:marLeft w:val="0"/>
          <w:marRight w:val="0"/>
          <w:marTop w:val="0"/>
          <w:marBottom w:val="0"/>
          <w:divBdr>
            <w:top w:val="none" w:sz="0" w:space="0" w:color="auto"/>
            <w:left w:val="none" w:sz="0" w:space="0" w:color="auto"/>
            <w:bottom w:val="none" w:sz="0" w:space="0" w:color="auto"/>
            <w:right w:val="none" w:sz="0" w:space="0" w:color="auto"/>
          </w:divBdr>
        </w:div>
        <w:div w:id="1601909576">
          <w:marLeft w:val="0"/>
          <w:marRight w:val="0"/>
          <w:marTop w:val="0"/>
          <w:marBottom w:val="0"/>
          <w:divBdr>
            <w:top w:val="none" w:sz="0" w:space="0" w:color="auto"/>
            <w:left w:val="none" w:sz="0" w:space="0" w:color="auto"/>
            <w:bottom w:val="none" w:sz="0" w:space="0" w:color="auto"/>
            <w:right w:val="none" w:sz="0" w:space="0" w:color="auto"/>
          </w:divBdr>
        </w:div>
        <w:div w:id="1932008491">
          <w:marLeft w:val="0"/>
          <w:marRight w:val="0"/>
          <w:marTop w:val="0"/>
          <w:marBottom w:val="0"/>
          <w:divBdr>
            <w:top w:val="none" w:sz="0" w:space="0" w:color="auto"/>
            <w:left w:val="none" w:sz="0" w:space="0" w:color="auto"/>
            <w:bottom w:val="none" w:sz="0" w:space="0" w:color="auto"/>
            <w:right w:val="none" w:sz="0" w:space="0" w:color="auto"/>
          </w:divBdr>
        </w:div>
        <w:div w:id="877663029">
          <w:marLeft w:val="0"/>
          <w:marRight w:val="0"/>
          <w:marTop w:val="0"/>
          <w:marBottom w:val="0"/>
          <w:divBdr>
            <w:top w:val="none" w:sz="0" w:space="0" w:color="auto"/>
            <w:left w:val="none" w:sz="0" w:space="0" w:color="auto"/>
            <w:bottom w:val="none" w:sz="0" w:space="0" w:color="auto"/>
            <w:right w:val="none" w:sz="0" w:space="0" w:color="auto"/>
          </w:divBdr>
        </w:div>
        <w:div w:id="1795830834">
          <w:marLeft w:val="0"/>
          <w:marRight w:val="0"/>
          <w:marTop w:val="0"/>
          <w:marBottom w:val="0"/>
          <w:divBdr>
            <w:top w:val="none" w:sz="0" w:space="0" w:color="auto"/>
            <w:left w:val="none" w:sz="0" w:space="0" w:color="auto"/>
            <w:bottom w:val="none" w:sz="0" w:space="0" w:color="auto"/>
            <w:right w:val="none" w:sz="0" w:space="0" w:color="auto"/>
          </w:divBdr>
        </w:div>
        <w:div w:id="2059816758">
          <w:marLeft w:val="0"/>
          <w:marRight w:val="0"/>
          <w:marTop w:val="0"/>
          <w:marBottom w:val="0"/>
          <w:divBdr>
            <w:top w:val="none" w:sz="0" w:space="0" w:color="auto"/>
            <w:left w:val="none" w:sz="0" w:space="0" w:color="auto"/>
            <w:bottom w:val="none" w:sz="0" w:space="0" w:color="auto"/>
            <w:right w:val="none" w:sz="0" w:space="0" w:color="auto"/>
          </w:divBdr>
        </w:div>
        <w:div w:id="1975981439">
          <w:marLeft w:val="0"/>
          <w:marRight w:val="0"/>
          <w:marTop w:val="0"/>
          <w:marBottom w:val="0"/>
          <w:divBdr>
            <w:top w:val="none" w:sz="0" w:space="0" w:color="auto"/>
            <w:left w:val="none" w:sz="0" w:space="0" w:color="auto"/>
            <w:bottom w:val="none" w:sz="0" w:space="0" w:color="auto"/>
            <w:right w:val="none" w:sz="0" w:space="0" w:color="auto"/>
          </w:divBdr>
        </w:div>
        <w:div w:id="1045328402">
          <w:marLeft w:val="0"/>
          <w:marRight w:val="0"/>
          <w:marTop w:val="0"/>
          <w:marBottom w:val="0"/>
          <w:divBdr>
            <w:top w:val="none" w:sz="0" w:space="0" w:color="auto"/>
            <w:left w:val="none" w:sz="0" w:space="0" w:color="auto"/>
            <w:bottom w:val="none" w:sz="0" w:space="0" w:color="auto"/>
            <w:right w:val="none" w:sz="0" w:space="0" w:color="auto"/>
          </w:divBdr>
        </w:div>
      </w:divsChild>
    </w:div>
    <w:div w:id="1105855007">
      <w:bodyDiv w:val="1"/>
      <w:marLeft w:val="0"/>
      <w:marRight w:val="0"/>
      <w:marTop w:val="0"/>
      <w:marBottom w:val="0"/>
      <w:divBdr>
        <w:top w:val="none" w:sz="0" w:space="0" w:color="auto"/>
        <w:left w:val="none" w:sz="0" w:space="0" w:color="auto"/>
        <w:bottom w:val="none" w:sz="0" w:space="0" w:color="auto"/>
        <w:right w:val="none" w:sz="0" w:space="0" w:color="auto"/>
      </w:divBdr>
    </w:div>
    <w:div w:id="1145320723">
      <w:bodyDiv w:val="1"/>
      <w:marLeft w:val="0"/>
      <w:marRight w:val="0"/>
      <w:marTop w:val="0"/>
      <w:marBottom w:val="0"/>
      <w:divBdr>
        <w:top w:val="none" w:sz="0" w:space="0" w:color="auto"/>
        <w:left w:val="none" w:sz="0" w:space="0" w:color="auto"/>
        <w:bottom w:val="none" w:sz="0" w:space="0" w:color="auto"/>
        <w:right w:val="none" w:sz="0" w:space="0" w:color="auto"/>
      </w:divBdr>
      <w:divsChild>
        <w:div w:id="427039938">
          <w:marLeft w:val="0"/>
          <w:marRight w:val="0"/>
          <w:marTop w:val="0"/>
          <w:marBottom w:val="0"/>
          <w:divBdr>
            <w:top w:val="none" w:sz="0" w:space="0" w:color="auto"/>
            <w:left w:val="none" w:sz="0" w:space="0" w:color="auto"/>
            <w:bottom w:val="none" w:sz="0" w:space="0" w:color="auto"/>
            <w:right w:val="none" w:sz="0" w:space="0" w:color="auto"/>
          </w:divBdr>
        </w:div>
        <w:div w:id="1472869612">
          <w:marLeft w:val="0"/>
          <w:marRight w:val="0"/>
          <w:marTop w:val="0"/>
          <w:marBottom w:val="0"/>
          <w:divBdr>
            <w:top w:val="none" w:sz="0" w:space="0" w:color="auto"/>
            <w:left w:val="none" w:sz="0" w:space="0" w:color="auto"/>
            <w:bottom w:val="none" w:sz="0" w:space="0" w:color="auto"/>
            <w:right w:val="none" w:sz="0" w:space="0" w:color="auto"/>
          </w:divBdr>
        </w:div>
        <w:div w:id="1456480939">
          <w:marLeft w:val="0"/>
          <w:marRight w:val="0"/>
          <w:marTop w:val="0"/>
          <w:marBottom w:val="0"/>
          <w:divBdr>
            <w:top w:val="none" w:sz="0" w:space="0" w:color="auto"/>
            <w:left w:val="none" w:sz="0" w:space="0" w:color="auto"/>
            <w:bottom w:val="none" w:sz="0" w:space="0" w:color="auto"/>
            <w:right w:val="none" w:sz="0" w:space="0" w:color="auto"/>
          </w:divBdr>
        </w:div>
        <w:div w:id="231351165">
          <w:marLeft w:val="0"/>
          <w:marRight w:val="0"/>
          <w:marTop w:val="0"/>
          <w:marBottom w:val="0"/>
          <w:divBdr>
            <w:top w:val="none" w:sz="0" w:space="0" w:color="auto"/>
            <w:left w:val="none" w:sz="0" w:space="0" w:color="auto"/>
            <w:bottom w:val="none" w:sz="0" w:space="0" w:color="auto"/>
            <w:right w:val="none" w:sz="0" w:space="0" w:color="auto"/>
          </w:divBdr>
        </w:div>
        <w:div w:id="2078283658">
          <w:marLeft w:val="0"/>
          <w:marRight w:val="0"/>
          <w:marTop w:val="0"/>
          <w:marBottom w:val="0"/>
          <w:divBdr>
            <w:top w:val="none" w:sz="0" w:space="0" w:color="auto"/>
            <w:left w:val="none" w:sz="0" w:space="0" w:color="auto"/>
            <w:bottom w:val="none" w:sz="0" w:space="0" w:color="auto"/>
            <w:right w:val="none" w:sz="0" w:space="0" w:color="auto"/>
          </w:divBdr>
        </w:div>
        <w:div w:id="181827217">
          <w:marLeft w:val="0"/>
          <w:marRight w:val="0"/>
          <w:marTop w:val="0"/>
          <w:marBottom w:val="0"/>
          <w:divBdr>
            <w:top w:val="none" w:sz="0" w:space="0" w:color="auto"/>
            <w:left w:val="none" w:sz="0" w:space="0" w:color="auto"/>
            <w:bottom w:val="none" w:sz="0" w:space="0" w:color="auto"/>
            <w:right w:val="none" w:sz="0" w:space="0" w:color="auto"/>
          </w:divBdr>
        </w:div>
        <w:div w:id="1065375657">
          <w:marLeft w:val="0"/>
          <w:marRight w:val="0"/>
          <w:marTop w:val="0"/>
          <w:marBottom w:val="0"/>
          <w:divBdr>
            <w:top w:val="none" w:sz="0" w:space="0" w:color="auto"/>
            <w:left w:val="none" w:sz="0" w:space="0" w:color="auto"/>
            <w:bottom w:val="none" w:sz="0" w:space="0" w:color="auto"/>
            <w:right w:val="none" w:sz="0" w:space="0" w:color="auto"/>
          </w:divBdr>
        </w:div>
        <w:div w:id="12850155">
          <w:marLeft w:val="0"/>
          <w:marRight w:val="0"/>
          <w:marTop w:val="0"/>
          <w:marBottom w:val="0"/>
          <w:divBdr>
            <w:top w:val="none" w:sz="0" w:space="0" w:color="auto"/>
            <w:left w:val="none" w:sz="0" w:space="0" w:color="auto"/>
            <w:bottom w:val="none" w:sz="0" w:space="0" w:color="auto"/>
            <w:right w:val="none" w:sz="0" w:space="0" w:color="auto"/>
          </w:divBdr>
        </w:div>
        <w:div w:id="959997828">
          <w:marLeft w:val="0"/>
          <w:marRight w:val="0"/>
          <w:marTop w:val="0"/>
          <w:marBottom w:val="0"/>
          <w:divBdr>
            <w:top w:val="none" w:sz="0" w:space="0" w:color="auto"/>
            <w:left w:val="none" w:sz="0" w:space="0" w:color="auto"/>
            <w:bottom w:val="none" w:sz="0" w:space="0" w:color="auto"/>
            <w:right w:val="none" w:sz="0" w:space="0" w:color="auto"/>
          </w:divBdr>
        </w:div>
        <w:div w:id="1459572673">
          <w:marLeft w:val="0"/>
          <w:marRight w:val="0"/>
          <w:marTop w:val="0"/>
          <w:marBottom w:val="0"/>
          <w:divBdr>
            <w:top w:val="none" w:sz="0" w:space="0" w:color="auto"/>
            <w:left w:val="none" w:sz="0" w:space="0" w:color="auto"/>
            <w:bottom w:val="none" w:sz="0" w:space="0" w:color="auto"/>
            <w:right w:val="none" w:sz="0" w:space="0" w:color="auto"/>
          </w:divBdr>
        </w:div>
        <w:div w:id="888422780">
          <w:marLeft w:val="0"/>
          <w:marRight w:val="0"/>
          <w:marTop w:val="0"/>
          <w:marBottom w:val="0"/>
          <w:divBdr>
            <w:top w:val="none" w:sz="0" w:space="0" w:color="auto"/>
            <w:left w:val="none" w:sz="0" w:space="0" w:color="auto"/>
            <w:bottom w:val="none" w:sz="0" w:space="0" w:color="auto"/>
            <w:right w:val="none" w:sz="0" w:space="0" w:color="auto"/>
          </w:divBdr>
        </w:div>
        <w:div w:id="1277634531">
          <w:marLeft w:val="0"/>
          <w:marRight w:val="0"/>
          <w:marTop w:val="0"/>
          <w:marBottom w:val="0"/>
          <w:divBdr>
            <w:top w:val="none" w:sz="0" w:space="0" w:color="auto"/>
            <w:left w:val="none" w:sz="0" w:space="0" w:color="auto"/>
            <w:bottom w:val="none" w:sz="0" w:space="0" w:color="auto"/>
            <w:right w:val="none" w:sz="0" w:space="0" w:color="auto"/>
          </w:divBdr>
        </w:div>
        <w:div w:id="1294480015">
          <w:marLeft w:val="0"/>
          <w:marRight w:val="0"/>
          <w:marTop w:val="0"/>
          <w:marBottom w:val="0"/>
          <w:divBdr>
            <w:top w:val="none" w:sz="0" w:space="0" w:color="auto"/>
            <w:left w:val="none" w:sz="0" w:space="0" w:color="auto"/>
            <w:bottom w:val="none" w:sz="0" w:space="0" w:color="auto"/>
            <w:right w:val="none" w:sz="0" w:space="0" w:color="auto"/>
          </w:divBdr>
        </w:div>
        <w:div w:id="872578663">
          <w:marLeft w:val="0"/>
          <w:marRight w:val="0"/>
          <w:marTop w:val="0"/>
          <w:marBottom w:val="0"/>
          <w:divBdr>
            <w:top w:val="none" w:sz="0" w:space="0" w:color="auto"/>
            <w:left w:val="none" w:sz="0" w:space="0" w:color="auto"/>
            <w:bottom w:val="none" w:sz="0" w:space="0" w:color="auto"/>
            <w:right w:val="none" w:sz="0" w:space="0" w:color="auto"/>
          </w:divBdr>
        </w:div>
        <w:div w:id="1609584499">
          <w:marLeft w:val="0"/>
          <w:marRight w:val="0"/>
          <w:marTop w:val="0"/>
          <w:marBottom w:val="0"/>
          <w:divBdr>
            <w:top w:val="none" w:sz="0" w:space="0" w:color="auto"/>
            <w:left w:val="none" w:sz="0" w:space="0" w:color="auto"/>
            <w:bottom w:val="none" w:sz="0" w:space="0" w:color="auto"/>
            <w:right w:val="none" w:sz="0" w:space="0" w:color="auto"/>
          </w:divBdr>
        </w:div>
        <w:div w:id="279456809">
          <w:marLeft w:val="0"/>
          <w:marRight w:val="0"/>
          <w:marTop w:val="0"/>
          <w:marBottom w:val="0"/>
          <w:divBdr>
            <w:top w:val="none" w:sz="0" w:space="0" w:color="auto"/>
            <w:left w:val="none" w:sz="0" w:space="0" w:color="auto"/>
            <w:bottom w:val="none" w:sz="0" w:space="0" w:color="auto"/>
            <w:right w:val="none" w:sz="0" w:space="0" w:color="auto"/>
          </w:divBdr>
        </w:div>
        <w:div w:id="1195312754">
          <w:marLeft w:val="0"/>
          <w:marRight w:val="0"/>
          <w:marTop w:val="0"/>
          <w:marBottom w:val="0"/>
          <w:divBdr>
            <w:top w:val="none" w:sz="0" w:space="0" w:color="auto"/>
            <w:left w:val="none" w:sz="0" w:space="0" w:color="auto"/>
            <w:bottom w:val="none" w:sz="0" w:space="0" w:color="auto"/>
            <w:right w:val="none" w:sz="0" w:space="0" w:color="auto"/>
          </w:divBdr>
        </w:div>
        <w:div w:id="1292637150">
          <w:marLeft w:val="0"/>
          <w:marRight w:val="0"/>
          <w:marTop w:val="0"/>
          <w:marBottom w:val="0"/>
          <w:divBdr>
            <w:top w:val="none" w:sz="0" w:space="0" w:color="auto"/>
            <w:left w:val="none" w:sz="0" w:space="0" w:color="auto"/>
            <w:bottom w:val="none" w:sz="0" w:space="0" w:color="auto"/>
            <w:right w:val="none" w:sz="0" w:space="0" w:color="auto"/>
          </w:divBdr>
        </w:div>
        <w:div w:id="951786910">
          <w:marLeft w:val="0"/>
          <w:marRight w:val="0"/>
          <w:marTop w:val="0"/>
          <w:marBottom w:val="0"/>
          <w:divBdr>
            <w:top w:val="none" w:sz="0" w:space="0" w:color="auto"/>
            <w:left w:val="none" w:sz="0" w:space="0" w:color="auto"/>
            <w:bottom w:val="none" w:sz="0" w:space="0" w:color="auto"/>
            <w:right w:val="none" w:sz="0" w:space="0" w:color="auto"/>
          </w:divBdr>
        </w:div>
        <w:div w:id="1365789962">
          <w:marLeft w:val="0"/>
          <w:marRight w:val="0"/>
          <w:marTop w:val="0"/>
          <w:marBottom w:val="0"/>
          <w:divBdr>
            <w:top w:val="none" w:sz="0" w:space="0" w:color="auto"/>
            <w:left w:val="none" w:sz="0" w:space="0" w:color="auto"/>
            <w:bottom w:val="none" w:sz="0" w:space="0" w:color="auto"/>
            <w:right w:val="none" w:sz="0" w:space="0" w:color="auto"/>
          </w:divBdr>
        </w:div>
        <w:div w:id="394547867">
          <w:marLeft w:val="0"/>
          <w:marRight w:val="0"/>
          <w:marTop w:val="0"/>
          <w:marBottom w:val="0"/>
          <w:divBdr>
            <w:top w:val="none" w:sz="0" w:space="0" w:color="auto"/>
            <w:left w:val="none" w:sz="0" w:space="0" w:color="auto"/>
            <w:bottom w:val="none" w:sz="0" w:space="0" w:color="auto"/>
            <w:right w:val="none" w:sz="0" w:space="0" w:color="auto"/>
          </w:divBdr>
        </w:div>
        <w:div w:id="435753471">
          <w:marLeft w:val="0"/>
          <w:marRight w:val="0"/>
          <w:marTop w:val="0"/>
          <w:marBottom w:val="0"/>
          <w:divBdr>
            <w:top w:val="none" w:sz="0" w:space="0" w:color="auto"/>
            <w:left w:val="none" w:sz="0" w:space="0" w:color="auto"/>
            <w:bottom w:val="none" w:sz="0" w:space="0" w:color="auto"/>
            <w:right w:val="none" w:sz="0" w:space="0" w:color="auto"/>
          </w:divBdr>
        </w:div>
        <w:div w:id="41443440">
          <w:marLeft w:val="0"/>
          <w:marRight w:val="0"/>
          <w:marTop w:val="0"/>
          <w:marBottom w:val="0"/>
          <w:divBdr>
            <w:top w:val="none" w:sz="0" w:space="0" w:color="auto"/>
            <w:left w:val="none" w:sz="0" w:space="0" w:color="auto"/>
            <w:bottom w:val="none" w:sz="0" w:space="0" w:color="auto"/>
            <w:right w:val="none" w:sz="0" w:space="0" w:color="auto"/>
          </w:divBdr>
        </w:div>
      </w:divsChild>
    </w:div>
    <w:div w:id="1236624689">
      <w:bodyDiv w:val="1"/>
      <w:marLeft w:val="0"/>
      <w:marRight w:val="0"/>
      <w:marTop w:val="0"/>
      <w:marBottom w:val="0"/>
      <w:divBdr>
        <w:top w:val="none" w:sz="0" w:space="0" w:color="auto"/>
        <w:left w:val="none" w:sz="0" w:space="0" w:color="auto"/>
        <w:bottom w:val="none" w:sz="0" w:space="0" w:color="auto"/>
        <w:right w:val="none" w:sz="0" w:space="0" w:color="auto"/>
      </w:divBdr>
    </w:div>
    <w:div w:id="1238517059">
      <w:bodyDiv w:val="1"/>
      <w:marLeft w:val="0"/>
      <w:marRight w:val="0"/>
      <w:marTop w:val="0"/>
      <w:marBottom w:val="0"/>
      <w:divBdr>
        <w:top w:val="none" w:sz="0" w:space="0" w:color="auto"/>
        <w:left w:val="none" w:sz="0" w:space="0" w:color="auto"/>
        <w:bottom w:val="none" w:sz="0" w:space="0" w:color="auto"/>
        <w:right w:val="none" w:sz="0" w:space="0" w:color="auto"/>
      </w:divBdr>
    </w:div>
    <w:div w:id="1244533166">
      <w:bodyDiv w:val="1"/>
      <w:marLeft w:val="0"/>
      <w:marRight w:val="0"/>
      <w:marTop w:val="0"/>
      <w:marBottom w:val="0"/>
      <w:divBdr>
        <w:top w:val="none" w:sz="0" w:space="0" w:color="auto"/>
        <w:left w:val="none" w:sz="0" w:space="0" w:color="auto"/>
        <w:bottom w:val="none" w:sz="0" w:space="0" w:color="auto"/>
        <w:right w:val="none" w:sz="0" w:space="0" w:color="auto"/>
      </w:divBdr>
    </w:div>
    <w:div w:id="1271012213">
      <w:bodyDiv w:val="1"/>
      <w:marLeft w:val="0"/>
      <w:marRight w:val="0"/>
      <w:marTop w:val="0"/>
      <w:marBottom w:val="0"/>
      <w:divBdr>
        <w:top w:val="none" w:sz="0" w:space="0" w:color="auto"/>
        <w:left w:val="none" w:sz="0" w:space="0" w:color="auto"/>
        <w:bottom w:val="none" w:sz="0" w:space="0" w:color="auto"/>
        <w:right w:val="none" w:sz="0" w:space="0" w:color="auto"/>
      </w:divBdr>
    </w:div>
    <w:div w:id="1307927444">
      <w:bodyDiv w:val="1"/>
      <w:marLeft w:val="0"/>
      <w:marRight w:val="0"/>
      <w:marTop w:val="0"/>
      <w:marBottom w:val="0"/>
      <w:divBdr>
        <w:top w:val="none" w:sz="0" w:space="0" w:color="auto"/>
        <w:left w:val="none" w:sz="0" w:space="0" w:color="auto"/>
        <w:bottom w:val="none" w:sz="0" w:space="0" w:color="auto"/>
        <w:right w:val="none" w:sz="0" w:space="0" w:color="auto"/>
      </w:divBdr>
    </w:div>
    <w:div w:id="1415929153">
      <w:bodyDiv w:val="1"/>
      <w:marLeft w:val="0"/>
      <w:marRight w:val="0"/>
      <w:marTop w:val="0"/>
      <w:marBottom w:val="0"/>
      <w:divBdr>
        <w:top w:val="none" w:sz="0" w:space="0" w:color="auto"/>
        <w:left w:val="none" w:sz="0" w:space="0" w:color="auto"/>
        <w:bottom w:val="none" w:sz="0" w:space="0" w:color="auto"/>
        <w:right w:val="none" w:sz="0" w:space="0" w:color="auto"/>
      </w:divBdr>
      <w:divsChild>
        <w:div w:id="919605289">
          <w:marLeft w:val="0"/>
          <w:marRight w:val="0"/>
          <w:marTop w:val="0"/>
          <w:marBottom w:val="0"/>
          <w:divBdr>
            <w:top w:val="none" w:sz="0" w:space="0" w:color="auto"/>
            <w:left w:val="none" w:sz="0" w:space="0" w:color="auto"/>
            <w:bottom w:val="none" w:sz="0" w:space="0" w:color="auto"/>
            <w:right w:val="none" w:sz="0" w:space="0" w:color="auto"/>
          </w:divBdr>
        </w:div>
        <w:div w:id="203062946">
          <w:marLeft w:val="0"/>
          <w:marRight w:val="0"/>
          <w:marTop w:val="0"/>
          <w:marBottom w:val="0"/>
          <w:divBdr>
            <w:top w:val="none" w:sz="0" w:space="0" w:color="auto"/>
            <w:left w:val="none" w:sz="0" w:space="0" w:color="auto"/>
            <w:bottom w:val="none" w:sz="0" w:space="0" w:color="auto"/>
            <w:right w:val="none" w:sz="0" w:space="0" w:color="auto"/>
          </w:divBdr>
        </w:div>
        <w:div w:id="1043561156">
          <w:marLeft w:val="0"/>
          <w:marRight w:val="0"/>
          <w:marTop w:val="0"/>
          <w:marBottom w:val="0"/>
          <w:divBdr>
            <w:top w:val="none" w:sz="0" w:space="0" w:color="auto"/>
            <w:left w:val="none" w:sz="0" w:space="0" w:color="auto"/>
            <w:bottom w:val="none" w:sz="0" w:space="0" w:color="auto"/>
            <w:right w:val="none" w:sz="0" w:space="0" w:color="auto"/>
          </w:divBdr>
        </w:div>
        <w:div w:id="1352416316">
          <w:marLeft w:val="0"/>
          <w:marRight w:val="0"/>
          <w:marTop w:val="0"/>
          <w:marBottom w:val="0"/>
          <w:divBdr>
            <w:top w:val="none" w:sz="0" w:space="0" w:color="auto"/>
            <w:left w:val="none" w:sz="0" w:space="0" w:color="auto"/>
            <w:bottom w:val="none" w:sz="0" w:space="0" w:color="auto"/>
            <w:right w:val="none" w:sz="0" w:space="0" w:color="auto"/>
          </w:divBdr>
        </w:div>
      </w:divsChild>
    </w:div>
    <w:div w:id="1476290099">
      <w:bodyDiv w:val="1"/>
      <w:marLeft w:val="0"/>
      <w:marRight w:val="0"/>
      <w:marTop w:val="0"/>
      <w:marBottom w:val="0"/>
      <w:divBdr>
        <w:top w:val="none" w:sz="0" w:space="0" w:color="auto"/>
        <w:left w:val="none" w:sz="0" w:space="0" w:color="auto"/>
        <w:bottom w:val="none" w:sz="0" w:space="0" w:color="auto"/>
        <w:right w:val="none" w:sz="0" w:space="0" w:color="auto"/>
      </w:divBdr>
    </w:div>
    <w:div w:id="1496677793">
      <w:bodyDiv w:val="1"/>
      <w:marLeft w:val="0"/>
      <w:marRight w:val="0"/>
      <w:marTop w:val="0"/>
      <w:marBottom w:val="0"/>
      <w:divBdr>
        <w:top w:val="none" w:sz="0" w:space="0" w:color="auto"/>
        <w:left w:val="none" w:sz="0" w:space="0" w:color="auto"/>
        <w:bottom w:val="none" w:sz="0" w:space="0" w:color="auto"/>
        <w:right w:val="none" w:sz="0" w:space="0" w:color="auto"/>
      </w:divBdr>
    </w:div>
    <w:div w:id="1520972303">
      <w:bodyDiv w:val="1"/>
      <w:marLeft w:val="0"/>
      <w:marRight w:val="0"/>
      <w:marTop w:val="0"/>
      <w:marBottom w:val="0"/>
      <w:divBdr>
        <w:top w:val="none" w:sz="0" w:space="0" w:color="auto"/>
        <w:left w:val="none" w:sz="0" w:space="0" w:color="auto"/>
        <w:bottom w:val="none" w:sz="0" w:space="0" w:color="auto"/>
        <w:right w:val="none" w:sz="0" w:space="0" w:color="auto"/>
      </w:divBdr>
    </w:div>
    <w:div w:id="1639725657">
      <w:bodyDiv w:val="1"/>
      <w:marLeft w:val="0"/>
      <w:marRight w:val="0"/>
      <w:marTop w:val="0"/>
      <w:marBottom w:val="0"/>
      <w:divBdr>
        <w:top w:val="none" w:sz="0" w:space="0" w:color="auto"/>
        <w:left w:val="none" w:sz="0" w:space="0" w:color="auto"/>
        <w:bottom w:val="none" w:sz="0" w:space="0" w:color="auto"/>
        <w:right w:val="none" w:sz="0" w:space="0" w:color="auto"/>
      </w:divBdr>
    </w:div>
    <w:div w:id="1648776786">
      <w:bodyDiv w:val="1"/>
      <w:marLeft w:val="0"/>
      <w:marRight w:val="0"/>
      <w:marTop w:val="0"/>
      <w:marBottom w:val="0"/>
      <w:divBdr>
        <w:top w:val="none" w:sz="0" w:space="0" w:color="auto"/>
        <w:left w:val="none" w:sz="0" w:space="0" w:color="auto"/>
        <w:bottom w:val="none" w:sz="0" w:space="0" w:color="auto"/>
        <w:right w:val="none" w:sz="0" w:space="0" w:color="auto"/>
      </w:divBdr>
    </w:div>
    <w:div w:id="1716812615">
      <w:bodyDiv w:val="1"/>
      <w:marLeft w:val="0"/>
      <w:marRight w:val="0"/>
      <w:marTop w:val="0"/>
      <w:marBottom w:val="0"/>
      <w:divBdr>
        <w:top w:val="none" w:sz="0" w:space="0" w:color="auto"/>
        <w:left w:val="none" w:sz="0" w:space="0" w:color="auto"/>
        <w:bottom w:val="none" w:sz="0" w:space="0" w:color="auto"/>
        <w:right w:val="none" w:sz="0" w:space="0" w:color="auto"/>
      </w:divBdr>
    </w:div>
    <w:div w:id="1754156749">
      <w:bodyDiv w:val="1"/>
      <w:marLeft w:val="0"/>
      <w:marRight w:val="0"/>
      <w:marTop w:val="0"/>
      <w:marBottom w:val="0"/>
      <w:divBdr>
        <w:top w:val="none" w:sz="0" w:space="0" w:color="auto"/>
        <w:left w:val="none" w:sz="0" w:space="0" w:color="auto"/>
        <w:bottom w:val="none" w:sz="0" w:space="0" w:color="auto"/>
        <w:right w:val="none" w:sz="0" w:space="0" w:color="auto"/>
      </w:divBdr>
    </w:div>
    <w:div w:id="1768236972">
      <w:bodyDiv w:val="1"/>
      <w:marLeft w:val="0"/>
      <w:marRight w:val="0"/>
      <w:marTop w:val="0"/>
      <w:marBottom w:val="0"/>
      <w:divBdr>
        <w:top w:val="none" w:sz="0" w:space="0" w:color="auto"/>
        <w:left w:val="none" w:sz="0" w:space="0" w:color="auto"/>
        <w:bottom w:val="none" w:sz="0" w:space="0" w:color="auto"/>
        <w:right w:val="none" w:sz="0" w:space="0" w:color="auto"/>
      </w:divBdr>
    </w:div>
    <w:div w:id="1802186116">
      <w:bodyDiv w:val="1"/>
      <w:marLeft w:val="0"/>
      <w:marRight w:val="0"/>
      <w:marTop w:val="0"/>
      <w:marBottom w:val="0"/>
      <w:divBdr>
        <w:top w:val="none" w:sz="0" w:space="0" w:color="auto"/>
        <w:left w:val="none" w:sz="0" w:space="0" w:color="auto"/>
        <w:bottom w:val="none" w:sz="0" w:space="0" w:color="auto"/>
        <w:right w:val="none" w:sz="0" w:space="0" w:color="auto"/>
      </w:divBdr>
      <w:divsChild>
        <w:div w:id="1724675819">
          <w:marLeft w:val="0"/>
          <w:marRight w:val="0"/>
          <w:marTop w:val="0"/>
          <w:marBottom w:val="0"/>
          <w:divBdr>
            <w:top w:val="none" w:sz="0" w:space="0" w:color="auto"/>
            <w:left w:val="none" w:sz="0" w:space="0" w:color="auto"/>
            <w:bottom w:val="none" w:sz="0" w:space="0" w:color="auto"/>
            <w:right w:val="none" w:sz="0" w:space="0" w:color="auto"/>
          </w:divBdr>
        </w:div>
        <w:div w:id="1409771861">
          <w:marLeft w:val="0"/>
          <w:marRight w:val="0"/>
          <w:marTop w:val="0"/>
          <w:marBottom w:val="0"/>
          <w:divBdr>
            <w:top w:val="none" w:sz="0" w:space="0" w:color="auto"/>
            <w:left w:val="none" w:sz="0" w:space="0" w:color="auto"/>
            <w:bottom w:val="none" w:sz="0" w:space="0" w:color="auto"/>
            <w:right w:val="none" w:sz="0" w:space="0" w:color="auto"/>
          </w:divBdr>
        </w:div>
        <w:div w:id="198251949">
          <w:marLeft w:val="0"/>
          <w:marRight w:val="0"/>
          <w:marTop w:val="0"/>
          <w:marBottom w:val="0"/>
          <w:divBdr>
            <w:top w:val="none" w:sz="0" w:space="0" w:color="auto"/>
            <w:left w:val="none" w:sz="0" w:space="0" w:color="auto"/>
            <w:bottom w:val="none" w:sz="0" w:space="0" w:color="auto"/>
            <w:right w:val="none" w:sz="0" w:space="0" w:color="auto"/>
          </w:divBdr>
        </w:div>
        <w:div w:id="746417501">
          <w:marLeft w:val="0"/>
          <w:marRight w:val="0"/>
          <w:marTop w:val="0"/>
          <w:marBottom w:val="0"/>
          <w:divBdr>
            <w:top w:val="none" w:sz="0" w:space="0" w:color="auto"/>
            <w:left w:val="none" w:sz="0" w:space="0" w:color="auto"/>
            <w:bottom w:val="none" w:sz="0" w:space="0" w:color="auto"/>
            <w:right w:val="none" w:sz="0" w:space="0" w:color="auto"/>
          </w:divBdr>
        </w:div>
        <w:div w:id="657728854">
          <w:marLeft w:val="0"/>
          <w:marRight w:val="0"/>
          <w:marTop w:val="0"/>
          <w:marBottom w:val="0"/>
          <w:divBdr>
            <w:top w:val="none" w:sz="0" w:space="0" w:color="auto"/>
            <w:left w:val="none" w:sz="0" w:space="0" w:color="auto"/>
            <w:bottom w:val="none" w:sz="0" w:space="0" w:color="auto"/>
            <w:right w:val="none" w:sz="0" w:space="0" w:color="auto"/>
          </w:divBdr>
        </w:div>
        <w:div w:id="1553693728">
          <w:marLeft w:val="0"/>
          <w:marRight w:val="0"/>
          <w:marTop w:val="0"/>
          <w:marBottom w:val="0"/>
          <w:divBdr>
            <w:top w:val="none" w:sz="0" w:space="0" w:color="auto"/>
            <w:left w:val="none" w:sz="0" w:space="0" w:color="auto"/>
            <w:bottom w:val="none" w:sz="0" w:space="0" w:color="auto"/>
            <w:right w:val="none" w:sz="0" w:space="0" w:color="auto"/>
          </w:divBdr>
        </w:div>
        <w:div w:id="2088305768">
          <w:marLeft w:val="0"/>
          <w:marRight w:val="0"/>
          <w:marTop w:val="0"/>
          <w:marBottom w:val="0"/>
          <w:divBdr>
            <w:top w:val="none" w:sz="0" w:space="0" w:color="auto"/>
            <w:left w:val="none" w:sz="0" w:space="0" w:color="auto"/>
            <w:bottom w:val="none" w:sz="0" w:space="0" w:color="auto"/>
            <w:right w:val="none" w:sz="0" w:space="0" w:color="auto"/>
          </w:divBdr>
        </w:div>
        <w:div w:id="630288573">
          <w:marLeft w:val="0"/>
          <w:marRight w:val="0"/>
          <w:marTop w:val="0"/>
          <w:marBottom w:val="0"/>
          <w:divBdr>
            <w:top w:val="none" w:sz="0" w:space="0" w:color="auto"/>
            <w:left w:val="none" w:sz="0" w:space="0" w:color="auto"/>
            <w:bottom w:val="none" w:sz="0" w:space="0" w:color="auto"/>
            <w:right w:val="none" w:sz="0" w:space="0" w:color="auto"/>
          </w:divBdr>
        </w:div>
        <w:div w:id="971793168">
          <w:marLeft w:val="0"/>
          <w:marRight w:val="0"/>
          <w:marTop w:val="0"/>
          <w:marBottom w:val="0"/>
          <w:divBdr>
            <w:top w:val="none" w:sz="0" w:space="0" w:color="auto"/>
            <w:left w:val="none" w:sz="0" w:space="0" w:color="auto"/>
            <w:bottom w:val="none" w:sz="0" w:space="0" w:color="auto"/>
            <w:right w:val="none" w:sz="0" w:space="0" w:color="auto"/>
          </w:divBdr>
        </w:div>
        <w:div w:id="74523244">
          <w:marLeft w:val="0"/>
          <w:marRight w:val="0"/>
          <w:marTop w:val="0"/>
          <w:marBottom w:val="0"/>
          <w:divBdr>
            <w:top w:val="none" w:sz="0" w:space="0" w:color="auto"/>
            <w:left w:val="none" w:sz="0" w:space="0" w:color="auto"/>
            <w:bottom w:val="none" w:sz="0" w:space="0" w:color="auto"/>
            <w:right w:val="none" w:sz="0" w:space="0" w:color="auto"/>
          </w:divBdr>
        </w:div>
        <w:div w:id="382827231">
          <w:marLeft w:val="0"/>
          <w:marRight w:val="0"/>
          <w:marTop w:val="0"/>
          <w:marBottom w:val="0"/>
          <w:divBdr>
            <w:top w:val="none" w:sz="0" w:space="0" w:color="auto"/>
            <w:left w:val="none" w:sz="0" w:space="0" w:color="auto"/>
            <w:bottom w:val="none" w:sz="0" w:space="0" w:color="auto"/>
            <w:right w:val="none" w:sz="0" w:space="0" w:color="auto"/>
          </w:divBdr>
        </w:div>
        <w:div w:id="1641228912">
          <w:marLeft w:val="0"/>
          <w:marRight w:val="0"/>
          <w:marTop w:val="0"/>
          <w:marBottom w:val="0"/>
          <w:divBdr>
            <w:top w:val="none" w:sz="0" w:space="0" w:color="auto"/>
            <w:left w:val="none" w:sz="0" w:space="0" w:color="auto"/>
            <w:bottom w:val="none" w:sz="0" w:space="0" w:color="auto"/>
            <w:right w:val="none" w:sz="0" w:space="0" w:color="auto"/>
          </w:divBdr>
        </w:div>
        <w:div w:id="567497170">
          <w:marLeft w:val="0"/>
          <w:marRight w:val="0"/>
          <w:marTop w:val="0"/>
          <w:marBottom w:val="0"/>
          <w:divBdr>
            <w:top w:val="none" w:sz="0" w:space="0" w:color="auto"/>
            <w:left w:val="none" w:sz="0" w:space="0" w:color="auto"/>
            <w:bottom w:val="none" w:sz="0" w:space="0" w:color="auto"/>
            <w:right w:val="none" w:sz="0" w:space="0" w:color="auto"/>
          </w:divBdr>
        </w:div>
        <w:div w:id="305013924">
          <w:marLeft w:val="0"/>
          <w:marRight w:val="0"/>
          <w:marTop w:val="0"/>
          <w:marBottom w:val="0"/>
          <w:divBdr>
            <w:top w:val="none" w:sz="0" w:space="0" w:color="auto"/>
            <w:left w:val="none" w:sz="0" w:space="0" w:color="auto"/>
            <w:bottom w:val="none" w:sz="0" w:space="0" w:color="auto"/>
            <w:right w:val="none" w:sz="0" w:space="0" w:color="auto"/>
          </w:divBdr>
        </w:div>
        <w:div w:id="1219439926">
          <w:marLeft w:val="0"/>
          <w:marRight w:val="0"/>
          <w:marTop w:val="0"/>
          <w:marBottom w:val="0"/>
          <w:divBdr>
            <w:top w:val="none" w:sz="0" w:space="0" w:color="auto"/>
            <w:left w:val="none" w:sz="0" w:space="0" w:color="auto"/>
            <w:bottom w:val="none" w:sz="0" w:space="0" w:color="auto"/>
            <w:right w:val="none" w:sz="0" w:space="0" w:color="auto"/>
          </w:divBdr>
        </w:div>
        <w:div w:id="362557276">
          <w:marLeft w:val="0"/>
          <w:marRight w:val="0"/>
          <w:marTop w:val="0"/>
          <w:marBottom w:val="0"/>
          <w:divBdr>
            <w:top w:val="none" w:sz="0" w:space="0" w:color="auto"/>
            <w:left w:val="none" w:sz="0" w:space="0" w:color="auto"/>
            <w:bottom w:val="none" w:sz="0" w:space="0" w:color="auto"/>
            <w:right w:val="none" w:sz="0" w:space="0" w:color="auto"/>
          </w:divBdr>
        </w:div>
        <w:div w:id="1998731124">
          <w:marLeft w:val="0"/>
          <w:marRight w:val="0"/>
          <w:marTop w:val="0"/>
          <w:marBottom w:val="0"/>
          <w:divBdr>
            <w:top w:val="none" w:sz="0" w:space="0" w:color="auto"/>
            <w:left w:val="none" w:sz="0" w:space="0" w:color="auto"/>
            <w:bottom w:val="none" w:sz="0" w:space="0" w:color="auto"/>
            <w:right w:val="none" w:sz="0" w:space="0" w:color="auto"/>
          </w:divBdr>
        </w:div>
        <w:div w:id="2089034247">
          <w:marLeft w:val="0"/>
          <w:marRight w:val="0"/>
          <w:marTop w:val="0"/>
          <w:marBottom w:val="0"/>
          <w:divBdr>
            <w:top w:val="none" w:sz="0" w:space="0" w:color="auto"/>
            <w:left w:val="none" w:sz="0" w:space="0" w:color="auto"/>
            <w:bottom w:val="none" w:sz="0" w:space="0" w:color="auto"/>
            <w:right w:val="none" w:sz="0" w:space="0" w:color="auto"/>
          </w:divBdr>
        </w:div>
        <w:div w:id="2103647292">
          <w:marLeft w:val="0"/>
          <w:marRight w:val="0"/>
          <w:marTop w:val="0"/>
          <w:marBottom w:val="0"/>
          <w:divBdr>
            <w:top w:val="none" w:sz="0" w:space="0" w:color="auto"/>
            <w:left w:val="none" w:sz="0" w:space="0" w:color="auto"/>
            <w:bottom w:val="none" w:sz="0" w:space="0" w:color="auto"/>
            <w:right w:val="none" w:sz="0" w:space="0" w:color="auto"/>
          </w:divBdr>
        </w:div>
        <w:div w:id="852959896">
          <w:marLeft w:val="0"/>
          <w:marRight w:val="0"/>
          <w:marTop w:val="0"/>
          <w:marBottom w:val="0"/>
          <w:divBdr>
            <w:top w:val="none" w:sz="0" w:space="0" w:color="auto"/>
            <w:left w:val="none" w:sz="0" w:space="0" w:color="auto"/>
            <w:bottom w:val="none" w:sz="0" w:space="0" w:color="auto"/>
            <w:right w:val="none" w:sz="0" w:space="0" w:color="auto"/>
          </w:divBdr>
        </w:div>
        <w:div w:id="1182863680">
          <w:marLeft w:val="0"/>
          <w:marRight w:val="0"/>
          <w:marTop w:val="0"/>
          <w:marBottom w:val="0"/>
          <w:divBdr>
            <w:top w:val="none" w:sz="0" w:space="0" w:color="auto"/>
            <w:left w:val="none" w:sz="0" w:space="0" w:color="auto"/>
            <w:bottom w:val="none" w:sz="0" w:space="0" w:color="auto"/>
            <w:right w:val="none" w:sz="0" w:space="0" w:color="auto"/>
          </w:divBdr>
        </w:div>
        <w:div w:id="1241989082">
          <w:marLeft w:val="0"/>
          <w:marRight w:val="0"/>
          <w:marTop w:val="0"/>
          <w:marBottom w:val="0"/>
          <w:divBdr>
            <w:top w:val="none" w:sz="0" w:space="0" w:color="auto"/>
            <w:left w:val="none" w:sz="0" w:space="0" w:color="auto"/>
            <w:bottom w:val="none" w:sz="0" w:space="0" w:color="auto"/>
            <w:right w:val="none" w:sz="0" w:space="0" w:color="auto"/>
          </w:divBdr>
        </w:div>
        <w:div w:id="654770952">
          <w:marLeft w:val="0"/>
          <w:marRight w:val="0"/>
          <w:marTop w:val="0"/>
          <w:marBottom w:val="0"/>
          <w:divBdr>
            <w:top w:val="none" w:sz="0" w:space="0" w:color="auto"/>
            <w:left w:val="none" w:sz="0" w:space="0" w:color="auto"/>
            <w:bottom w:val="none" w:sz="0" w:space="0" w:color="auto"/>
            <w:right w:val="none" w:sz="0" w:space="0" w:color="auto"/>
          </w:divBdr>
        </w:div>
        <w:div w:id="1403486043">
          <w:marLeft w:val="0"/>
          <w:marRight w:val="0"/>
          <w:marTop w:val="0"/>
          <w:marBottom w:val="0"/>
          <w:divBdr>
            <w:top w:val="none" w:sz="0" w:space="0" w:color="auto"/>
            <w:left w:val="none" w:sz="0" w:space="0" w:color="auto"/>
            <w:bottom w:val="none" w:sz="0" w:space="0" w:color="auto"/>
            <w:right w:val="none" w:sz="0" w:space="0" w:color="auto"/>
          </w:divBdr>
        </w:div>
        <w:div w:id="5526813">
          <w:marLeft w:val="0"/>
          <w:marRight w:val="0"/>
          <w:marTop w:val="0"/>
          <w:marBottom w:val="0"/>
          <w:divBdr>
            <w:top w:val="none" w:sz="0" w:space="0" w:color="auto"/>
            <w:left w:val="none" w:sz="0" w:space="0" w:color="auto"/>
            <w:bottom w:val="none" w:sz="0" w:space="0" w:color="auto"/>
            <w:right w:val="none" w:sz="0" w:space="0" w:color="auto"/>
          </w:divBdr>
        </w:div>
        <w:div w:id="1247887460">
          <w:marLeft w:val="0"/>
          <w:marRight w:val="0"/>
          <w:marTop w:val="0"/>
          <w:marBottom w:val="0"/>
          <w:divBdr>
            <w:top w:val="none" w:sz="0" w:space="0" w:color="auto"/>
            <w:left w:val="none" w:sz="0" w:space="0" w:color="auto"/>
            <w:bottom w:val="none" w:sz="0" w:space="0" w:color="auto"/>
            <w:right w:val="none" w:sz="0" w:space="0" w:color="auto"/>
          </w:divBdr>
        </w:div>
        <w:div w:id="1276600252">
          <w:marLeft w:val="0"/>
          <w:marRight w:val="0"/>
          <w:marTop w:val="0"/>
          <w:marBottom w:val="0"/>
          <w:divBdr>
            <w:top w:val="none" w:sz="0" w:space="0" w:color="auto"/>
            <w:left w:val="none" w:sz="0" w:space="0" w:color="auto"/>
            <w:bottom w:val="none" w:sz="0" w:space="0" w:color="auto"/>
            <w:right w:val="none" w:sz="0" w:space="0" w:color="auto"/>
          </w:divBdr>
        </w:div>
        <w:div w:id="1678531232">
          <w:marLeft w:val="0"/>
          <w:marRight w:val="0"/>
          <w:marTop w:val="0"/>
          <w:marBottom w:val="0"/>
          <w:divBdr>
            <w:top w:val="none" w:sz="0" w:space="0" w:color="auto"/>
            <w:left w:val="none" w:sz="0" w:space="0" w:color="auto"/>
            <w:bottom w:val="none" w:sz="0" w:space="0" w:color="auto"/>
            <w:right w:val="none" w:sz="0" w:space="0" w:color="auto"/>
          </w:divBdr>
        </w:div>
        <w:div w:id="1200707345">
          <w:marLeft w:val="0"/>
          <w:marRight w:val="0"/>
          <w:marTop w:val="0"/>
          <w:marBottom w:val="0"/>
          <w:divBdr>
            <w:top w:val="none" w:sz="0" w:space="0" w:color="auto"/>
            <w:left w:val="none" w:sz="0" w:space="0" w:color="auto"/>
            <w:bottom w:val="none" w:sz="0" w:space="0" w:color="auto"/>
            <w:right w:val="none" w:sz="0" w:space="0" w:color="auto"/>
          </w:divBdr>
        </w:div>
        <w:div w:id="1396472425">
          <w:marLeft w:val="0"/>
          <w:marRight w:val="0"/>
          <w:marTop w:val="0"/>
          <w:marBottom w:val="0"/>
          <w:divBdr>
            <w:top w:val="none" w:sz="0" w:space="0" w:color="auto"/>
            <w:left w:val="none" w:sz="0" w:space="0" w:color="auto"/>
            <w:bottom w:val="none" w:sz="0" w:space="0" w:color="auto"/>
            <w:right w:val="none" w:sz="0" w:space="0" w:color="auto"/>
          </w:divBdr>
        </w:div>
        <w:div w:id="1089738920">
          <w:marLeft w:val="0"/>
          <w:marRight w:val="0"/>
          <w:marTop w:val="0"/>
          <w:marBottom w:val="0"/>
          <w:divBdr>
            <w:top w:val="none" w:sz="0" w:space="0" w:color="auto"/>
            <w:left w:val="none" w:sz="0" w:space="0" w:color="auto"/>
            <w:bottom w:val="none" w:sz="0" w:space="0" w:color="auto"/>
            <w:right w:val="none" w:sz="0" w:space="0" w:color="auto"/>
          </w:divBdr>
        </w:div>
      </w:divsChild>
    </w:div>
    <w:div w:id="1804539570">
      <w:bodyDiv w:val="1"/>
      <w:marLeft w:val="0"/>
      <w:marRight w:val="0"/>
      <w:marTop w:val="0"/>
      <w:marBottom w:val="0"/>
      <w:divBdr>
        <w:top w:val="none" w:sz="0" w:space="0" w:color="auto"/>
        <w:left w:val="none" w:sz="0" w:space="0" w:color="auto"/>
        <w:bottom w:val="none" w:sz="0" w:space="0" w:color="auto"/>
        <w:right w:val="none" w:sz="0" w:space="0" w:color="auto"/>
      </w:divBdr>
    </w:div>
    <w:div w:id="1845171697">
      <w:bodyDiv w:val="1"/>
      <w:marLeft w:val="0"/>
      <w:marRight w:val="0"/>
      <w:marTop w:val="0"/>
      <w:marBottom w:val="0"/>
      <w:divBdr>
        <w:top w:val="none" w:sz="0" w:space="0" w:color="auto"/>
        <w:left w:val="none" w:sz="0" w:space="0" w:color="auto"/>
        <w:bottom w:val="none" w:sz="0" w:space="0" w:color="auto"/>
        <w:right w:val="none" w:sz="0" w:space="0" w:color="auto"/>
      </w:divBdr>
    </w:div>
    <w:div w:id="1856184921">
      <w:bodyDiv w:val="1"/>
      <w:marLeft w:val="0"/>
      <w:marRight w:val="0"/>
      <w:marTop w:val="0"/>
      <w:marBottom w:val="0"/>
      <w:divBdr>
        <w:top w:val="none" w:sz="0" w:space="0" w:color="auto"/>
        <w:left w:val="none" w:sz="0" w:space="0" w:color="auto"/>
        <w:bottom w:val="none" w:sz="0" w:space="0" w:color="auto"/>
        <w:right w:val="none" w:sz="0" w:space="0" w:color="auto"/>
      </w:divBdr>
    </w:div>
    <w:div w:id="1883248728">
      <w:bodyDiv w:val="1"/>
      <w:marLeft w:val="0"/>
      <w:marRight w:val="0"/>
      <w:marTop w:val="0"/>
      <w:marBottom w:val="0"/>
      <w:divBdr>
        <w:top w:val="none" w:sz="0" w:space="0" w:color="auto"/>
        <w:left w:val="none" w:sz="0" w:space="0" w:color="auto"/>
        <w:bottom w:val="none" w:sz="0" w:space="0" w:color="auto"/>
        <w:right w:val="none" w:sz="0" w:space="0" w:color="auto"/>
      </w:divBdr>
    </w:div>
    <w:div w:id="1898468655">
      <w:bodyDiv w:val="1"/>
      <w:marLeft w:val="0"/>
      <w:marRight w:val="0"/>
      <w:marTop w:val="0"/>
      <w:marBottom w:val="0"/>
      <w:divBdr>
        <w:top w:val="none" w:sz="0" w:space="0" w:color="auto"/>
        <w:left w:val="none" w:sz="0" w:space="0" w:color="auto"/>
        <w:bottom w:val="none" w:sz="0" w:space="0" w:color="auto"/>
        <w:right w:val="none" w:sz="0" w:space="0" w:color="auto"/>
      </w:divBdr>
    </w:div>
    <w:div w:id="1912887736">
      <w:bodyDiv w:val="1"/>
      <w:marLeft w:val="0"/>
      <w:marRight w:val="0"/>
      <w:marTop w:val="0"/>
      <w:marBottom w:val="0"/>
      <w:divBdr>
        <w:top w:val="none" w:sz="0" w:space="0" w:color="auto"/>
        <w:left w:val="none" w:sz="0" w:space="0" w:color="auto"/>
        <w:bottom w:val="none" w:sz="0" w:space="0" w:color="auto"/>
        <w:right w:val="none" w:sz="0" w:space="0" w:color="auto"/>
      </w:divBdr>
    </w:div>
    <w:div w:id="2041514110">
      <w:bodyDiv w:val="1"/>
      <w:marLeft w:val="0"/>
      <w:marRight w:val="0"/>
      <w:marTop w:val="0"/>
      <w:marBottom w:val="0"/>
      <w:divBdr>
        <w:top w:val="none" w:sz="0" w:space="0" w:color="auto"/>
        <w:left w:val="none" w:sz="0" w:space="0" w:color="auto"/>
        <w:bottom w:val="none" w:sz="0" w:space="0" w:color="auto"/>
        <w:right w:val="none" w:sz="0" w:space="0" w:color="auto"/>
      </w:divBdr>
    </w:div>
    <w:div w:id="21437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tel:00380937009070" TargetMode="External"/><Relationship Id="rId2" Type="http://schemas.openxmlformats.org/officeDocument/2006/relationships/hyperlink" Target="tel:00380991024010" TargetMode="External"/><Relationship Id="rId1" Type="http://schemas.openxmlformats.org/officeDocument/2006/relationships/image" Target="media/image22.png"/><Relationship Id="rId4" Type="http://schemas.openxmlformats.org/officeDocument/2006/relationships/hyperlink" Target="tel:003809709999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2329</Words>
  <Characters>13278</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Семенець Яна</dc:creator>
  <cp:keywords/>
  <dc:description/>
  <cp:lastModifiedBy>Юлія Панасюк</cp:lastModifiedBy>
  <cp:revision>2</cp:revision>
  <dcterms:created xsi:type="dcterms:W3CDTF">2026-01-27T15:20:00Z</dcterms:created>
  <dcterms:modified xsi:type="dcterms:W3CDTF">2026-01-27T15:20:00Z</dcterms:modified>
</cp:coreProperties>
</file>