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C8" w:rsidRDefault="00AD1045" w:rsidP="00AD1045">
      <w:pPr>
        <w:pStyle w:val="2"/>
        <w:shd w:val="clear" w:color="auto" w:fill="FFFFFF"/>
        <w:jc w:val="center"/>
        <w:rPr>
          <w:rFonts w:ascii="Verdana" w:hAnsi="Verdana" w:cs="Open Sans"/>
          <w:b/>
          <w:color w:val="auto"/>
        </w:rPr>
      </w:pPr>
      <w:r w:rsidRPr="00AD1045">
        <w:rPr>
          <w:rFonts w:ascii="Verdana" w:hAnsi="Verdana" w:cs="Open Sans"/>
          <w:b/>
          <w:color w:val="auto"/>
        </w:rPr>
        <w:t>МАГ</w:t>
      </w:r>
      <w:r w:rsidRPr="00AD1045">
        <w:rPr>
          <w:rFonts w:ascii="Verdana" w:hAnsi="Verdana" w:cs="Open Sans"/>
          <w:b/>
          <w:color w:val="auto"/>
        </w:rPr>
        <w:t>ІЧНЕ ЗАКАРПАТТЯ ТА ОЗЕРО СИНЕВИР</w:t>
      </w:r>
      <w:r>
        <w:rPr>
          <w:rFonts w:ascii="Verdana" w:hAnsi="Verdana" w:cs="Open Sans"/>
          <w:b/>
          <w:color w:val="auto"/>
        </w:rPr>
        <w:t xml:space="preserve"> (3 </w:t>
      </w:r>
      <w:r w:rsidR="00913375">
        <w:rPr>
          <w:rFonts w:ascii="Verdana" w:hAnsi="Verdana" w:cs="Open Sans"/>
          <w:b/>
          <w:color w:val="auto"/>
        </w:rPr>
        <w:t>ДНІ</w:t>
      </w:r>
      <w:r>
        <w:rPr>
          <w:rFonts w:ascii="Verdana" w:hAnsi="Verdana" w:cs="Open Sans"/>
          <w:b/>
          <w:color w:val="auto"/>
        </w:rPr>
        <w:t>)</w:t>
      </w:r>
    </w:p>
    <w:p w:rsidR="00AD1045" w:rsidRPr="00AD1045" w:rsidRDefault="00AD1045" w:rsidP="00AD1045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693FC8" w:rsidRPr="002A468B" w:rsidRDefault="00693FC8" w:rsidP="00693FC8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A468B">
        <w:rPr>
          <w:rFonts w:ascii="Verdana" w:hAnsi="Verdana" w:cstheme="minorHAnsi"/>
          <w:color w:val="FFFFFF"/>
          <w:sz w:val="18"/>
          <w:szCs w:val="18"/>
        </w:rPr>
        <w:t xml:space="preserve">День історії та </w:t>
      </w:r>
      <w:proofErr w:type="spellStart"/>
      <w:r w:rsidRPr="002A468B">
        <w:rPr>
          <w:rFonts w:ascii="Verdana" w:hAnsi="Verdana" w:cstheme="minorHAnsi"/>
          <w:color w:val="FFFFFF"/>
          <w:sz w:val="18"/>
          <w:szCs w:val="18"/>
        </w:rPr>
        <w:t>релаксу</w:t>
      </w:r>
      <w:proofErr w:type="spellEnd"/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Cs/>
          <w:sz w:val="18"/>
          <w:szCs w:val="18"/>
        </w:rPr>
        <w:t>Приїзд групи в Ужгород або Мукачево. Зустріч групи на залізничному вокзалі (посадка в</w:t>
      </w:r>
      <w:r w:rsidRPr="00AD1045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D1045">
        <w:rPr>
          <w:rFonts w:ascii="Verdana" w:hAnsi="Verdana" w:cs="Verdana"/>
          <w:bCs/>
          <w:sz w:val="18"/>
          <w:szCs w:val="18"/>
        </w:rPr>
        <w:t>а</w:t>
      </w:r>
      <w:r w:rsidRPr="00AD1045">
        <w:rPr>
          <w:rFonts w:ascii="Verdana" w:hAnsi="Verdana" w:cs="Verdana"/>
          <w:bCs/>
          <w:sz w:val="18"/>
          <w:szCs w:val="18"/>
        </w:rPr>
        <w:t>втобус). Переїзд в центр міста.</w:t>
      </w:r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/>
          <w:bCs/>
          <w:sz w:val="18"/>
          <w:szCs w:val="18"/>
        </w:rPr>
        <w:t>Оглядова екскурсія по місту.</w:t>
      </w:r>
      <w:r w:rsidRPr="00AD1045">
        <w:rPr>
          <w:rFonts w:ascii="Verdana" w:hAnsi="Verdana" w:cs="Verdana"/>
          <w:bCs/>
          <w:sz w:val="18"/>
          <w:szCs w:val="18"/>
        </w:rPr>
        <w:t xml:space="preserve"> Перша згадка про це вічно прикордонне місто на річці Уж датується 872 роком, воно зачарує своїм шармом і колоритом навіть найвибагливішого туриста. Ви побачите площу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Корятовича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, вулицю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Корзо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, будинок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Гизелли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, будинок «Білий Корабель», будинок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жупанату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,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Хрестовоздвиженський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 собор і Єпископську Резиденцію, прогуляєтеся липовою алеєю. У передноворічний час місто вражає святковою атмосферою Нового Року та Різдва, таке відчуття буває тільки в Закарпатті!</w:t>
      </w:r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/>
          <w:bCs/>
          <w:sz w:val="18"/>
          <w:szCs w:val="18"/>
        </w:rPr>
        <w:t xml:space="preserve">Далі на нас чекає екскурсія в Замок </w:t>
      </w:r>
      <w:proofErr w:type="spellStart"/>
      <w:r w:rsidRPr="00AD1045">
        <w:rPr>
          <w:rFonts w:ascii="Verdana" w:hAnsi="Verdana" w:cs="Verdana"/>
          <w:b/>
          <w:bCs/>
          <w:sz w:val="18"/>
          <w:szCs w:val="18"/>
        </w:rPr>
        <w:t>Унгвар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 - найстарішу фортецю Карпатського регіону, товщина захисних стін якої сягає 10 м у висоту і 5 м в ширину. Вони оточені глибоким ровом і вражають своєю міццю і неприступністю.</w:t>
      </w:r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Cs/>
          <w:sz w:val="18"/>
          <w:szCs w:val="18"/>
        </w:rPr>
        <w:t xml:space="preserve">Запрошуємо на обід в </w:t>
      </w:r>
      <w:r w:rsidR="00CF0E46">
        <w:rPr>
          <w:rFonts w:ascii="Verdana" w:hAnsi="Verdana" w:cs="Verdana"/>
          <w:bCs/>
          <w:sz w:val="18"/>
          <w:szCs w:val="18"/>
        </w:rPr>
        <w:t>кафе</w:t>
      </w:r>
      <w:r w:rsidRPr="00AD1045">
        <w:rPr>
          <w:rFonts w:ascii="Verdana" w:hAnsi="Verdana" w:cs="Verdana"/>
          <w:bCs/>
          <w:sz w:val="18"/>
          <w:szCs w:val="18"/>
        </w:rPr>
        <w:t xml:space="preserve"> міста!</w:t>
      </w:r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Cs/>
          <w:sz w:val="18"/>
          <w:szCs w:val="18"/>
        </w:rPr>
        <w:t>На вибір пропонуємо!</w:t>
      </w:r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/>
          <w:bCs/>
          <w:sz w:val="18"/>
          <w:szCs w:val="18"/>
        </w:rPr>
        <w:t xml:space="preserve">1) Аквапарк </w:t>
      </w:r>
      <w:proofErr w:type="spellStart"/>
      <w:r w:rsidRPr="00AD1045">
        <w:rPr>
          <w:rFonts w:ascii="Verdana" w:hAnsi="Verdana" w:cs="Verdana"/>
          <w:b/>
          <w:bCs/>
          <w:sz w:val="18"/>
          <w:szCs w:val="18"/>
        </w:rPr>
        <w:t>Карпатія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 - один з найбільших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оздоровчо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-розважальних комплексів України, що поєднав у собі сучасні атракціони, термальні басейни, SPA та казкову атмосферу. На вас чекають круті атракціони, цікаві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квести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>, розваги для дітей та дорослих, соляна кімната, басейни та термальні води, міфологія Карпат!</w:t>
      </w:r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/>
          <w:bCs/>
          <w:sz w:val="18"/>
          <w:szCs w:val="18"/>
        </w:rPr>
        <w:t xml:space="preserve">2) Виїзд в с. </w:t>
      </w:r>
      <w:proofErr w:type="spellStart"/>
      <w:r w:rsidRPr="00AD1045">
        <w:rPr>
          <w:rFonts w:ascii="Verdana" w:hAnsi="Verdana" w:cs="Verdana"/>
          <w:b/>
          <w:bCs/>
          <w:sz w:val="18"/>
          <w:szCs w:val="18"/>
        </w:rPr>
        <w:t>Косонь</w:t>
      </w:r>
      <w:proofErr w:type="spellEnd"/>
      <w:r w:rsidRPr="00AD1045">
        <w:rPr>
          <w:rFonts w:ascii="Verdana" w:hAnsi="Verdana" w:cs="Verdana"/>
          <w:b/>
          <w:bCs/>
          <w:sz w:val="18"/>
          <w:szCs w:val="18"/>
        </w:rPr>
        <w:t>, де Вас чекає купання в термальних басейнах комплексу "Термальні води Косино"</w:t>
      </w:r>
      <w:r w:rsidRPr="00AD1045">
        <w:rPr>
          <w:rFonts w:ascii="Verdana" w:hAnsi="Verdana" w:cs="Verdana"/>
          <w:bCs/>
          <w:sz w:val="18"/>
          <w:szCs w:val="18"/>
        </w:rPr>
        <w:t xml:space="preserve"> з відвідуванням королівського банного комплексу, який складається з 7 унікальних саун, аналогів яким немає в Україні, та 5 басейнів, температура яких +41 градус!!!</w:t>
      </w:r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Cs/>
          <w:sz w:val="18"/>
          <w:szCs w:val="18"/>
        </w:rPr>
        <w:t xml:space="preserve">3) Термальний басейн «Жайворонок» в м. Берегове - новий сучасний термальний басейн з мінеральною водою. Закритий басейн площею 160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кв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. м може вмістити до 80 відвідувачів одночасно. Інтер'єри оформлені в стилі давньоримських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купалень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 xml:space="preserve">. В основному в басейні температура води 31-33 градуси, також в ньому функціонують гідромасаж, гейзер і два водоспади. Для гостей обладнано </w:t>
      </w:r>
      <w:proofErr w:type="spellStart"/>
      <w:r w:rsidRPr="00AD1045">
        <w:rPr>
          <w:rFonts w:ascii="Verdana" w:hAnsi="Verdana" w:cs="Verdana"/>
          <w:bCs/>
          <w:sz w:val="18"/>
          <w:szCs w:val="18"/>
        </w:rPr>
        <w:t>джакузі</w:t>
      </w:r>
      <w:proofErr w:type="spellEnd"/>
      <w:r w:rsidRPr="00AD1045">
        <w:rPr>
          <w:rFonts w:ascii="Verdana" w:hAnsi="Verdana" w:cs="Verdana"/>
          <w:bCs/>
          <w:sz w:val="18"/>
          <w:szCs w:val="18"/>
        </w:rPr>
        <w:t>, де температура води становить 42-45 градусів. На території комплексу працюють кілька саун, соляна кімната, реабілітаційний кабінет, фітнес-зал, масажні кабінети, кафе. Головною родзинкою даного комплексу є басейни з мінеральною водою як на свіжо</w:t>
      </w:r>
      <w:r w:rsidRPr="00AD1045">
        <w:rPr>
          <w:rFonts w:ascii="Verdana" w:hAnsi="Verdana" w:cs="Verdana"/>
          <w:bCs/>
          <w:sz w:val="18"/>
          <w:szCs w:val="18"/>
        </w:rPr>
        <w:t>му повітрі, так і в приміщенні!</w:t>
      </w:r>
    </w:p>
    <w:p w:rsidR="00AD1045" w:rsidRP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Cs/>
          <w:sz w:val="18"/>
          <w:szCs w:val="18"/>
        </w:rPr>
      </w:pPr>
      <w:r w:rsidRPr="00AD1045">
        <w:rPr>
          <w:rFonts w:ascii="Verdana" w:hAnsi="Verdana" w:cs="Verdana"/>
          <w:bCs/>
          <w:sz w:val="18"/>
          <w:szCs w:val="18"/>
        </w:rPr>
        <w:t>Переїзд в Мукачево. Вечеря. Поселення в готелі. Відпочинок.</w:t>
      </w:r>
    </w:p>
    <w:p w:rsidR="00AD1045" w:rsidRDefault="00AD1045" w:rsidP="00AD104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/>
          <w:bCs/>
          <w:sz w:val="18"/>
          <w:szCs w:val="18"/>
        </w:rPr>
      </w:pPr>
      <w:r>
        <w:rPr>
          <w:noProof/>
          <w:lang w:eastAsia="uk-UA"/>
        </w:rPr>
        <w:drawing>
          <wp:inline distT="0" distB="0" distL="0" distR="0">
            <wp:extent cx="2076450" cy="1323653"/>
            <wp:effectExtent l="0" t="0" r="0" b="0"/>
            <wp:docPr id="3" name="Рисунок 3" descr="https://sakums.com.ua/storage/watermarked/IukvlAmmVSxTrG88Xrd12r8dqDh54R66wGtQmGl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kums.com.ua/storage/watermarked/IukvlAmmVSxTrG88Xrd12r8dqDh54R66wGtQmGly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85" cy="13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038350" cy="1314737"/>
            <wp:effectExtent l="0" t="0" r="0" b="0"/>
            <wp:docPr id="4" name="Рисунок 4" descr="https://sakums.com.ua/storage/watermarked/wp76pIU7bc1cqpEJ6PW9k2hsw8y9gOmTMRI0fi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kums.com.ua/storage/watermarked/wp76pIU7bc1cqpEJ6PW9k2hsw8y9gOmTMRI0fi1d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843" cy="13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200275" cy="1306830"/>
            <wp:effectExtent l="0" t="0" r="9525" b="7620"/>
            <wp:docPr id="5" name="Рисунок 5" descr="https://sakums.com.ua/storage/watermarked/4xyypoV4GfBqPG5mtdmWJ7JCgh0Z4uPWewz5Saf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kums.com.ua/storage/watermarked/4xyypoV4GfBqPG5mtdmWJ7JCgh0Z4uPWewz5SafO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02" cy="13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45" w:rsidRDefault="00AD1045" w:rsidP="007224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AD1045" w:rsidRDefault="00AD1045" w:rsidP="007224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AD1045" w:rsidRDefault="00AD1045" w:rsidP="007224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372DF0" w:rsidRPr="00722449" w:rsidRDefault="00372DF0" w:rsidP="007224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color w:val="212529"/>
          <w:sz w:val="18"/>
          <w:szCs w:val="18"/>
          <w:lang w:val="ru-RU" w:eastAsia="ru-RU"/>
        </w:rPr>
      </w:pPr>
    </w:p>
    <w:p w:rsidR="00372DF0" w:rsidRPr="008D7A5E" w:rsidRDefault="00693FC8" w:rsidP="00372DF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lastRenderedPageBreak/>
        <w:t>2</w:t>
      </w:r>
      <w:r w:rsidR="00372DF0" w:rsidRPr="008D7A5E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372DF0" w:rsidRPr="008D7A5E" w:rsidRDefault="00722449" w:rsidP="00372DF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Національний заповідник</w:t>
      </w:r>
    </w:p>
    <w:p w:rsidR="00CF0E46" w:rsidRDefault="00CF0E46" w:rsidP="00CF0E46">
      <w:pPr>
        <w:rPr>
          <w:rFonts w:ascii="Verdana" w:hAnsi="Verdana"/>
          <w:b/>
          <w:bCs/>
          <w:sz w:val="18"/>
          <w:szCs w:val="18"/>
        </w:rPr>
      </w:pPr>
    </w:p>
    <w:p w:rsidR="00CF0E46" w:rsidRPr="00CF0E46" w:rsidRDefault="00CF0E46" w:rsidP="00CF0E46">
      <w:pPr>
        <w:rPr>
          <w:rFonts w:ascii="Verdana" w:hAnsi="Verdana"/>
          <w:bCs/>
          <w:sz w:val="18"/>
          <w:szCs w:val="18"/>
        </w:rPr>
      </w:pPr>
      <w:r w:rsidRPr="00CF0E46">
        <w:rPr>
          <w:rFonts w:ascii="Verdana" w:hAnsi="Verdana"/>
          <w:bCs/>
          <w:sz w:val="18"/>
          <w:szCs w:val="18"/>
        </w:rPr>
        <w:t>Сніданок в ресторані готелю.</w:t>
      </w:r>
    </w:p>
    <w:p w:rsidR="00CF0E46" w:rsidRPr="00CF0E46" w:rsidRDefault="00CF0E46" w:rsidP="00CF0E46">
      <w:pPr>
        <w:rPr>
          <w:rFonts w:ascii="Verdana" w:hAnsi="Verdana"/>
          <w:b/>
          <w:bCs/>
          <w:sz w:val="18"/>
          <w:szCs w:val="18"/>
        </w:rPr>
      </w:pPr>
      <w:r w:rsidRPr="00CF0E46">
        <w:rPr>
          <w:rFonts w:ascii="Verdana" w:hAnsi="Verdana"/>
          <w:b/>
          <w:bCs/>
          <w:sz w:val="18"/>
          <w:szCs w:val="18"/>
        </w:rPr>
        <w:t>Виїзд на екскурсію "Водна феєрія Карпат».</w:t>
      </w:r>
    </w:p>
    <w:p w:rsidR="00CF0E46" w:rsidRPr="00CF0E46" w:rsidRDefault="00CF0E46" w:rsidP="00CF0E46">
      <w:pPr>
        <w:rPr>
          <w:rFonts w:ascii="Verdana" w:hAnsi="Verdana"/>
          <w:bCs/>
          <w:sz w:val="18"/>
          <w:szCs w:val="18"/>
        </w:rPr>
      </w:pPr>
      <w:r w:rsidRPr="00CF0E46">
        <w:rPr>
          <w:rFonts w:ascii="Verdana" w:hAnsi="Verdana"/>
          <w:bCs/>
          <w:sz w:val="18"/>
          <w:szCs w:val="18"/>
        </w:rPr>
        <w:t xml:space="preserve">Водоспад "Шипіт" - один з найкрасивіших і найбільш повноводних водоспадів Закарпаття. Знаходиться в горах на околиці села </w:t>
      </w:r>
      <w:proofErr w:type="spellStart"/>
      <w:r w:rsidRPr="00CF0E46">
        <w:rPr>
          <w:rFonts w:ascii="Verdana" w:hAnsi="Verdana"/>
          <w:bCs/>
          <w:sz w:val="18"/>
          <w:szCs w:val="18"/>
        </w:rPr>
        <w:t>Пилипець</w:t>
      </w:r>
      <w:proofErr w:type="spellEnd"/>
      <w:r w:rsidRPr="00CF0E46">
        <w:rPr>
          <w:rFonts w:ascii="Verdana" w:hAnsi="Verdana"/>
          <w:bCs/>
          <w:sz w:val="18"/>
          <w:szCs w:val="18"/>
        </w:rPr>
        <w:t xml:space="preserve">. Прозваний Шипотом за гучний голос, який здалеку чується як шепіт. Вода стікає з полонин </w:t>
      </w:r>
      <w:proofErr w:type="spellStart"/>
      <w:r w:rsidRPr="00CF0E46">
        <w:rPr>
          <w:rFonts w:ascii="Verdana" w:hAnsi="Verdana"/>
          <w:bCs/>
          <w:sz w:val="18"/>
          <w:szCs w:val="18"/>
        </w:rPr>
        <w:t>Боржави</w:t>
      </w:r>
      <w:proofErr w:type="spellEnd"/>
      <w:r w:rsidRPr="00CF0E46">
        <w:rPr>
          <w:rFonts w:ascii="Verdana" w:hAnsi="Verdana"/>
          <w:bCs/>
          <w:sz w:val="18"/>
          <w:szCs w:val="18"/>
        </w:rPr>
        <w:t xml:space="preserve"> і падає мальовничими каскадами з висо</w:t>
      </w:r>
      <w:r w:rsidRPr="00CF0E46">
        <w:rPr>
          <w:rFonts w:ascii="Verdana" w:hAnsi="Verdana"/>
          <w:bCs/>
          <w:sz w:val="18"/>
          <w:szCs w:val="18"/>
        </w:rPr>
        <w:t>ти 14 м.</w:t>
      </w:r>
    </w:p>
    <w:p w:rsidR="00CF0E46" w:rsidRPr="00CF0E46" w:rsidRDefault="00CF0E46" w:rsidP="00CF0E46">
      <w:pPr>
        <w:rPr>
          <w:rFonts w:ascii="Verdana" w:hAnsi="Verdana"/>
          <w:b/>
          <w:bCs/>
          <w:sz w:val="18"/>
          <w:szCs w:val="18"/>
        </w:rPr>
      </w:pPr>
      <w:r w:rsidRPr="00CF0E46">
        <w:rPr>
          <w:rFonts w:ascii="Verdana" w:hAnsi="Verdana"/>
          <w:b/>
          <w:bCs/>
          <w:sz w:val="18"/>
          <w:szCs w:val="18"/>
        </w:rPr>
        <w:t>Екскурсія в Національний природний парк «Синевир».</w:t>
      </w:r>
    </w:p>
    <w:p w:rsidR="00CF0E46" w:rsidRPr="00CF0E46" w:rsidRDefault="00CF0E46" w:rsidP="00CF0E46">
      <w:pPr>
        <w:rPr>
          <w:rFonts w:ascii="Verdana" w:hAnsi="Verdana"/>
          <w:bCs/>
          <w:sz w:val="18"/>
          <w:szCs w:val="18"/>
        </w:rPr>
      </w:pPr>
      <w:r w:rsidRPr="00CF0E46">
        <w:rPr>
          <w:rFonts w:ascii="Verdana" w:hAnsi="Verdana"/>
          <w:bCs/>
          <w:sz w:val="18"/>
          <w:szCs w:val="18"/>
        </w:rPr>
        <w:t>Відвідування реабілітаційного центру бурих ведмедів, який створений з метою реабілітації ведмедів, які зазнали жорстокого поводження в неволі та потерпілих від стихійного лиха для відтворення їх популяції у природньому середовищі існування.</w:t>
      </w:r>
    </w:p>
    <w:p w:rsidR="00CF0E46" w:rsidRPr="00CF0E46" w:rsidRDefault="00CF0E46" w:rsidP="00CF0E46">
      <w:pPr>
        <w:rPr>
          <w:rFonts w:ascii="Verdana" w:hAnsi="Verdana"/>
          <w:bCs/>
          <w:sz w:val="18"/>
          <w:szCs w:val="18"/>
        </w:rPr>
      </w:pPr>
      <w:r w:rsidRPr="00CF0E46">
        <w:rPr>
          <w:rFonts w:ascii="Verdana" w:hAnsi="Verdana"/>
          <w:bCs/>
          <w:sz w:val="18"/>
          <w:szCs w:val="18"/>
        </w:rPr>
        <w:t>Обід в Карпатс</w:t>
      </w:r>
      <w:r w:rsidRPr="00CF0E46">
        <w:rPr>
          <w:rFonts w:ascii="Verdana" w:hAnsi="Verdana"/>
          <w:bCs/>
          <w:sz w:val="18"/>
          <w:szCs w:val="18"/>
        </w:rPr>
        <w:t>ькій колибі.</w:t>
      </w:r>
    </w:p>
    <w:p w:rsidR="00CF0E46" w:rsidRPr="00CF0E46" w:rsidRDefault="00CF0E46" w:rsidP="00CF0E46">
      <w:pPr>
        <w:rPr>
          <w:rFonts w:ascii="Verdana" w:hAnsi="Verdana"/>
          <w:bCs/>
          <w:sz w:val="18"/>
          <w:szCs w:val="18"/>
        </w:rPr>
      </w:pPr>
      <w:r w:rsidRPr="00CF0E46">
        <w:rPr>
          <w:rFonts w:ascii="Verdana" w:hAnsi="Verdana"/>
          <w:b/>
          <w:bCs/>
          <w:sz w:val="18"/>
          <w:szCs w:val="18"/>
        </w:rPr>
        <w:t xml:space="preserve">Екскурсія до озера Синевир </w:t>
      </w:r>
      <w:r w:rsidRPr="00CF0E46">
        <w:rPr>
          <w:rFonts w:ascii="Verdana" w:hAnsi="Verdana"/>
          <w:bCs/>
          <w:sz w:val="18"/>
          <w:szCs w:val="18"/>
        </w:rPr>
        <w:t xml:space="preserve">- овіяне легендами, дивовижне за красою, озеро розташоване між лісистими горами, альпійськими луками, швидкоплинними ріками </w:t>
      </w:r>
      <w:proofErr w:type="spellStart"/>
      <w:r w:rsidRPr="00CF0E46">
        <w:rPr>
          <w:rFonts w:ascii="Verdana" w:hAnsi="Verdana"/>
          <w:bCs/>
          <w:sz w:val="18"/>
          <w:szCs w:val="18"/>
        </w:rPr>
        <w:t>Теребля</w:t>
      </w:r>
      <w:proofErr w:type="spellEnd"/>
      <w:r w:rsidRPr="00CF0E46">
        <w:rPr>
          <w:rFonts w:ascii="Verdana" w:hAnsi="Verdana"/>
          <w:bCs/>
          <w:sz w:val="18"/>
          <w:szCs w:val="18"/>
        </w:rPr>
        <w:t xml:space="preserve"> і Чорна ріка, в заповідній зоні на висоті 989 метрів над рівнем моря. Пішохідна прогулянка до озера, овіяного таємничими легендами минулого.</w:t>
      </w:r>
    </w:p>
    <w:p w:rsidR="00CF0E46" w:rsidRPr="00CF0E46" w:rsidRDefault="00CF0E46" w:rsidP="00CF0E46">
      <w:pPr>
        <w:rPr>
          <w:rFonts w:ascii="Verdana" w:hAnsi="Verdana"/>
          <w:bCs/>
          <w:sz w:val="18"/>
          <w:szCs w:val="18"/>
        </w:rPr>
      </w:pPr>
      <w:r w:rsidRPr="00CF0E46">
        <w:rPr>
          <w:rFonts w:ascii="Verdana" w:hAnsi="Verdana"/>
          <w:bCs/>
          <w:sz w:val="18"/>
          <w:szCs w:val="18"/>
        </w:rPr>
        <w:t>Повернення в готель.</w:t>
      </w:r>
    </w:p>
    <w:p w:rsidR="00CF0E46" w:rsidRPr="00CF0E46" w:rsidRDefault="00CF0E46" w:rsidP="00CF0E46">
      <w:pPr>
        <w:rPr>
          <w:rFonts w:ascii="Verdana" w:hAnsi="Verdana"/>
          <w:sz w:val="18"/>
          <w:szCs w:val="18"/>
        </w:rPr>
      </w:pPr>
      <w:r w:rsidRPr="00CF0E46">
        <w:rPr>
          <w:rFonts w:ascii="Verdana" w:hAnsi="Verdana"/>
          <w:bCs/>
          <w:sz w:val="18"/>
          <w:szCs w:val="18"/>
        </w:rPr>
        <w:t>Вільний час. Ночівля.</w:t>
      </w:r>
      <w:r w:rsidR="00AD1045">
        <w:rPr>
          <w:rFonts w:ascii="Verdana" w:hAnsi="Verdana"/>
          <w:b/>
          <w:bCs/>
          <w:sz w:val="18"/>
          <w:szCs w:val="18"/>
        </w:rPr>
        <w:br/>
      </w:r>
    </w:p>
    <w:p w:rsidR="00722449" w:rsidRDefault="00722449" w:rsidP="00722449">
      <w:pPr>
        <w:rPr>
          <w:rFonts w:ascii="Verdana" w:hAnsi="Verdana"/>
          <w:sz w:val="18"/>
          <w:szCs w:val="18"/>
        </w:rPr>
      </w:pPr>
      <w:r w:rsidRPr="002A468B">
        <w:rPr>
          <w:rFonts w:ascii="Verdana" w:hAnsi="Verdana"/>
          <w:b/>
          <w:noProof/>
          <w:sz w:val="18"/>
          <w:szCs w:val="18"/>
          <w:lang w:eastAsia="uk-UA"/>
        </w:rPr>
        <w:drawing>
          <wp:inline distT="0" distB="0" distL="0" distR="0" wp14:anchorId="562C61F9" wp14:editId="7FB773CE">
            <wp:extent cx="2020570" cy="12598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5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468B">
        <w:rPr>
          <w:rFonts w:ascii="Verdana" w:hAnsi="Verdana"/>
          <w:b/>
          <w:noProof/>
          <w:sz w:val="18"/>
          <w:szCs w:val="18"/>
          <w:lang w:eastAsia="uk-UA"/>
        </w:rPr>
        <w:drawing>
          <wp:inline distT="0" distB="0" distL="0" distR="0" wp14:anchorId="3BE2AAAF" wp14:editId="01BAD75E">
            <wp:extent cx="2255520" cy="125984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621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468B">
        <w:rPr>
          <w:rFonts w:ascii="Verdana" w:hAnsi="Verdana"/>
          <w:b/>
          <w:noProof/>
          <w:sz w:val="18"/>
          <w:szCs w:val="18"/>
          <w:lang w:eastAsia="uk-UA"/>
        </w:rPr>
        <w:drawing>
          <wp:inline distT="0" distB="0" distL="0" distR="0" wp14:anchorId="77E4D1D0" wp14:editId="20522043">
            <wp:extent cx="2181225" cy="125984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04" cy="126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E46" w:rsidRDefault="00CF0E46" w:rsidP="00722449">
      <w:pPr>
        <w:rPr>
          <w:rFonts w:ascii="Verdana" w:hAnsi="Verdana"/>
          <w:sz w:val="18"/>
          <w:szCs w:val="18"/>
        </w:rPr>
      </w:pPr>
    </w:p>
    <w:p w:rsidR="00CF0E46" w:rsidRPr="008D7A5E" w:rsidRDefault="00CF0E46" w:rsidP="00CF0E46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2</w:t>
      </w:r>
      <w:r w:rsidRPr="008D7A5E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CF0E46" w:rsidRPr="008D7A5E" w:rsidRDefault="00CF0E46" w:rsidP="00CF0E4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Національний заповідник</w:t>
      </w:r>
    </w:p>
    <w:p w:rsidR="00CF0E46" w:rsidRDefault="00CF0E46" w:rsidP="00722449">
      <w:pPr>
        <w:rPr>
          <w:rFonts w:ascii="Verdana" w:hAnsi="Verdana"/>
          <w:sz w:val="18"/>
          <w:szCs w:val="18"/>
        </w:rPr>
      </w:pPr>
    </w:p>
    <w:p w:rsidR="00CF0E46" w:rsidRPr="00CF0E46" w:rsidRDefault="00CF0E46" w:rsidP="00CF0E46">
      <w:pPr>
        <w:rPr>
          <w:rFonts w:ascii="Verdana" w:hAnsi="Verdana"/>
          <w:sz w:val="18"/>
          <w:szCs w:val="18"/>
        </w:rPr>
      </w:pPr>
      <w:r w:rsidRPr="00CF0E46">
        <w:rPr>
          <w:rFonts w:ascii="Verdana" w:hAnsi="Verdana"/>
          <w:sz w:val="18"/>
          <w:szCs w:val="18"/>
        </w:rPr>
        <w:t>Сніданок.</w:t>
      </w:r>
    </w:p>
    <w:p w:rsidR="00CF0E46" w:rsidRPr="00913375" w:rsidRDefault="00913375" w:rsidP="00CF0E4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Виїзд в с. </w:t>
      </w:r>
      <w:proofErr w:type="spellStart"/>
      <w:r>
        <w:rPr>
          <w:rFonts w:ascii="Verdana" w:hAnsi="Verdana"/>
          <w:b/>
          <w:sz w:val="18"/>
          <w:szCs w:val="18"/>
        </w:rPr>
        <w:t>Чинадієво</w:t>
      </w:r>
      <w:proofErr w:type="spellEnd"/>
      <w:r>
        <w:rPr>
          <w:rFonts w:ascii="Verdana" w:hAnsi="Verdana"/>
          <w:b/>
          <w:sz w:val="18"/>
          <w:szCs w:val="18"/>
        </w:rPr>
        <w:t>.</w:t>
      </w:r>
    </w:p>
    <w:p w:rsidR="00CF0E46" w:rsidRPr="00CF0E46" w:rsidRDefault="00CF0E46" w:rsidP="00CF0E46">
      <w:pPr>
        <w:rPr>
          <w:rFonts w:ascii="Verdana" w:hAnsi="Verdana"/>
          <w:sz w:val="18"/>
          <w:szCs w:val="18"/>
        </w:rPr>
      </w:pPr>
      <w:r w:rsidRPr="00CF0E46">
        <w:rPr>
          <w:rFonts w:ascii="Verdana" w:hAnsi="Verdana"/>
          <w:sz w:val="18"/>
          <w:szCs w:val="18"/>
        </w:rPr>
        <w:t xml:space="preserve">Відвідування елегантного мисливського замку-палацу графів </w:t>
      </w:r>
      <w:proofErr w:type="spellStart"/>
      <w:r w:rsidRPr="00CF0E46">
        <w:rPr>
          <w:rFonts w:ascii="Verdana" w:hAnsi="Verdana"/>
          <w:b/>
          <w:sz w:val="18"/>
          <w:szCs w:val="18"/>
        </w:rPr>
        <w:t>Шенборнів</w:t>
      </w:r>
      <w:proofErr w:type="spellEnd"/>
      <w:r w:rsidRPr="00CF0E46">
        <w:rPr>
          <w:rFonts w:ascii="Verdana" w:hAnsi="Verdana"/>
          <w:b/>
          <w:sz w:val="18"/>
          <w:szCs w:val="18"/>
        </w:rPr>
        <w:t xml:space="preserve"> (санаторій Карпати)</w:t>
      </w:r>
      <w:r w:rsidRPr="00CF0E46">
        <w:rPr>
          <w:rFonts w:ascii="Verdana" w:hAnsi="Verdana"/>
          <w:sz w:val="18"/>
          <w:szCs w:val="18"/>
        </w:rPr>
        <w:t xml:space="preserve">, куди на відпочинок і полювання з'їжджалася знать зі всієї Європи. Навколо «казкового» замку, немов змальованого по картинці мушкетерського роману, розташований прекрасний сад-дендрарій з декоративним озером, обриси якого повторюють карту Австро-Угорщини. На території маєтку є </w:t>
      </w:r>
      <w:proofErr w:type="spellStart"/>
      <w:r w:rsidRPr="00CF0E46">
        <w:rPr>
          <w:rFonts w:ascii="Verdana" w:hAnsi="Verdana"/>
          <w:sz w:val="18"/>
          <w:szCs w:val="18"/>
        </w:rPr>
        <w:t>бювет</w:t>
      </w:r>
      <w:proofErr w:type="spellEnd"/>
      <w:r w:rsidRPr="00CF0E46">
        <w:rPr>
          <w:rFonts w:ascii="Verdana" w:hAnsi="Verdana"/>
          <w:sz w:val="18"/>
          <w:szCs w:val="18"/>
        </w:rPr>
        <w:t xml:space="preserve"> мінеральних вод: "Поляна </w:t>
      </w:r>
      <w:proofErr w:type="spellStart"/>
      <w:r w:rsidRPr="00CF0E46">
        <w:rPr>
          <w:rFonts w:ascii="Verdana" w:hAnsi="Verdana"/>
          <w:sz w:val="18"/>
          <w:szCs w:val="18"/>
        </w:rPr>
        <w:t>Квасова</w:t>
      </w:r>
      <w:proofErr w:type="spellEnd"/>
      <w:r w:rsidRPr="00CF0E46">
        <w:rPr>
          <w:rFonts w:ascii="Verdana" w:hAnsi="Verdana"/>
          <w:sz w:val="18"/>
          <w:szCs w:val="18"/>
        </w:rPr>
        <w:t xml:space="preserve">" і "Поляна Купель". Відвідування знаменитого багатого залізом і кислотою цілющого джерела - "Джерело краси". За легендою, племінниця графа одужала завдяки цьому джерелу і завдяки йому залишалася завжди привабливою. </w:t>
      </w:r>
      <w:proofErr w:type="spellStart"/>
      <w:r w:rsidRPr="00CF0E46">
        <w:rPr>
          <w:rFonts w:ascii="Verdana" w:hAnsi="Verdana"/>
          <w:sz w:val="18"/>
          <w:szCs w:val="18"/>
        </w:rPr>
        <w:t>Повірте</w:t>
      </w:r>
      <w:proofErr w:type="spellEnd"/>
      <w:r w:rsidRPr="00CF0E46">
        <w:rPr>
          <w:rFonts w:ascii="Verdana" w:hAnsi="Verdana"/>
          <w:sz w:val="18"/>
          <w:szCs w:val="18"/>
        </w:rPr>
        <w:t>, випивши з його джерела, ви поринете в царство краси, пізнаєте таємниці глибокої старов</w:t>
      </w:r>
      <w:r w:rsidR="00913375">
        <w:rPr>
          <w:rFonts w:ascii="Verdana" w:hAnsi="Verdana"/>
          <w:sz w:val="18"/>
          <w:szCs w:val="18"/>
        </w:rPr>
        <w:t>ини з його легендами та міфами.</w:t>
      </w:r>
    </w:p>
    <w:p w:rsidR="00CF0E46" w:rsidRPr="00CF0E46" w:rsidRDefault="00CF0E46" w:rsidP="00CF0E46">
      <w:pPr>
        <w:rPr>
          <w:rFonts w:ascii="Verdana" w:hAnsi="Verdana"/>
          <w:sz w:val="18"/>
          <w:szCs w:val="18"/>
        </w:rPr>
      </w:pPr>
      <w:r w:rsidRPr="00CF0E46">
        <w:rPr>
          <w:rFonts w:ascii="Verdana" w:hAnsi="Verdana"/>
          <w:b/>
          <w:sz w:val="18"/>
          <w:szCs w:val="18"/>
        </w:rPr>
        <w:t>Екскурсія по старовинному місту Мукачево.</w:t>
      </w:r>
      <w:r w:rsidRPr="00CF0E46">
        <w:rPr>
          <w:rFonts w:ascii="Verdana" w:hAnsi="Verdana"/>
          <w:sz w:val="18"/>
          <w:szCs w:val="18"/>
        </w:rPr>
        <w:t xml:space="preserve"> На оглядовій екскурсії "Місто - над </w:t>
      </w:r>
      <w:proofErr w:type="spellStart"/>
      <w:r w:rsidRPr="00CF0E46">
        <w:rPr>
          <w:rFonts w:ascii="Verdana" w:hAnsi="Verdana"/>
          <w:sz w:val="18"/>
          <w:szCs w:val="18"/>
        </w:rPr>
        <w:t>Латорицею</w:t>
      </w:r>
      <w:proofErr w:type="spellEnd"/>
      <w:r w:rsidRPr="00CF0E46">
        <w:rPr>
          <w:rFonts w:ascii="Verdana" w:hAnsi="Verdana"/>
          <w:sz w:val="18"/>
          <w:szCs w:val="18"/>
        </w:rPr>
        <w:t xml:space="preserve">" ви побачите Свято-Миколаївський православний монастир 14 ст., Готичну каплицю </w:t>
      </w:r>
      <w:proofErr w:type="spellStart"/>
      <w:r w:rsidRPr="00CF0E46">
        <w:rPr>
          <w:rFonts w:ascii="Verdana" w:hAnsi="Verdana"/>
          <w:sz w:val="18"/>
          <w:szCs w:val="18"/>
        </w:rPr>
        <w:t>Св</w:t>
      </w:r>
      <w:proofErr w:type="spellEnd"/>
      <w:r w:rsidRPr="00CF0E46">
        <w:rPr>
          <w:rFonts w:ascii="Verdana" w:hAnsi="Verdana"/>
          <w:sz w:val="18"/>
          <w:szCs w:val="18"/>
        </w:rPr>
        <w:t xml:space="preserve">. Мартина - покровителя міста (14 ст.), Палац "Білий дім" - резиденцію трансільванських князів </w:t>
      </w:r>
      <w:proofErr w:type="spellStart"/>
      <w:r w:rsidRPr="00CF0E46">
        <w:rPr>
          <w:rFonts w:ascii="Verdana" w:hAnsi="Verdana"/>
          <w:sz w:val="18"/>
          <w:szCs w:val="18"/>
        </w:rPr>
        <w:t>Ракоці</w:t>
      </w:r>
      <w:proofErr w:type="spellEnd"/>
      <w:r w:rsidRPr="00CF0E46">
        <w:rPr>
          <w:rFonts w:ascii="Verdana" w:hAnsi="Verdana"/>
          <w:sz w:val="18"/>
          <w:szCs w:val="18"/>
        </w:rPr>
        <w:t xml:space="preserve"> та австрійських графів </w:t>
      </w:r>
      <w:proofErr w:type="spellStart"/>
      <w:r w:rsidRPr="00CF0E46">
        <w:rPr>
          <w:rFonts w:ascii="Verdana" w:hAnsi="Verdana"/>
          <w:sz w:val="18"/>
          <w:szCs w:val="18"/>
        </w:rPr>
        <w:t>Шенборнів</w:t>
      </w:r>
      <w:proofErr w:type="spellEnd"/>
      <w:r w:rsidRPr="00CF0E46">
        <w:rPr>
          <w:rFonts w:ascii="Verdana" w:hAnsi="Verdana"/>
          <w:sz w:val="18"/>
          <w:szCs w:val="18"/>
        </w:rPr>
        <w:t xml:space="preserve">, друкарню </w:t>
      </w:r>
      <w:proofErr w:type="spellStart"/>
      <w:r w:rsidRPr="00CF0E46">
        <w:rPr>
          <w:rFonts w:ascii="Verdana" w:hAnsi="Verdana"/>
          <w:sz w:val="18"/>
          <w:szCs w:val="18"/>
        </w:rPr>
        <w:t>Грінштейна</w:t>
      </w:r>
      <w:proofErr w:type="spellEnd"/>
      <w:r w:rsidRPr="00CF0E46">
        <w:rPr>
          <w:rFonts w:ascii="Verdana" w:hAnsi="Verdana"/>
          <w:sz w:val="18"/>
          <w:szCs w:val="18"/>
        </w:rPr>
        <w:t xml:space="preserve"> і Ратушу з курантами, я</w:t>
      </w:r>
      <w:r>
        <w:rPr>
          <w:rFonts w:ascii="Verdana" w:hAnsi="Verdana"/>
          <w:sz w:val="18"/>
          <w:szCs w:val="18"/>
        </w:rPr>
        <w:t>кі кожні 15 хв. сповіщають час.</w:t>
      </w:r>
    </w:p>
    <w:p w:rsidR="00CF0E46" w:rsidRPr="00CF0E46" w:rsidRDefault="00CF0E46" w:rsidP="00CF0E4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Обід в кафе.</w:t>
      </w:r>
    </w:p>
    <w:p w:rsidR="00CF0E46" w:rsidRPr="00CF0E46" w:rsidRDefault="00CF0E46" w:rsidP="00CF0E46">
      <w:pPr>
        <w:rPr>
          <w:rFonts w:ascii="Verdana" w:hAnsi="Verdana"/>
          <w:sz w:val="18"/>
          <w:szCs w:val="18"/>
        </w:rPr>
      </w:pPr>
      <w:r w:rsidRPr="00CF0E46">
        <w:rPr>
          <w:rFonts w:ascii="Verdana" w:hAnsi="Verdana"/>
          <w:b/>
          <w:sz w:val="18"/>
          <w:szCs w:val="18"/>
        </w:rPr>
        <w:lastRenderedPageBreak/>
        <w:t>Відвідування середньовічного замку «Паланок»</w:t>
      </w:r>
      <w:r w:rsidRPr="00CF0E46">
        <w:rPr>
          <w:rFonts w:ascii="Verdana" w:hAnsi="Verdana"/>
          <w:sz w:val="18"/>
          <w:szCs w:val="18"/>
        </w:rPr>
        <w:t xml:space="preserve"> - найціннішої архітектурної пам'ятки Закарпаття. Як і кожен замок, </w:t>
      </w:r>
      <w:proofErr w:type="spellStart"/>
      <w:r w:rsidRPr="00CF0E46">
        <w:rPr>
          <w:rFonts w:ascii="Verdana" w:hAnsi="Verdana"/>
          <w:sz w:val="18"/>
          <w:szCs w:val="18"/>
        </w:rPr>
        <w:t>Мукачівский</w:t>
      </w:r>
      <w:proofErr w:type="spellEnd"/>
      <w:r w:rsidRPr="00CF0E46">
        <w:rPr>
          <w:rFonts w:ascii="Verdana" w:hAnsi="Verdana"/>
          <w:sz w:val="18"/>
          <w:szCs w:val="18"/>
        </w:rPr>
        <w:t xml:space="preserve"> має свої легенди, дізнатися які ви зможете відвідавши це місто на річці </w:t>
      </w:r>
      <w:proofErr w:type="spellStart"/>
      <w:r w:rsidRPr="00CF0E46">
        <w:rPr>
          <w:rFonts w:ascii="Verdana" w:hAnsi="Verdana"/>
          <w:sz w:val="18"/>
          <w:szCs w:val="18"/>
        </w:rPr>
        <w:t>Латориця</w:t>
      </w:r>
      <w:proofErr w:type="spellEnd"/>
      <w:r w:rsidRPr="00CF0E46">
        <w:rPr>
          <w:rFonts w:ascii="Verdana" w:hAnsi="Verdana"/>
          <w:sz w:val="18"/>
          <w:szCs w:val="18"/>
        </w:rPr>
        <w:t>...</w:t>
      </w:r>
    </w:p>
    <w:p w:rsidR="00CF0E46" w:rsidRPr="00CF0E46" w:rsidRDefault="00CF0E46" w:rsidP="00CF0E46">
      <w:pPr>
        <w:rPr>
          <w:rFonts w:ascii="Verdana" w:hAnsi="Verdana"/>
          <w:sz w:val="18"/>
          <w:szCs w:val="18"/>
        </w:rPr>
      </w:pPr>
    </w:p>
    <w:p w:rsidR="00CF0E46" w:rsidRPr="002A468B" w:rsidRDefault="00CF0E46" w:rsidP="00CF0E46">
      <w:pPr>
        <w:rPr>
          <w:rFonts w:ascii="Verdana" w:hAnsi="Verdana"/>
          <w:sz w:val="18"/>
          <w:szCs w:val="18"/>
        </w:rPr>
      </w:pPr>
      <w:r w:rsidRPr="00CF0E46">
        <w:rPr>
          <w:rFonts w:ascii="Verdana" w:hAnsi="Verdana"/>
          <w:sz w:val="18"/>
          <w:szCs w:val="18"/>
        </w:rPr>
        <w:t>Трансфер на залізничний вокзал м. Мукачево. Повернення до Києва.</w:t>
      </w:r>
    </w:p>
    <w:p w:rsidR="00DA0EE7" w:rsidRPr="002A468B" w:rsidRDefault="00A13C6B" w:rsidP="00A13C6B">
      <w:pPr>
        <w:jc w:val="center"/>
        <w:rPr>
          <w:rFonts w:ascii="Verdana" w:hAnsi="Verdana"/>
          <w:b/>
          <w:sz w:val="18"/>
          <w:szCs w:val="18"/>
        </w:rPr>
      </w:pPr>
      <w:r w:rsidRPr="002A468B">
        <w:rPr>
          <w:rFonts w:ascii="Verdana" w:hAnsi="Verdana"/>
          <w:b/>
          <w:sz w:val="18"/>
          <w:szCs w:val="18"/>
          <w:highlight w:val="yellow"/>
        </w:rPr>
        <w:t>Вартість</w:t>
      </w:r>
    </w:p>
    <w:tbl>
      <w:tblPr>
        <w:tblW w:w="10188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1413"/>
        <w:gridCol w:w="1513"/>
        <w:gridCol w:w="1298"/>
        <w:gridCol w:w="1298"/>
        <w:gridCol w:w="1298"/>
      </w:tblGrid>
      <w:tr w:rsidR="00CF0E46" w:rsidRPr="002A468B" w:rsidTr="00CF0E46">
        <w:trPr>
          <w:trHeight w:val="507"/>
          <w:jc w:val="center"/>
        </w:trPr>
        <w:tc>
          <w:tcPr>
            <w:tcW w:w="33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Pr="002A468B" w:rsidRDefault="00CF0E4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</w:pPr>
            <w:r w:rsidRPr="002A468B"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Проживання/група</w:t>
            </w:r>
          </w:p>
        </w:tc>
        <w:tc>
          <w:tcPr>
            <w:tcW w:w="14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Pr="008939D6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10+1</w:t>
            </w:r>
          </w:p>
        </w:tc>
        <w:tc>
          <w:tcPr>
            <w:tcW w:w="15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Pr="002A468B" w:rsidRDefault="00CF0E4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en-US"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15+2</w:t>
            </w:r>
          </w:p>
        </w:tc>
        <w:tc>
          <w:tcPr>
            <w:tcW w:w="12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25+3</w:t>
            </w:r>
          </w:p>
        </w:tc>
        <w:tc>
          <w:tcPr>
            <w:tcW w:w="12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30+3</w:t>
            </w:r>
          </w:p>
        </w:tc>
        <w:tc>
          <w:tcPr>
            <w:tcW w:w="12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eastAsia="uk-UA"/>
              </w:rPr>
              <w:t>40+4</w:t>
            </w:r>
          </w:p>
        </w:tc>
      </w:tr>
      <w:tr w:rsidR="00CF0E46" w:rsidRPr="002A468B" w:rsidTr="00CF0E46">
        <w:trPr>
          <w:trHeight w:val="281"/>
          <w:jc w:val="center"/>
        </w:trPr>
        <w:tc>
          <w:tcPr>
            <w:tcW w:w="33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Pr="002A468B" w:rsidRDefault="00CF0E46" w:rsidP="00AA4604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 w:rsidRPr="002A468B"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Готель</w:t>
            </w: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 xml:space="preserve"> рівня 3*</w:t>
            </w:r>
          </w:p>
        </w:tc>
        <w:tc>
          <w:tcPr>
            <w:tcW w:w="14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Pr="002A468B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7800</w:t>
            </w:r>
            <w:r w:rsidR="00CF0E46" w:rsidRPr="002A468B"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15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Pr="002A468B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6800</w:t>
            </w:r>
            <w:r w:rsidR="00CF0E46" w:rsidRPr="002A468B"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12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6200 грн</w:t>
            </w:r>
          </w:p>
        </w:tc>
        <w:tc>
          <w:tcPr>
            <w:tcW w:w="12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5900 грн</w:t>
            </w:r>
          </w:p>
        </w:tc>
        <w:tc>
          <w:tcPr>
            <w:tcW w:w="12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CF0E46" w:rsidRPr="007719B6" w:rsidRDefault="007719B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 w:eastAsia="uk-UA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  <w:lang w:eastAsia="uk-UA"/>
              </w:rPr>
              <w:t>5800 грн</w:t>
            </w:r>
          </w:p>
        </w:tc>
      </w:tr>
    </w:tbl>
    <w:p w:rsidR="0087026A" w:rsidRPr="002A468B" w:rsidRDefault="008702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12529"/>
          <w:sz w:val="18"/>
          <w:szCs w:val="18"/>
          <w:lang w:eastAsia="uk-UA"/>
        </w:rPr>
      </w:pPr>
    </w:p>
    <w:p w:rsidR="002A468B" w:rsidRPr="002A468B" w:rsidRDefault="002A468B">
      <w:pPr>
        <w:pStyle w:val="a5"/>
        <w:jc w:val="both"/>
        <w:rPr>
          <w:rFonts w:ascii="Verdana" w:hAnsi="Verdana" w:cs="Verdana"/>
          <w:b/>
          <w:bCs/>
          <w:sz w:val="18"/>
          <w:szCs w:val="18"/>
          <w:lang w:eastAsia="uk-UA"/>
        </w:rPr>
      </w:pPr>
    </w:p>
    <w:p w:rsidR="00EC7128" w:rsidRPr="008939D6" w:rsidRDefault="00EC7128" w:rsidP="00EC7128">
      <w:pPr>
        <w:pStyle w:val="a5"/>
        <w:jc w:val="both"/>
        <w:rPr>
          <w:rFonts w:ascii="Verdana" w:hAnsi="Verdana" w:cs="Verdana"/>
          <w:b/>
          <w:bCs/>
          <w:sz w:val="18"/>
          <w:szCs w:val="18"/>
          <w:lang w:eastAsia="uk-UA"/>
        </w:rPr>
      </w:pPr>
      <w:r w:rsidRPr="008939D6">
        <w:rPr>
          <w:rFonts w:ascii="Verdana" w:hAnsi="Verdana" w:cs="Verdana"/>
          <w:b/>
          <w:bCs/>
          <w:sz w:val="18"/>
          <w:szCs w:val="18"/>
          <w:lang w:eastAsia="uk-UA"/>
        </w:rPr>
        <w:t>Вартість вхідних квитків (уточнювати до початку туру):</w:t>
      </w:r>
    </w:p>
    <w:p w:rsidR="00EC7128" w:rsidRPr="008939D6" w:rsidRDefault="00EC7128" w:rsidP="00EC7128">
      <w:pPr>
        <w:pStyle w:val="a5"/>
        <w:jc w:val="both"/>
        <w:rPr>
          <w:rFonts w:ascii="Verdana" w:hAnsi="Verdana" w:cs="Verdana"/>
          <w:sz w:val="18"/>
          <w:szCs w:val="18"/>
        </w:rPr>
      </w:pPr>
      <w:r w:rsidRPr="008939D6">
        <w:rPr>
          <w:rFonts w:ascii="Verdana" w:hAnsi="Verdana" w:cs="Verdana"/>
          <w:sz w:val="18"/>
          <w:szCs w:val="18"/>
          <w:lang w:val="ru-RU"/>
        </w:rPr>
        <w:t>- озеро “</w:t>
      </w:r>
      <w:proofErr w:type="spellStart"/>
      <w:r w:rsidRPr="008939D6">
        <w:rPr>
          <w:rFonts w:ascii="Verdana" w:hAnsi="Verdana" w:cs="Verdana"/>
          <w:sz w:val="18"/>
          <w:szCs w:val="18"/>
          <w:lang w:val="ru-RU"/>
        </w:rPr>
        <w:t>Синевир</w:t>
      </w:r>
      <w:proofErr w:type="spellEnd"/>
      <w:r w:rsidRPr="008939D6">
        <w:rPr>
          <w:rFonts w:ascii="Verdana" w:hAnsi="Verdana" w:cs="Verdana"/>
          <w:sz w:val="18"/>
          <w:szCs w:val="18"/>
          <w:lang w:val="ru-RU"/>
        </w:rPr>
        <w:t xml:space="preserve">”: </w:t>
      </w:r>
      <w:r w:rsidRPr="008939D6">
        <w:rPr>
          <w:rFonts w:ascii="Verdana" w:hAnsi="Verdana" w:cs="Verdana"/>
          <w:sz w:val="18"/>
          <w:szCs w:val="18"/>
        </w:rPr>
        <w:t>дорослі 60 грн, діти 30 грн;</w:t>
      </w:r>
    </w:p>
    <w:p w:rsidR="00EC7128" w:rsidRPr="008939D6" w:rsidRDefault="00EC7128" w:rsidP="00EC7128">
      <w:pPr>
        <w:pStyle w:val="a5"/>
        <w:jc w:val="both"/>
        <w:rPr>
          <w:rFonts w:ascii="Verdana" w:hAnsi="Verdana" w:cs="Verdana"/>
          <w:sz w:val="18"/>
          <w:szCs w:val="18"/>
        </w:rPr>
      </w:pPr>
      <w:r w:rsidRPr="008939D6">
        <w:rPr>
          <w:rFonts w:ascii="Verdana" w:hAnsi="Verdana" w:cs="Verdana"/>
          <w:sz w:val="18"/>
          <w:szCs w:val="18"/>
        </w:rPr>
        <w:t>- водоспад Шипіт : дорослі 60 грн, діти 30 грн;</w:t>
      </w:r>
    </w:p>
    <w:p w:rsidR="00EC7128" w:rsidRDefault="00EC7128" w:rsidP="00EC7128">
      <w:pPr>
        <w:pStyle w:val="a5"/>
        <w:jc w:val="both"/>
        <w:rPr>
          <w:rFonts w:ascii="Verdana" w:hAnsi="Verdana" w:cs="Verdana"/>
          <w:sz w:val="18"/>
          <w:szCs w:val="18"/>
        </w:rPr>
      </w:pPr>
      <w:r w:rsidRPr="008939D6">
        <w:rPr>
          <w:rFonts w:ascii="Verdana" w:hAnsi="Verdana" w:cs="Verdana"/>
          <w:sz w:val="18"/>
          <w:szCs w:val="18"/>
        </w:rPr>
        <w:t>- замок Паланок: дорослі 150 грн,  діти 100 грн;</w:t>
      </w:r>
    </w:p>
    <w:p w:rsidR="00CF0E46" w:rsidRDefault="00CF0E46" w:rsidP="00EC7128">
      <w:pPr>
        <w:pStyle w:val="a5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- замок </w:t>
      </w:r>
      <w:proofErr w:type="spellStart"/>
      <w:r>
        <w:rPr>
          <w:rFonts w:ascii="Verdana" w:hAnsi="Verdana" w:cs="Verdana"/>
          <w:sz w:val="18"/>
          <w:szCs w:val="18"/>
        </w:rPr>
        <w:t>Шенборнів</w:t>
      </w:r>
      <w:proofErr w:type="spellEnd"/>
      <w:r>
        <w:rPr>
          <w:rFonts w:ascii="Verdana" w:hAnsi="Verdana" w:cs="Verdana"/>
          <w:sz w:val="18"/>
          <w:szCs w:val="18"/>
        </w:rPr>
        <w:t>: дорослі 70 грн, діти 50 грн;</w:t>
      </w:r>
    </w:p>
    <w:p w:rsidR="00CF0E46" w:rsidRPr="008939D6" w:rsidRDefault="00CF0E46" w:rsidP="00EC7128">
      <w:pPr>
        <w:pStyle w:val="a5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- замок </w:t>
      </w:r>
      <w:proofErr w:type="spellStart"/>
      <w:r>
        <w:rPr>
          <w:rFonts w:ascii="Verdana" w:hAnsi="Verdana" w:cs="Verdana"/>
          <w:sz w:val="18"/>
          <w:szCs w:val="18"/>
        </w:rPr>
        <w:t>Унгвар</w:t>
      </w:r>
      <w:proofErr w:type="spellEnd"/>
      <w:r>
        <w:rPr>
          <w:rFonts w:ascii="Verdana" w:hAnsi="Verdana" w:cs="Verdana"/>
          <w:sz w:val="18"/>
          <w:szCs w:val="18"/>
        </w:rPr>
        <w:t>: дорослі 200 грн, діти 130 грн.</w:t>
      </w:r>
    </w:p>
    <w:p w:rsidR="0087026A" w:rsidRPr="002A468B" w:rsidRDefault="0087026A">
      <w:pPr>
        <w:pStyle w:val="a5"/>
        <w:jc w:val="both"/>
        <w:rPr>
          <w:rFonts w:ascii="Verdana" w:hAnsi="Verdana" w:cs="Verdana"/>
          <w:sz w:val="18"/>
          <w:szCs w:val="18"/>
        </w:rPr>
      </w:pPr>
    </w:p>
    <w:p w:rsidR="0087026A" w:rsidRPr="002A468B" w:rsidRDefault="00F36F12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2A468B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87026A" w:rsidRPr="002A468B" w:rsidRDefault="00F36F12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транспортне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обслуговування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r w:rsidRPr="002A468B">
        <w:rPr>
          <w:rFonts w:ascii="Verdana" w:hAnsi="Verdana"/>
          <w:sz w:val="18"/>
          <w:szCs w:val="18"/>
          <w:shd w:val="clear" w:color="auto" w:fill="FFFFFF"/>
        </w:rPr>
        <w:t>за програмою</w:t>
      </w:r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  <w:bookmarkStart w:id="0" w:name="_GoBack"/>
      <w:bookmarkEnd w:id="0"/>
    </w:p>
    <w:p w:rsidR="0087026A" w:rsidRPr="002A468B" w:rsidRDefault="00F36F12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проживанн</w:t>
      </w:r>
      <w:r w:rsidR="008939D6">
        <w:rPr>
          <w:rFonts w:ascii="Verdana" w:hAnsi="Verdana"/>
          <w:sz w:val="18"/>
          <w:szCs w:val="18"/>
          <w:shd w:val="clear" w:color="auto" w:fill="FFFFFF"/>
          <w:lang w:val="ru-RU"/>
        </w:rPr>
        <w:t>я</w:t>
      </w:r>
      <w:proofErr w:type="spellEnd"/>
      <w:r w:rsidR="008939D6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в номерах </w:t>
      </w:r>
      <w:proofErr w:type="spellStart"/>
      <w:r w:rsidR="008939D6">
        <w:rPr>
          <w:rFonts w:ascii="Verdana" w:hAnsi="Verdana"/>
          <w:sz w:val="18"/>
          <w:szCs w:val="18"/>
          <w:shd w:val="clear" w:color="auto" w:fill="FFFFFF"/>
          <w:lang w:val="ru-RU"/>
        </w:rPr>
        <w:t>зі</w:t>
      </w:r>
      <w:proofErr w:type="spellEnd"/>
      <w:r w:rsidR="008939D6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8939D6">
        <w:rPr>
          <w:rFonts w:ascii="Verdana" w:hAnsi="Verdana"/>
          <w:sz w:val="18"/>
          <w:szCs w:val="18"/>
          <w:shd w:val="clear" w:color="auto" w:fill="FFFFFF"/>
          <w:lang w:val="ru-RU"/>
        </w:rPr>
        <w:t>всіма</w:t>
      </w:r>
      <w:proofErr w:type="spellEnd"/>
      <w:r w:rsidR="008939D6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8939D6">
        <w:rPr>
          <w:rFonts w:ascii="Verdana" w:hAnsi="Verdana"/>
          <w:sz w:val="18"/>
          <w:szCs w:val="18"/>
          <w:shd w:val="clear" w:color="auto" w:fill="FFFFFF"/>
          <w:lang w:val="ru-RU"/>
        </w:rPr>
        <w:t>зручностями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7026A" w:rsidRPr="002A468B" w:rsidRDefault="00F36F12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Харчування</w:t>
      </w:r>
      <w:r w:rsidR="00804CAF">
        <w:rPr>
          <w:rFonts w:ascii="Verdana" w:hAnsi="Verdana"/>
          <w:sz w:val="18"/>
          <w:szCs w:val="18"/>
          <w:shd w:val="clear" w:color="auto" w:fill="FFFFFF"/>
        </w:rPr>
        <w:t xml:space="preserve"> - дворазове</w:t>
      </w:r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7026A" w:rsidRPr="002A468B" w:rsidRDefault="00F36F12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медичне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страхування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;</w:t>
      </w:r>
    </w:p>
    <w:p w:rsidR="0087026A" w:rsidRPr="002A468B" w:rsidRDefault="002A468B">
      <w:pPr>
        <w:pStyle w:val="a9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  <w:lang w:val="ru-RU"/>
        </w:rPr>
      </w:pP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екскурсійне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обслуговування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 xml:space="preserve"> за </w:t>
      </w:r>
      <w:proofErr w:type="spellStart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програмою</w:t>
      </w:r>
      <w:proofErr w:type="spellEnd"/>
      <w:r w:rsidRPr="002A468B">
        <w:rPr>
          <w:rFonts w:ascii="Verdana" w:hAnsi="Verdana"/>
          <w:sz w:val="18"/>
          <w:szCs w:val="18"/>
          <w:shd w:val="clear" w:color="auto" w:fill="FFFFFF"/>
          <w:lang w:val="ru-RU"/>
        </w:rPr>
        <w:t>.</w:t>
      </w:r>
    </w:p>
    <w:p w:rsidR="0087026A" w:rsidRPr="002A468B" w:rsidRDefault="00F36F12">
      <w:pPr>
        <w:pStyle w:val="6"/>
        <w:shd w:val="clear" w:color="auto" w:fill="F1874C"/>
        <w:tabs>
          <w:tab w:val="left" w:pos="345"/>
          <w:tab w:val="center" w:pos="5102"/>
        </w:tabs>
        <w:rPr>
          <w:rFonts w:ascii="Verdana" w:hAnsi="Verdana" w:cs="Segoe UI"/>
          <w:color w:val="FFFFFF"/>
          <w:sz w:val="18"/>
          <w:szCs w:val="18"/>
        </w:rPr>
      </w:pPr>
      <w:r w:rsidRPr="002A468B">
        <w:rPr>
          <w:rFonts w:ascii="Verdana" w:hAnsi="Verdana" w:cs="Segoe UI"/>
          <w:color w:val="FFFFFF"/>
          <w:sz w:val="18"/>
          <w:szCs w:val="18"/>
        </w:rPr>
        <w:tab/>
      </w:r>
      <w:r w:rsidRPr="002A468B">
        <w:rPr>
          <w:rFonts w:ascii="Verdana" w:hAnsi="Verdana" w:cs="Segoe UI"/>
          <w:color w:val="FFFFFF"/>
          <w:sz w:val="18"/>
          <w:szCs w:val="18"/>
        </w:rPr>
        <w:tab/>
        <w:t>Не входить у вартість</w:t>
      </w:r>
    </w:p>
    <w:p w:rsidR="00913375" w:rsidRPr="004F5B52" w:rsidRDefault="00913375" w:rsidP="00913375">
      <w:pPr>
        <w:pStyle w:val="a9"/>
        <w:numPr>
          <w:ilvl w:val="0"/>
          <w:numId w:val="3"/>
        </w:numPr>
        <w:rPr>
          <w:rFonts w:ascii="Verdana" w:hAnsi="Verdana"/>
          <w:sz w:val="18"/>
          <w:szCs w:val="18"/>
          <w:shd w:val="clear" w:color="auto" w:fill="FFFFFF"/>
        </w:rPr>
      </w:pPr>
      <w:r w:rsidRPr="004F5B52">
        <w:rPr>
          <w:rFonts w:ascii="Verdana" w:hAnsi="Verdana"/>
          <w:sz w:val="18"/>
          <w:szCs w:val="18"/>
          <w:shd w:val="clear" w:color="auto" w:fill="FFFFFF"/>
        </w:rPr>
        <w:t>Залізничний проїзд Київ-</w:t>
      </w:r>
      <w:r>
        <w:rPr>
          <w:rFonts w:ascii="Verdana" w:hAnsi="Verdana"/>
          <w:sz w:val="18"/>
          <w:szCs w:val="18"/>
          <w:shd w:val="clear" w:color="auto" w:fill="FFFFFF"/>
        </w:rPr>
        <w:t>Мукачево</w:t>
      </w:r>
      <w:r w:rsidRPr="004F5B52">
        <w:rPr>
          <w:rFonts w:ascii="Verdana" w:hAnsi="Verdana"/>
          <w:sz w:val="18"/>
          <w:szCs w:val="18"/>
          <w:shd w:val="clear" w:color="auto" w:fill="FFFFFF"/>
        </w:rPr>
        <w:t xml:space="preserve">, </w:t>
      </w:r>
      <w:r>
        <w:rPr>
          <w:rFonts w:ascii="Verdana" w:hAnsi="Verdana"/>
          <w:sz w:val="18"/>
          <w:szCs w:val="18"/>
          <w:shd w:val="clear" w:color="auto" w:fill="FFFFFF"/>
        </w:rPr>
        <w:t>Ужгород</w:t>
      </w:r>
      <w:r w:rsidRPr="004F5B52">
        <w:rPr>
          <w:rFonts w:ascii="Verdana" w:hAnsi="Verdana"/>
          <w:sz w:val="18"/>
          <w:szCs w:val="18"/>
          <w:shd w:val="clear" w:color="auto" w:fill="FFFFFF"/>
        </w:rPr>
        <w:t xml:space="preserve">-Київ (Купе: </w:t>
      </w:r>
      <w:proofErr w:type="spellStart"/>
      <w:r w:rsidRPr="004F5B52">
        <w:rPr>
          <w:rFonts w:ascii="Verdana" w:hAnsi="Verdana"/>
          <w:sz w:val="18"/>
          <w:szCs w:val="18"/>
          <w:shd w:val="clear" w:color="auto" w:fill="FFFFFF"/>
        </w:rPr>
        <w:t>дор</w:t>
      </w:r>
      <w:proofErr w:type="spellEnd"/>
      <w:r w:rsidRPr="004F5B52">
        <w:rPr>
          <w:rFonts w:ascii="Verdana" w:hAnsi="Verdana"/>
          <w:sz w:val="18"/>
          <w:szCs w:val="18"/>
          <w:shd w:val="clear" w:color="auto" w:fill="FFFFFF"/>
        </w:rPr>
        <w:t>. і діти старше 14 р. – від 2600 грн/ос, діти до 14 р. – від 2100 грн/ос. Плацкарт від 1700 грн/</w:t>
      </w:r>
      <w:proofErr w:type="spellStart"/>
      <w:r w:rsidRPr="004F5B52">
        <w:rPr>
          <w:rFonts w:ascii="Verdana" w:hAnsi="Verdana"/>
          <w:sz w:val="18"/>
          <w:szCs w:val="18"/>
          <w:shd w:val="clear" w:color="auto" w:fill="FFFFFF"/>
        </w:rPr>
        <w:t>дор</w:t>
      </w:r>
      <w:proofErr w:type="spellEnd"/>
      <w:r w:rsidRPr="004F5B52">
        <w:rPr>
          <w:rFonts w:ascii="Verdana" w:hAnsi="Verdana"/>
          <w:sz w:val="18"/>
          <w:szCs w:val="18"/>
          <w:shd w:val="clear" w:color="auto" w:fill="FFFFFF"/>
        </w:rPr>
        <w:t xml:space="preserve">. і </w:t>
      </w:r>
      <w:proofErr w:type="spellStart"/>
      <w:r w:rsidRPr="004F5B52">
        <w:rPr>
          <w:rFonts w:ascii="Verdana" w:hAnsi="Verdana"/>
          <w:sz w:val="18"/>
          <w:szCs w:val="18"/>
          <w:shd w:val="clear" w:color="auto" w:fill="FFFFFF"/>
        </w:rPr>
        <w:t>діт</w:t>
      </w:r>
      <w:proofErr w:type="spellEnd"/>
      <w:r w:rsidRPr="004F5B52">
        <w:rPr>
          <w:rFonts w:ascii="Verdana" w:hAnsi="Verdana"/>
          <w:sz w:val="18"/>
          <w:szCs w:val="18"/>
          <w:shd w:val="clear" w:color="auto" w:fill="FFFFFF"/>
        </w:rPr>
        <w:t>. старше 14 р., від 1450 грн/</w:t>
      </w:r>
      <w:proofErr w:type="spellStart"/>
      <w:r w:rsidRPr="004F5B52">
        <w:rPr>
          <w:rFonts w:ascii="Verdana" w:hAnsi="Verdana"/>
          <w:sz w:val="18"/>
          <w:szCs w:val="18"/>
          <w:shd w:val="clear" w:color="auto" w:fill="FFFFFF"/>
        </w:rPr>
        <w:t>дит</w:t>
      </w:r>
      <w:proofErr w:type="spellEnd"/>
      <w:r w:rsidRPr="004F5B52">
        <w:rPr>
          <w:rFonts w:ascii="Verdana" w:hAnsi="Verdana"/>
          <w:sz w:val="18"/>
          <w:szCs w:val="18"/>
          <w:shd w:val="clear" w:color="auto" w:fill="FFFFFF"/>
        </w:rPr>
        <w:t xml:space="preserve"> до 14 р.);</w:t>
      </w:r>
    </w:p>
    <w:p w:rsidR="0087026A" w:rsidRPr="002A468B" w:rsidRDefault="00F36F12" w:rsidP="00C57F49">
      <w:pPr>
        <w:pStyle w:val="a9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факультативні екскурсії;</w:t>
      </w:r>
    </w:p>
    <w:p w:rsidR="0087026A" w:rsidRPr="002A468B" w:rsidRDefault="00F36F12">
      <w:pPr>
        <w:pStyle w:val="a9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вхідні квитки в екскурсійні об'єкти за програмою;</w:t>
      </w:r>
    </w:p>
    <w:p w:rsidR="0087026A" w:rsidRPr="002A468B" w:rsidRDefault="00F36F12">
      <w:pPr>
        <w:pStyle w:val="a9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 xml:space="preserve">додаткове харчування – від </w:t>
      </w:r>
      <w:r w:rsidR="002A468B" w:rsidRPr="002A468B">
        <w:rPr>
          <w:rFonts w:ascii="Verdana" w:hAnsi="Verdana"/>
          <w:sz w:val="18"/>
          <w:szCs w:val="18"/>
          <w:shd w:val="clear" w:color="auto" w:fill="FFFFFF"/>
        </w:rPr>
        <w:t>300</w:t>
      </w:r>
      <w:r w:rsidRPr="002A468B">
        <w:rPr>
          <w:rFonts w:ascii="Verdana" w:hAnsi="Verdana"/>
          <w:sz w:val="18"/>
          <w:szCs w:val="18"/>
          <w:shd w:val="clear" w:color="auto" w:fill="FFFFFF"/>
        </w:rPr>
        <w:t xml:space="preserve"> грн/комплекс;</w:t>
      </w:r>
    </w:p>
    <w:p w:rsidR="0087026A" w:rsidRPr="002A468B" w:rsidRDefault="00F36F12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 w:rsidRPr="002A468B">
        <w:rPr>
          <w:rFonts w:ascii="Verdana" w:hAnsi="Verdana"/>
          <w:sz w:val="18"/>
          <w:szCs w:val="18"/>
          <w:shd w:val="clear" w:color="auto" w:fill="FFFFFF"/>
        </w:rPr>
        <w:t>особисті витрати</w:t>
      </w:r>
    </w:p>
    <w:p w:rsidR="0087026A" w:rsidRDefault="008702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18"/>
          <w:szCs w:val="20"/>
          <w:lang w:eastAsia="uk-UA"/>
        </w:rPr>
      </w:pPr>
    </w:p>
    <w:p w:rsidR="0087026A" w:rsidRDefault="008702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18"/>
          <w:szCs w:val="20"/>
          <w:lang w:eastAsia="uk-UA"/>
        </w:rPr>
      </w:pPr>
    </w:p>
    <w:sectPr w:rsidR="0087026A">
      <w:headerReference w:type="default" r:id="rId14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CCC" w:rsidRDefault="006D5CCC">
      <w:pPr>
        <w:spacing w:line="240" w:lineRule="auto"/>
      </w:pPr>
      <w:r>
        <w:separator/>
      </w:r>
    </w:p>
  </w:endnote>
  <w:endnote w:type="continuationSeparator" w:id="0">
    <w:p w:rsidR="006D5CCC" w:rsidRDefault="006D5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CCC" w:rsidRDefault="006D5CCC">
      <w:pPr>
        <w:spacing w:after="0"/>
      </w:pPr>
      <w:r>
        <w:separator/>
      </w:r>
    </w:p>
  </w:footnote>
  <w:footnote w:type="continuationSeparator" w:id="0">
    <w:p w:rsidR="006D5CCC" w:rsidRDefault="006D5C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045" w:rsidRPr="00AD1045" w:rsidRDefault="00AD1045" w:rsidP="00AD1045">
    <w:pPr>
      <w:pStyle w:val="2"/>
      <w:shd w:val="clear" w:color="auto" w:fill="FFFFFF"/>
      <w:jc w:val="right"/>
      <w:rPr>
        <w:rFonts w:ascii="Open Sans" w:eastAsia="Times New Roman" w:hAnsi="Open Sans" w:cs="Open Sans"/>
        <w:b/>
        <w:color w:val="auto"/>
        <w:sz w:val="18"/>
        <w:szCs w:val="18"/>
        <w:lang w:eastAsia="uk-UA"/>
      </w:rPr>
    </w:pPr>
    <w:r w:rsidRPr="00AD1045">
      <w:rPr>
        <w:rFonts w:ascii="Open Sans" w:hAnsi="Open Sans" w:cs="Open Sans"/>
        <w:b/>
        <w:color w:val="auto"/>
        <w:sz w:val="18"/>
        <w:szCs w:val="18"/>
      </w:rPr>
      <w:t>МАГІЧНЕ ЗАКАРПАТТЯ ТА ОЗЕРО СИНЕВИР</w:t>
    </w:r>
  </w:p>
  <w:p w:rsidR="0087026A" w:rsidRPr="00804CAF" w:rsidRDefault="00F36F12" w:rsidP="00C45E97">
    <w:pPr>
      <w:pStyle w:val="1"/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b/>
        <w:bCs/>
        <w:noProof/>
        <w:lang w:val="uk-UA"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tooltip="Vodafone" w:history="1">
      <w:r w:rsidRPr="00804CAF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87026A" w:rsidRDefault="006D5CCC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F36F1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87026A" w:rsidRDefault="006D5CCC">
    <w:pPr>
      <w:pStyle w:val="a5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F36F1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87026A" w:rsidRDefault="00F36F12">
    <w:pPr>
      <w:pStyle w:val="a5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87026A" w:rsidRDefault="008702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21E87DE9"/>
    <w:multiLevelType w:val="multilevel"/>
    <w:tmpl w:val="21E87D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4B72"/>
    <w:multiLevelType w:val="multilevel"/>
    <w:tmpl w:val="6C91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1AE2"/>
    <w:rsid w:val="00045187"/>
    <w:rsid w:val="00056D50"/>
    <w:rsid w:val="00082494"/>
    <w:rsid w:val="000858B3"/>
    <w:rsid w:val="000C7F65"/>
    <w:rsid w:val="00122212"/>
    <w:rsid w:val="001452E4"/>
    <w:rsid w:val="0016635C"/>
    <w:rsid w:val="00171F7F"/>
    <w:rsid w:val="0018719D"/>
    <w:rsid w:val="001A6A53"/>
    <w:rsid w:val="00241C48"/>
    <w:rsid w:val="00263488"/>
    <w:rsid w:val="002A22F5"/>
    <w:rsid w:val="002A468B"/>
    <w:rsid w:val="002F55A1"/>
    <w:rsid w:val="00372DF0"/>
    <w:rsid w:val="003D3EDF"/>
    <w:rsid w:val="003D749D"/>
    <w:rsid w:val="003F5744"/>
    <w:rsid w:val="00435A47"/>
    <w:rsid w:val="00470FDF"/>
    <w:rsid w:val="00493C15"/>
    <w:rsid w:val="005260BD"/>
    <w:rsid w:val="005909E1"/>
    <w:rsid w:val="00614095"/>
    <w:rsid w:val="00632CAB"/>
    <w:rsid w:val="00693FC8"/>
    <w:rsid w:val="006D5CCC"/>
    <w:rsid w:val="006D6B1E"/>
    <w:rsid w:val="006E548E"/>
    <w:rsid w:val="00700408"/>
    <w:rsid w:val="00722449"/>
    <w:rsid w:val="007719B6"/>
    <w:rsid w:val="00792649"/>
    <w:rsid w:val="007A0B27"/>
    <w:rsid w:val="007D62D7"/>
    <w:rsid w:val="00804CAF"/>
    <w:rsid w:val="00833A4C"/>
    <w:rsid w:val="0087026A"/>
    <w:rsid w:val="008939D6"/>
    <w:rsid w:val="00897C66"/>
    <w:rsid w:val="008B0A5F"/>
    <w:rsid w:val="008C3F6B"/>
    <w:rsid w:val="008D37AA"/>
    <w:rsid w:val="008E211C"/>
    <w:rsid w:val="00913375"/>
    <w:rsid w:val="009E26FD"/>
    <w:rsid w:val="009E3F55"/>
    <w:rsid w:val="009F46AC"/>
    <w:rsid w:val="00A04F0F"/>
    <w:rsid w:val="00A13C6B"/>
    <w:rsid w:val="00A54C47"/>
    <w:rsid w:val="00A60DF2"/>
    <w:rsid w:val="00AA4604"/>
    <w:rsid w:val="00AD1045"/>
    <w:rsid w:val="00AF35EB"/>
    <w:rsid w:val="00B15A79"/>
    <w:rsid w:val="00B64190"/>
    <w:rsid w:val="00B82960"/>
    <w:rsid w:val="00BD7969"/>
    <w:rsid w:val="00C012D6"/>
    <w:rsid w:val="00C2165B"/>
    <w:rsid w:val="00C754E8"/>
    <w:rsid w:val="00C76469"/>
    <w:rsid w:val="00CF0E46"/>
    <w:rsid w:val="00D264B8"/>
    <w:rsid w:val="00D51B47"/>
    <w:rsid w:val="00D81D09"/>
    <w:rsid w:val="00D957A0"/>
    <w:rsid w:val="00DA0EE7"/>
    <w:rsid w:val="00DB1CC4"/>
    <w:rsid w:val="00DB600C"/>
    <w:rsid w:val="00DF398E"/>
    <w:rsid w:val="00E476E7"/>
    <w:rsid w:val="00E54042"/>
    <w:rsid w:val="00E6728B"/>
    <w:rsid w:val="00EC7128"/>
    <w:rsid w:val="00EF3072"/>
    <w:rsid w:val="00F36F12"/>
    <w:rsid w:val="01DF10B9"/>
    <w:rsid w:val="0C780955"/>
    <w:rsid w:val="17650F74"/>
    <w:rsid w:val="194A705A"/>
    <w:rsid w:val="1AB900EE"/>
    <w:rsid w:val="1B2579D2"/>
    <w:rsid w:val="1CA01E99"/>
    <w:rsid w:val="31A470BA"/>
    <w:rsid w:val="328F41FC"/>
    <w:rsid w:val="38A07F58"/>
    <w:rsid w:val="39741573"/>
    <w:rsid w:val="3AD34FF7"/>
    <w:rsid w:val="40896216"/>
    <w:rsid w:val="414570B8"/>
    <w:rsid w:val="50494D8F"/>
    <w:rsid w:val="5D911A1B"/>
    <w:rsid w:val="611A6682"/>
    <w:rsid w:val="6296766C"/>
    <w:rsid w:val="62F51EA8"/>
    <w:rsid w:val="6D8452CB"/>
    <w:rsid w:val="6F065AB6"/>
    <w:rsid w:val="7AB9377F"/>
    <w:rsid w:val="7D9C755C"/>
    <w:rsid w:val="7E96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A3F7"/>
  <w15:docId w15:val="{BCFAE688-EB25-4CC2-B7F9-C3C7A26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leftcaption">
    <w:name w:val="left_caption"/>
    <w:basedOn w:val="a0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Strong"/>
    <w:basedOn w:val="a0"/>
    <w:uiPriority w:val="22"/>
    <w:qFormat/>
    <w:rsid w:val="00DB1CC4"/>
    <w:rPr>
      <w:b/>
      <w:bCs/>
    </w:rPr>
  </w:style>
  <w:style w:type="paragraph" w:styleId="ab">
    <w:name w:val="No Spacing"/>
    <w:uiPriority w:val="1"/>
    <w:qFormat/>
    <w:rsid w:val="00DA0EE7"/>
    <w:pPr>
      <w:widowControl w:val="0"/>
      <w:suppressAutoHyphens/>
    </w:pPr>
    <w:rPr>
      <w:rFonts w:eastAsia="DejaVu Sans" w:cs="Mangal"/>
      <w:kern w:val="1"/>
      <w:sz w:val="24"/>
      <w:szCs w:val="21"/>
      <w:lang w:eastAsia="hi-IN" w:bidi="hi-IN"/>
    </w:rPr>
  </w:style>
  <w:style w:type="character" w:customStyle="1" w:styleId="whitespace-normal">
    <w:name w:val="whitespace-normal"/>
    <w:basedOn w:val="a0"/>
    <w:rsid w:val="0037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7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3E5B-9A24-476F-9DB1-F0CA50A2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3655</Words>
  <Characters>2084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Семенець Яна</dc:creator>
  <cp:lastModifiedBy>Ангеліна Руденко</cp:lastModifiedBy>
  <cp:revision>2</cp:revision>
  <dcterms:created xsi:type="dcterms:W3CDTF">2026-04-22T10:30:00Z</dcterms:created>
  <dcterms:modified xsi:type="dcterms:W3CDTF">2026-04-22T10:30:00Z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AFD9E3F7944C4469A5E247C48BEE85A0_13</vt:lpwstr>
  </property>
</Properties>
</file>