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EC710C" w:rsidRDefault="00A95255" w:rsidP="00082494">
      <w:pPr>
        <w:jc w:val="center"/>
        <w:rPr>
          <w:rFonts w:ascii="Verdana" w:hAnsi="Verdana"/>
          <w:b/>
          <w:sz w:val="24"/>
          <w:szCs w:val="24"/>
        </w:rPr>
      </w:pPr>
      <w:r w:rsidRPr="00EC710C">
        <w:rPr>
          <w:rFonts w:ascii="Verdana" w:hAnsi="Verdana"/>
          <w:b/>
          <w:sz w:val="24"/>
          <w:szCs w:val="24"/>
        </w:rPr>
        <w:t xml:space="preserve">МЕРЕЖИВО МРІЙ - АВСТРІЯ, НІМЕЧЧИНА, ФРАНЦІЯ, </w:t>
      </w:r>
      <w:r w:rsidRPr="00EC710C">
        <w:rPr>
          <w:rFonts w:ascii="Verdana" w:hAnsi="Verdana"/>
          <w:b/>
          <w:sz w:val="24"/>
          <w:szCs w:val="24"/>
        </w:rPr>
        <w:br/>
        <w:t>ШВЕЙЦАРІЯ,</w:t>
      </w:r>
      <w:r w:rsidR="00A43E27">
        <w:rPr>
          <w:rFonts w:ascii="Verdana" w:hAnsi="Verdana"/>
          <w:b/>
          <w:sz w:val="24"/>
          <w:szCs w:val="24"/>
        </w:rPr>
        <w:t xml:space="preserve"> УГОРЩИНА</w:t>
      </w:r>
      <w:r w:rsidRPr="00EC710C">
        <w:rPr>
          <w:rFonts w:ascii="Verdana" w:hAnsi="Verdana"/>
          <w:b/>
          <w:sz w:val="24"/>
          <w:szCs w:val="24"/>
        </w:rPr>
        <w:t>! (шкільні канікули)</w:t>
      </w:r>
    </w:p>
    <w:p w:rsidR="00A43E27" w:rsidRPr="00A43E27" w:rsidRDefault="00A43E27" w:rsidP="00A43E27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A43E27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22.03.2025</w:t>
      </w:r>
    </w:p>
    <w:p w:rsidR="00A43E27" w:rsidRPr="00A43E27" w:rsidRDefault="00A43E27" w:rsidP="00A43E27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A43E27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29.03.2025</w:t>
      </w:r>
    </w:p>
    <w:p w:rsidR="00A43E27" w:rsidRPr="00A43E27" w:rsidRDefault="00A43E27" w:rsidP="00A43E27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A43E27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03.05.2025</w:t>
      </w:r>
    </w:p>
    <w:p w:rsidR="00A43E27" w:rsidRPr="00A43E27" w:rsidRDefault="00A43E27" w:rsidP="00A43E27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A43E27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28.06.2025</w:t>
      </w:r>
    </w:p>
    <w:p w:rsidR="00A43E27" w:rsidRPr="00A43E27" w:rsidRDefault="00A43E27" w:rsidP="00A43E27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A43E27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23.08.2025</w:t>
      </w:r>
    </w:p>
    <w:p w:rsidR="00D264B8" w:rsidRPr="00EC710C" w:rsidRDefault="00A43E27" w:rsidP="00A43E27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A43E27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25.10.2025</w:t>
      </w:r>
      <w:r w:rsidR="00A95255" w:rsidRPr="00EC710C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 xml:space="preserve">         </w:t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EC710C" w:rsidRDefault="00A95255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 xml:space="preserve">Терми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Егерсалок</w:t>
      </w:r>
      <w:proofErr w:type="spellEnd"/>
      <w:r w:rsidRPr="00EC710C">
        <w:rPr>
          <w:rFonts w:ascii="Verdana" w:hAnsi="Verdana" w:cstheme="minorHAnsi"/>
          <w:color w:val="FFFFFF"/>
          <w:sz w:val="20"/>
          <w:szCs w:val="20"/>
        </w:rPr>
        <w:t xml:space="preserve"> + Долина Красунь</w:t>
      </w:r>
    </w:p>
    <w:p w:rsidR="00A43E27" w:rsidRPr="00A43E27" w:rsidRDefault="00A43E27" w:rsidP="00A43E27">
      <w:pPr>
        <w:pStyle w:val="a8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07:00 -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зустріч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представником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компанії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Сакумс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автобусу у</w:t>
      </w:r>
      <w:r w:rsidRPr="00A43E27">
        <w:rPr>
          <w:rFonts w:ascii="Verdana" w:hAnsi="Verdana" w:cstheme="minorHAnsi"/>
          <w:color w:val="212529"/>
          <w:sz w:val="18"/>
          <w:szCs w:val="20"/>
        </w:rPr>
        <w:t> </w:t>
      </w:r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Мукачево</w:t>
      </w:r>
      <w:r w:rsidRPr="00A43E27">
        <w:rPr>
          <w:rFonts w:ascii="Verdana" w:hAnsi="Verdana" w:cstheme="minorHAnsi"/>
          <w:color w:val="212529"/>
          <w:sz w:val="18"/>
          <w:szCs w:val="20"/>
        </w:rPr>
        <w:t> </w:t>
      </w:r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(автобус буде подано на парковку на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привокзальній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площі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). Посадка в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комфортабельний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автобус.</w:t>
      </w:r>
    </w:p>
    <w:p w:rsidR="00A43E27" w:rsidRPr="00A43E27" w:rsidRDefault="00A43E27" w:rsidP="00A43E27">
      <w:pPr>
        <w:pStyle w:val="a8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Виїзд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кордон. Час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виїзду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може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змінюватись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просимо перед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бронюванням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туру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уточнювати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A43E27" w:rsidRPr="00A43E27" w:rsidRDefault="00A43E27" w:rsidP="00A43E27">
      <w:pPr>
        <w:pStyle w:val="a8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почати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знайомство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Угорщиною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відвідавши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термальне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диво «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Угорське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Памуккале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» - 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Егерсалок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! </w:t>
      </w:r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(25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/20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дітей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до 14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років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)</w:t>
      </w:r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Біля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підніжжя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гір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розташовується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не просто купальня, 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цілий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спа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комплекс,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відомий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своїм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термальним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джерелом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температурою в 65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градусів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б'є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глибини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400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метрів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У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комплексі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розташованому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території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1800 кв. м, є 16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критих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відкритих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басейнів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: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сидячі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басейни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лікувальною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водою,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джакузі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басейн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сюрпризами,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гірка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Головна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родзинка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купальні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–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соляний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пагорб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–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унікальне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природнє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явище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приваблює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всього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світу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A43E27" w:rsidRPr="00A43E27" w:rsidRDefault="00A43E27" w:rsidP="00A43E27">
      <w:pPr>
        <w:pStyle w:val="a8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Далі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нас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чекає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смачна</w:t>
      </w:r>
      <w:r w:rsidRPr="00A43E27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дегустація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в «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Долині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Красунь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» </w:t>
      </w:r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(20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дорослих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-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дегустація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вин та гуляш/18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дітей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- гуляш та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солодкі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напої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)</w:t>
      </w:r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винний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край - м.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Егер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тут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виготовляють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широко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відоме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червоне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«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Бичача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кров». У вас буде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нагода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спробувати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вино, 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багато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інших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білий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мускат «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Оттонель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сухе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«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Дівчина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Егера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червоний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«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Цвайнгер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дуже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духмяне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десертне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назвою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«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Мелора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 та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ексклюзивне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«солодке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льодове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вино Каберне-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Совіньйон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». Все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невеликому винному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погребі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де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господар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пригостить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вас винами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різних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сортів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звичайно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угорською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національною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стравою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гуляш.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Також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зможете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взяти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участь в конкурсах і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виграти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чудові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призи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!</w:t>
      </w:r>
    </w:p>
    <w:p w:rsidR="00A43E27" w:rsidRPr="00A43E27" w:rsidRDefault="00A43E27" w:rsidP="00A43E27">
      <w:pPr>
        <w:pStyle w:val="a8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</w:rPr>
      </w:pP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Переїзд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транзитний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готель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>Поселення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bCs/>
          <w:color w:val="212529"/>
          <w:sz w:val="18"/>
          <w:szCs w:val="20"/>
        </w:rPr>
        <w:t>Ночівля</w:t>
      </w:r>
      <w:proofErr w:type="spellEnd"/>
      <w:r w:rsidRPr="00A43E27">
        <w:rPr>
          <w:rFonts w:ascii="Verdana" w:hAnsi="Verdana" w:cstheme="minorHAnsi"/>
          <w:bCs/>
          <w:color w:val="212529"/>
          <w:sz w:val="18"/>
          <w:szCs w:val="20"/>
        </w:rPr>
        <w:t>.</w:t>
      </w:r>
      <w:r w:rsidRPr="00A43E27">
        <w:t xml:space="preserve"> </w:t>
      </w:r>
      <w:r w:rsidRPr="00A43E27">
        <w:rPr>
          <w:rFonts w:ascii="Verdana" w:hAnsi="Verdana" w:cstheme="minorHAnsi"/>
          <w:bCs/>
          <w:color w:val="212529"/>
          <w:sz w:val="18"/>
          <w:szCs w:val="20"/>
        </w:rPr>
        <w:t>#2</w:t>
      </w:r>
    </w:p>
    <w:p w:rsidR="00A95255" w:rsidRPr="00EC710C" w:rsidRDefault="00815AFA" w:rsidP="00815AF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</w:rPr>
        <w:drawing>
          <wp:inline distT="0" distB="0" distL="0" distR="0">
            <wp:extent cx="1771650" cy="11815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jlfYeGgKxCqJQdcSSzslj3GNHwCMXNFVLYaOA7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76" cy="11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</w:rPr>
        <w:drawing>
          <wp:inline distT="0" distB="0" distL="0" distR="0">
            <wp:extent cx="1762125" cy="117515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BgFTWrzYpjvy1bU08msXq9ZSq0bUtzsLy4pWph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26" cy="118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</w:rPr>
        <w:drawing>
          <wp:inline distT="0" distB="0" distL="0" distR="0">
            <wp:extent cx="1874080" cy="11864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SXmLSMkgGSfwq0WDRliDSHLACgv27QMcnADvakJ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492" cy="119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833A4C" w:rsidRPr="00EC710C" w:rsidRDefault="00125DA4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Мелодії Австрії у казковому Зальцбурзі</w:t>
      </w:r>
    </w:p>
    <w:p w:rsidR="0084747D" w:rsidRPr="00EC710C" w:rsidRDefault="0084747D" w:rsidP="0084747D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Переїзд по території Австрії. Запрошуємо у гості до Моцарта у місто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>*Зальцбург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Оглядова екскурсія містом (25 євро для дорослих/20 євро для дітей). Ця прогулянка у всій красі відкриє перед вами Зальцбург, затишні вулиці якого наповнені мелодіями великого Амадея, ароматами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свіжозавареної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кави і спечених булочок. Ви проїдете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найзнаковішими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місцями міста: побуваєте в Княжому парку та стародавньому монастирі святого Петра, побачите Кафедральний собор і палац Мірабель, пройдете по богемній Зерновій вулиці та площі Моцарта, пообідаєте в монастирській трапезній і заглянете в найстарішу австрійську кав’ярню. А після нашої подорожі зрозумієте, чому Зальцбург, оточений альпійськими вершинами, називають «Австрійською дачею» та «німецьким Римом».</w:t>
      </w:r>
    </w:p>
    <w:p w:rsidR="0084747D" w:rsidRPr="00EC710C" w:rsidRDefault="0084747D" w:rsidP="0084747D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Переїзд та поселення у готель. Ночівля #2.</w:t>
      </w:r>
    </w:p>
    <w:p w:rsidR="0084747D" w:rsidRPr="00EC710C" w:rsidRDefault="0084747D" w:rsidP="0084747D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</w:rPr>
        <w:drawing>
          <wp:inline distT="0" distB="0" distL="0" distR="0">
            <wp:extent cx="1861145" cy="1251585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d28YW16TDnU1Uymj2Oz6iVNjbGJWwl6NZ97csqk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46" cy="12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</w:rPr>
        <w:drawing>
          <wp:inline distT="0" distB="0" distL="0" distR="0">
            <wp:extent cx="1998006" cy="1270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u5ofJ1hdrXr58fqARlIQSiCUIvv2sSldSu1Ysv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6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</w:rPr>
        <w:drawing>
          <wp:inline distT="0" distB="0" distL="0" distR="0">
            <wp:extent cx="2124075" cy="1274363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V0seaGpmSXXaLybDhPMpVClUEqXKhKDLmdcPgSi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123" cy="12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833A4C" w:rsidRPr="00EC710C" w:rsidRDefault="001D7FB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 xml:space="preserve">Баварія запрошує: Мюнхен + Замок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Нойшванштайн</w:t>
      </w:r>
      <w:proofErr w:type="spellEnd"/>
      <w:r w:rsidRPr="00EC710C">
        <w:rPr>
          <w:rFonts w:ascii="Verdana" w:hAnsi="Verdana" w:cstheme="minorHAnsi"/>
          <w:color w:val="FFFFFF"/>
          <w:sz w:val="20"/>
          <w:szCs w:val="20"/>
        </w:rPr>
        <w:t xml:space="preserve"> або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Леголенд</w:t>
      </w:r>
      <w:proofErr w:type="spellEnd"/>
    </w:p>
    <w:p w:rsidR="00A43E27" w:rsidRPr="00A43E27" w:rsidRDefault="00A43E27" w:rsidP="00A43E27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Переїзд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gram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у Мюнхен</w:t>
      </w:r>
      <w:proofErr w:type="gram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.</w:t>
      </w:r>
    </w:p>
    <w:p w:rsidR="00A43E27" w:rsidRPr="00A43E27" w:rsidRDefault="00A43E27" w:rsidP="00A43E27">
      <w:pPr>
        <w:shd w:val="clear" w:color="auto" w:fill="FFFFFF"/>
        <w:spacing w:after="0"/>
        <w:jc w:val="both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>Запрошуємо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оглядову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екскурсію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«Мюнхен - 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столиця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Баварії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»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Офіційний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девіз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столиці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Баварії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: «Мюнхен любить вас».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Потрапивши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сюди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відразу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легко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відчути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доброзичливу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веселу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атмосферу. Мюнхен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по-німецьки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суворе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водночас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дуже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автентичне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серце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Баварії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Тут і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надсучасний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музей 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BMW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і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відомі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весь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картинні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галереї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і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чудова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архітектура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і мега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смачні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білі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ковбаски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Окремий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пункт -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мюнхенське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метро,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яскраво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розфарбовані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станції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контрастують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надземним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містом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</w:t>
      </w:r>
    </w:p>
    <w:p w:rsidR="00A43E27" w:rsidRPr="00A43E27" w:rsidRDefault="00A43E27" w:rsidP="00A43E27">
      <w:pPr>
        <w:shd w:val="clear" w:color="auto" w:fill="FFFFFF"/>
        <w:spacing w:after="0"/>
        <w:jc w:val="both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Пропонуємо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відвідати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на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вибір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:</w:t>
      </w:r>
    </w:p>
    <w:p w:rsidR="00A43E27" w:rsidRPr="00A43E27" w:rsidRDefault="00A43E27" w:rsidP="00A43E27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Замок 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Нойшванштайн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(60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квитками/50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квитками)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–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казка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надихає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Він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побудований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баварським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королем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Людвігом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II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другій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половині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ХІХ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століття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і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його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мелодійна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назва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перекладається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як «Нова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лебедина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скеля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». Замок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Нойшванштайн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і є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втіленням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чарівного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замку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мрії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використовується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мультиплікаційною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студією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Уолта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Дісней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як символ дива та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казкової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краси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Щороку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замок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відвідують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близько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півтора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мільйона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туристів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і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потік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захоплених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гостей не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слабшає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!</w:t>
      </w:r>
    </w:p>
    <w:p w:rsidR="00A43E27" w:rsidRPr="00A43E27" w:rsidRDefault="00A43E27" w:rsidP="00A43E27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музей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 xml:space="preserve"> BMW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 (25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євро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/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особа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включає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в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себе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проїзд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та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вхідний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квиток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) -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поряд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з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Олімпійським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парком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в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Мюнхені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розташувався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музей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і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виставковий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центр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BMW,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територія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якого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займає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кілька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кварталів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здалеку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ми з вами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побачимо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футуристичну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вежу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офісного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центру 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BMW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У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музеї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представлено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експозицію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автомобілів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мотоциклів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BMW</w:t>
      </w:r>
      <w:r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за всю </w:t>
      </w:r>
      <w:proofErr w:type="spellStart"/>
      <w:r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історію</w:t>
      </w:r>
      <w:proofErr w:type="spellEnd"/>
      <w:r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марки.</w:t>
      </w:r>
    </w:p>
    <w:p w:rsidR="00A43E27" w:rsidRPr="00A43E27" w:rsidRDefault="00A43E27" w:rsidP="00A43E27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Поїздка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у 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Леголенд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(</w:t>
      </w:r>
      <w:proofErr w:type="spellStart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Legoland</w:t>
      </w:r>
      <w:proofErr w:type="spellEnd"/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)</w:t>
      </w:r>
      <w:r w:rsidRPr="00A43E27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(70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особа з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квитками, *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вартість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уточнювати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при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бронюванні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туру) —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неймовірно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цікавий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дитячий парк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розваг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в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якому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побачите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які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фантастичні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конструкції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цілі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будівлі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можна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створювати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відомого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всім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конструктора «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Лего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». Парк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настільки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величезний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розміром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приблизно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26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футбольних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полів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поїздки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сюди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краще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виділити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цілий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день,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щоб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встигнути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побувати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всіх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атракціонах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Всі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відвідувачі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Леголенду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ділячись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враженнями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сходяться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в одному –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побували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святі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Світі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Дитинства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!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Британська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асоціація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продавців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іграшок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у 2000-му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році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навіть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назвала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цеглу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Лего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найзначнішою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іграшкою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ХХ </w:t>
      </w:r>
      <w:proofErr w:type="spellStart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століття</w:t>
      </w:r>
      <w:proofErr w:type="spellEnd"/>
      <w:r w:rsidRPr="00A43E27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.</w:t>
      </w:r>
    </w:p>
    <w:p w:rsidR="00A43E27" w:rsidRPr="00A43E27" w:rsidRDefault="00A43E27" w:rsidP="00A43E27">
      <w:pPr>
        <w:shd w:val="clear" w:color="auto" w:fill="FFFFFF"/>
        <w:spacing w:after="0"/>
        <w:jc w:val="both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>Переїзд</w:t>
      </w:r>
      <w:proofErr w:type="spellEnd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 xml:space="preserve"> в </w:t>
      </w:r>
      <w:proofErr w:type="spellStart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>готель</w:t>
      </w:r>
      <w:proofErr w:type="spellEnd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>Поселення</w:t>
      </w:r>
      <w:proofErr w:type="spellEnd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>Ночівля</w:t>
      </w:r>
      <w:proofErr w:type="spellEnd"/>
      <w:r w:rsidRPr="00A43E27">
        <w:rPr>
          <w:rFonts w:ascii="Verdana" w:eastAsia="Times New Roman" w:hAnsi="Verdana" w:cstheme="minorHAnsi"/>
          <w:bCs/>
          <w:color w:val="212529"/>
          <w:sz w:val="18"/>
          <w:szCs w:val="20"/>
          <w:lang w:val="ru-RU"/>
        </w:rPr>
        <w:t>.</w:t>
      </w:r>
    </w:p>
    <w:p w:rsidR="001D7FB3" w:rsidRPr="00EC710C" w:rsidRDefault="001D7FB3" w:rsidP="00A43E27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>Переїзд та поселення у готель. Ночівля #3.</w:t>
      </w:r>
    </w:p>
    <w:p w:rsidR="00833A4C" w:rsidRPr="00EC710C" w:rsidRDefault="009350A2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2245262" cy="12630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uGq3AgE3x42yvxQsT7Hu3kui0ArE041mw7OjGg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40" cy="12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907550" cy="127213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MQIKPhQTwPpNCIkNPTkQ2HXXvzC9r1ID6ZU28TX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34" cy="129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925501" cy="1285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1RlESJGQ0mnlvzjigZ2IWiknLMUMDPGcxQQwW2r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16" cy="129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EC710C" w:rsidRDefault="00741CF5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Страсбург – столиця регіону Ельзас! Французьке місто, доповнене німецьким колоритом</w:t>
      </w:r>
    </w:p>
    <w:p w:rsidR="00741CF5" w:rsidRPr="00EC710C" w:rsidRDefault="00741CF5" w:rsidP="00741CF5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</w:t>
      </w:r>
    </w:p>
    <w:p w:rsidR="00741CF5" w:rsidRPr="00EC710C" w:rsidRDefault="00741CF5" w:rsidP="00834090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Переїзд </w:t>
      </w:r>
      <w:proofErr w:type="gram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до Страсбургу</w:t>
      </w:r>
      <w:proofErr w:type="gram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Оглядова екскурсія містом (25 євро для дорослих /20 євро для дітей).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ru-RU"/>
        </w:rPr>
        <w:t>*Страсбург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— це місто з винятковою минулою та культурною спадщиною. Незважаючи на те, що провінція Ельзас «кочувала» туди-сюди з Німеччини до Франції цілих 8 разів, обидві сторони дбайливо ставилися до архітектурної спадщини міста. Тому під час прогулянки ви побачите чудові будинки, збудовані в період з </w:t>
      </w:r>
      <w:r w:rsidRPr="00EC710C">
        <w:rPr>
          <w:rFonts w:ascii="Verdana" w:hAnsi="Verdana" w:cstheme="minorHAnsi"/>
          <w:color w:val="212529"/>
          <w:sz w:val="18"/>
          <w:szCs w:val="20"/>
        </w:rPr>
        <w:t>IX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по </w:t>
      </w:r>
      <w:r w:rsidRPr="00EC710C">
        <w:rPr>
          <w:rFonts w:ascii="Verdana" w:hAnsi="Verdana" w:cstheme="minorHAnsi"/>
          <w:color w:val="212529"/>
          <w:sz w:val="18"/>
          <w:szCs w:val="20"/>
        </w:rPr>
        <w:t>XVIII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століття. Загляньте в знаменитий Страсбурзький собор Нотр-Дам — релігійну домінанту міста, оздоблення якої й вигляд із вежі виглядає дуже вражаюче. Поблукайте затишною «Маленькою Францією» — цікавим кварталом в історичній частині міста, де є чудові канали та старовинні особняки. А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потім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r w:rsidR="00834090"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порівняйте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вигляд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цієї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сторони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Страсбурга з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тим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як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виглядає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інша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його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іпостась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резиденції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міжнародних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організацій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Сьогодні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Страсбурґ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один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центрів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об'єднаної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адже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тут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міститься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Європарламент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серцем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пи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", Рада </w:t>
      </w:r>
      <w:proofErr w:type="spellStart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Європейський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уд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прав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людини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741CF5" w:rsidRPr="00EC710C" w:rsidRDefault="00741CF5" w:rsidP="00741CF5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Сьогодні пропонуємо відвідати </w:t>
      </w:r>
      <w:r w:rsidRPr="00EC710C">
        <w:rPr>
          <w:rFonts w:ascii="Verdana" w:hAnsi="Verdana" w:cstheme="minorHAnsi"/>
          <w:b/>
          <w:color w:val="212529"/>
          <w:sz w:val="18"/>
          <w:szCs w:val="20"/>
        </w:rPr>
        <w:t>*</w:t>
      </w:r>
      <w:proofErr w:type="spellStart"/>
      <w:r w:rsidRPr="00EC710C">
        <w:rPr>
          <w:rFonts w:ascii="Verdana" w:hAnsi="Verdana" w:cstheme="minorHAnsi"/>
          <w:b/>
          <w:color w:val="212529"/>
          <w:sz w:val="18"/>
          <w:szCs w:val="20"/>
        </w:rPr>
        <w:t>Europa-Park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(20 євро для дорослих /15 євро для дітей +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>.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 xml:space="preserve"> квиток від 70 євро) - </w:t>
      </w:r>
      <w:r w:rsidRPr="00EC710C">
        <w:rPr>
          <w:rFonts w:ascii="Verdana" w:hAnsi="Verdana" w:cstheme="minorHAnsi"/>
          <w:color w:val="212529"/>
          <w:sz w:val="18"/>
          <w:szCs w:val="20"/>
        </w:rPr>
        <w:t>найбільший парк розваг у Ні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>меччині та другий за відвідувані</w:t>
      </w:r>
      <w:r w:rsidRPr="00EC710C">
        <w:rPr>
          <w:rFonts w:ascii="Verdana" w:hAnsi="Verdana" w:cstheme="minorHAnsi"/>
          <w:color w:val="212529"/>
          <w:sz w:val="18"/>
          <w:szCs w:val="20"/>
        </w:rPr>
        <w:t>стю парк розваг у Євр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 xml:space="preserve">опі після </w:t>
      </w:r>
      <w:proofErr w:type="spellStart"/>
      <w:r w:rsidR="00834090" w:rsidRPr="00EC710C">
        <w:rPr>
          <w:rFonts w:ascii="Verdana" w:hAnsi="Verdana" w:cstheme="minorHAnsi"/>
          <w:color w:val="212529"/>
          <w:sz w:val="18"/>
          <w:szCs w:val="20"/>
        </w:rPr>
        <w:t>Діснейленду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</w:rPr>
        <w:t xml:space="preserve"> в Парижі.</w:t>
      </w:r>
    </w:p>
    <w:p w:rsidR="00741CF5" w:rsidRPr="00EC710C" w:rsidRDefault="00741CF5" w:rsidP="00741CF5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>Переїзд та поселення у готель. Ночівля #4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>.</w:t>
      </w:r>
    </w:p>
    <w:p w:rsidR="00833A4C" w:rsidRPr="00EC710C" w:rsidRDefault="00834090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EC710C">
        <w:rPr>
          <w:rFonts w:ascii="Verdana" w:hAnsi="Verdana" w:cstheme="minorHAnsi"/>
          <w:noProof/>
          <w:color w:val="212529"/>
          <w:sz w:val="18"/>
          <w:szCs w:val="20"/>
          <w:lang w:val="en-US"/>
        </w:rPr>
        <w:drawing>
          <wp:inline distT="0" distB="0" distL="0" distR="0">
            <wp:extent cx="1876425" cy="12431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8vL48vbo8Rcf1HD064FiNo8YSnPscOHrxjH1VSE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281" cy="125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2066925" cy="12453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82hh9YE9d9hCNV5LQ1zSBtUVM85KdVVBqBSyF4q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663" cy="126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2200577" cy="1235075"/>
            <wp:effectExtent l="0" t="0" r="952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xo1zA4SkURHIsUcqBQKVHp6votgTWYWNjbR0LX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569" cy="124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lastRenderedPageBreak/>
        <w:t>5 день</w:t>
      </w:r>
    </w:p>
    <w:p w:rsidR="00833A4C" w:rsidRPr="00EC710C" w:rsidRDefault="001A01DF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Цюрих</w:t>
      </w:r>
      <w:proofErr w:type="spellEnd"/>
      <w:r w:rsidRPr="00EC710C">
        <w:rPr>
          <w:rFonts w:ascii="Verdana" w:hAnsi="Verdana" w:cstheme="minorHAnsi"/>
          <w:color w:val="FFFFFF"/>
          <w:sz w:val="20"/>
          <w:szCs w:val="20"/>
        </w:rPr>
        <w:t xml:space="preserve">, місто у якому “фінанси співають романси” + Неймовірний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Люцерн</w:t>
      </w:r>
      <w:proofErr w:type="spellEnd"/>
    </w:p>
    <w:p w:rsidR="001A01DF" w:rsidRPr="00EC710C" w:rsidRDefault="001A01DF" w:rsidP="001A01DF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br/>
        <w:t xml:space="preserve">Переїзд </w:t>
      </w:r>
      <w:proofErr w:type="gram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до Цюриху</w:t>
      </w:r>
      <w:proofErr w:type="gram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Оглядова екскурсія містом (у вартості).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ru-RU"/>
        </w:rPr>
        <w:t>Цюрих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– місто банків, страхових компаній, соборів та музеїв – фінансова цитадель Швейцарії та її культурний центр. Набережні Цюріхського озера («миля страхування», Цюріххорн), район Енге, штаб-квартира ФІФА, парк Долдер, район Цюріхського політехнічного інституту (</w:t>
      </w:r>
      <w:r w:rsidRPr="00EC710C">
        <w:rPr>
          <w:rFonts w:ascii="Verdana" w:hAnsi="Verdana" w:cstheme="minorHAnsi"/>
          <w:color w:val="212529"/>
          <w:sz w:val="18"/>
          <w:szCs w:val="20"/>
        </w:rPr>
        <w:t>ETH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 та Цюріхського університету, Банхофштрассе – «Єлисейські поля Фраумюнстер із вітражами Шагала, собор Гросмюнстер, набережні річки Ліммат, Вайнплац, Вассеркірхе, церква Св. Петра. І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закінчуємо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екскурсію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чашкою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гарячого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шоколаду у знаменитому кафе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Шпрюнглі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1A01DF" w:rsidRPr="00EC710C" w:rsidRDefault="001A01DF" w:rsidP="001A01D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У вільний час запрошуємо у </w:t>
      </w:r>
      <w:r w:rsidRPr="00EC710C">
        <w:rPr>
          <w:rFonts w:ascii="Verdana" w:hAnsi="Verdana" w:cstheme="minorHAnsi"/>
          <w:b/>
          <w:color w:val="212529"/>
          <w:sz w:val="18"/>
          <w:szCs w:val="20"/>
        </w:rPr>
        <w:t>*</w:t>
      </w:r>
      <w:proofErr w:type="spellStart"/>
      <w:r w:rsidRPr="00EC710C">
        <w:rPr>
          <w:rFonts w:ascii="Verdana" w:hAnsi="Verdana" w:cstheme="minorHAnsi"/>
          <w:b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(30 євро для дорослих/25 євро для дітей) - це найбільш "швейцарське" місто у Швейцарії. Тут воєдино зібрано все, що є символом цієї країни - високі Альпи, альпійське озеро, розписні будиночки, оборонні башти. Про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кажуть: "Бачив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означає бачив Швейцарію". Одне з найкрасивіших міст німецькомовної частини, перлина країни і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must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see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для всіх туристів.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першим приєднався до Швейцарської конфедерації, а нині відомий у тому числі завдяки легендарному Вільгельму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Теллю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>.</w:t>
      </w:r>
    </w:p>
    <w:p w:rsidR="001A01DF" w:rsidRPr="00EC710C" w:rsidRDefault="001A01DF" w:rsidP="001A01D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>Переїзд та поселення у готель. Ночівля #5.</w:t>
      </w:r>
    </w:p>
    <w:p w:rsidR="00833A4C" w:rsidRPr="00EC710C" w:rsidRDefault="001A01DF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929607" cy="12807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27gsw574NQB73EGNXiizuRpGydYjjlyzx71AkD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90" cy="13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921484" cy="128143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QKbv107hzW7y9ksdrfvP2iVWuNKb8FGG0pM5Y5Y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157" cy="130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889472" cy="127063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DubC3ZGf1vUfty2tdF3C1w53azg5V2WgthfVXgX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15" cy="12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833A4C" w:rsidRPr="00EC710C" w:rsidRDefault="00A43E27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Будапешт – красень на Дунаї</w:t>
      </w:r>
    </w:p>
    <w:p w:rsidR="00A43E27" w:rsidRDefault="00A43E27" w:rsidP="00A43E27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Сніданок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Виселення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готелю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Переїзд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до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Угорщини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Запрошуємо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Вас на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екскурсію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</w:rPr>
        <w:t> </w:t>
      </w:r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"Будапешт – 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перлина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 Дунаю"</w:t>
      </w:r>
      <w:r w:rsidRPr="00A43E27">
        <w:rPr>
          <w:rFonts w:ascii="Verdana" w:hAnsi="Verdana" w:cstheme="minorHAnsi"/>
          <w:b/>
          <w:bCs/>
          <w:color w:val="212529"/>
          <w:sz w:val="18"/>
          <w:szCs w:val="20"/>
        </w:rPr>
        <w:t> </w:t>
      </w:r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(15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/10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)</w:t>
      </w:r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.</w:t>
      </w:r>
      <w:r w:rsidRPr="00A43E27">
        <w:rPr>
          <w:rFonts w:ascii="Verdana" w:hAnsi="Verdana" w:cstheme="minorHAnsi"/>
          <w:color w:val="212529"/>
          <w:sz w:val="18"/>
          <w:szCs w:val="20"/>
        </w:rPr>
        <w:t> 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Старовинна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Буда та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елегантний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Пешт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сполучені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в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двохмільйонний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мегаполіс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які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розділяє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величний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Дунай. Головна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площа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столиці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площа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Героїв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казковий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замок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Вайдахуняд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найгарніший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у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світі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Парламент,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Базиліка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Св.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Іштвана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унікальний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готичний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собор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Богородиці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(Св.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Матяша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тераси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Рибацького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бастіону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Королівський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палац.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Поєднання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природи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та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архітектури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–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Будапешт!</w:t>
      </w:r>
    </w:p>
    <w:p w:rsidR="00A43E27" w:rsidRPr="00A43E27" w:rsidRDefault="00A43E27" w:rsidP="00A43E27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20"/>
          <w:lang w:val="ru-RU"/>
        </w:rPr>
      </w:pP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Вільний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час.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Чудовим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завершенням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дня для Вас стане</w:t>
      </w:r>
      <w:r w:rsidRPr="00A43E27">
        <w:rPr>
          <w:rFonts w:ascii="Verdana" w:hAnsi="Verdana" w:cstheme="minorHAnsi"/>
          <w:b/>
          <w:bCs/>
          <w:color w:val="212529"/>
          <w:sz w:val="18"/>
          <w:szCs w:val="20"/>
        </w:rPr>
        <w:t> </w:t>
      </w:r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 xml:space="preserve">"Будапешт в </w:t>
      </w:r>
      <w:proofErr w:type="spellStart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ілюмінації</w:t>
      </w:r>
      <w:proofErr w:type="spellEnd"/>
      <w:r w:rsidRPr="00A43E27">
        <w:rPr>
          <w:rFonts w:ascii="Verdana" w:hAnsi="Verdana" w:cstheme="minorHAnsi"/>
          <w:b/>
          <w:bCs/>
          <w:color w:val="212529"/>
          <w:sz w:val="18"/>
          <w:szCs w:val="20"/>
          <w:lang w:val="ru-RU"/>
        </w:rPr>
        <w:t>"</w:t>
      </w:r>
      <w:r w:rsidRPr="00A43E27">
        <w:rPr>
          <w:rFonts w:ascii="Verdana" w:hAnsi="Verdana" w:cstheme="minorHAnsi"/>
          <w:b/>
          <w:bCs/>
          <w:color w:val="212529"/>
          <w:sz w:val="18"/>
          <w:szCs w:val="20"/>
        </w:rPr>
        <w:t> </w:t>
      </w:r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(25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дорослих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/ 20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 -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захоплююча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прогулянка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gram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 кораблику</w:t>
      </w:r>
      <w:proofErr w:type="gram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Дунаєм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святково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ілюмінованими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мостами з бокалом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шампанського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чи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солодкими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напоєм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для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дітей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Ви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отримаєте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насолоду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від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шедеврів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архітектури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що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прикрашають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набережну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: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Рибацький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Бастіон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Королівський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палац, Парламент, і мости,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пропливаючи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під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якими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варто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обов’язково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загадати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бажання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яке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неодмінно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збудеться</w:t>
      </w:r>
      <w:proofErr w:type="spellEnd"/>
      <w:r w:rsidRPr="00A43E27">
        <w:rPr>
          <w:rFonts w:ascii="Verdana" w:hAnsi="Verdana" w:cstheme="minorHAnsi"/>
          <w:color w:val="212529"/>
          <w:sz w:val="18"/>
          <w:szCs w:val="20"/>
          <w:lang w:val="ru-RU"/>
        </w:rPr>
        <w:t>!</w:t>
      </w:r>
    </w:p>
    <w:p w:rsidR="00FC7683" w:rsidRDefault="00FC7683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Переїзд у готель на території Угорщини. Ночівля #6.</w:t>
      </w:r>
    </w:p>
    <w:p w:rsidR="00A43E27" w:rsidRDefault="00A43E27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A43E27" w:rsidRPr="00A43E27" w:rsidRDefault="00A43E27" w:rsidP="00A43E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val="en-US"/>
        </w:rPr>
      </w:pPr>
      <w:r w:rsidRPr="00A43E27">
        <w:rPr>
          <w:rFonts w:ascii="Arial" w:eastAsia="Times New Roman" w:hAnsi="Arial" w:cs="Arial"/>
          <w:noProof/>
          <w:color w:val="FFFFFF"/>
          <w:sz w:val="24"/>
          <w:szCs w:val="24"/>
          <w:lang w:val="en-US"/>
        </w:rPr>
        <w:drawing>
          <wp:inline distT="0" distB="0" distL="0" distR="0" wp14:anchorId="04C952FC" wp14:editId="77E52CE2">
            <wp:extent cx="2038349" cy="1358900"/>
            <wp:effectExtent l="0" t="0" r="635" b="0"/>
            <wp:docPr id="6" name="Рисунок 6" descr="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12" cy="136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E27">
        <w:rPr>
          <w:rFonts w:ascii="Arial" w:eastAsia="Times New Roman" w:hAnsi="Arial" w:cs="Arial"/>
          <w:noProof/>
          <w:color w:val="FFFFFF"/>
          <w:sz w:val="24"/>
          <w:szCs w:val="24"/>
          <w:lang w:val="en-US"/>
        </w:rPr>
        <w:drawing>
          <wp:inline distT="0" distB="0" distL="0" distR="0" wp14:anchorId="3A8147D7" wp14:editId="4A9D1BE3">
            <wp:extent cx="2024063" cy="1349375"/>
            <wp:effectExtent l="0" t="0" r="0" b="3175"/>
            <wp:docPr id="8" name="Рисунок 8" descr="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7" cy="13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E27">
        <w:rPr>
          <w:rFonts w:ascii="Arial" w:eastAsia="Times New Roman" w:hAnsi="Arial" w:cs="Arial"/>
          <w:noProof/>
          <w:color w:val="FFFFFF"/>
          <w:sz w:val="24"/>
          <w:szCs w:val="24"/>
          <w:lang w:val="en-US"/>
        </w:rPr>
        <w:drawing>
          <wp:inline distT="0" distB="0" distL="0" distR="0" wp14:anchorId="0CADE916" wp14:editId="1F43936F">
            <wp:extent cx="2019300" cy="1346200"/>
            <wp:effectExtent l="0" t="0" r="0" b="6350"/>
            <wp:docPr id="9" name="Рисунок 9" descr="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91" cy="13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27" w:rsidRPr="00EC710C" w:rsidRDefault="00A43E27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FC7683" w:rsidRPr="00EC710C" w:rsidRDefault="00FC7683" w:rsidP="00FC7683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7 день</w:t>
      </w:r>
    </w:p>
    <w:p w:rsidR="00833A4C" w:rsidRPr="00EC710C" w:rsidRDefault="00FC768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Прибуття у Мукачево</w:t>
      </w:r>
    </w:p>
    <w:p w:rsidR="00FC7683" w:rsidRDefault="00FC7683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>Проходження угорсько-українського кордону. Прибуття в Україну.</w:t>
      </w:r>
    </w:p>
    <w:p w:rsidR="00BB65F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BB65F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BB65F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BB65F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BB65F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BB65F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BB65F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BB65FC" w:rsidRPr="00EC710C" w:rsidRDefault="00BB65FC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D264B8" w:rsidRPr="00EC710C" w:rsidRDefault="00D264B8" w:rsidP="00897C66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18"/>
          <w:lang w:val="ru-RU"/>
        </w:rPr>
      </w:pPr>
    </w:p>
    <w:p w:rsidR="00D264B8" w:rsidRPr="00EC710C" w:rsidRDefault="00E6728B" w:rsidP="00082494">
      <w:pPr>
        <w:pStyle w:val="5"/>
        <w:shd w:val="clear" w:color="auto" w:fill="48509D"/>
        <w:jc w:val="center"/>
        <w:rPr>
          <w:rFonts w:ascii="Verdana" w:hAnsi="Verdana" w:cstheme="minorHAnsi"/>
          <w:b/>
          <w:color w:val="FFFFFF"/>
          <w:sz w:val="24"/>
          <w:szCs w:val="18"/>
        </w:rPr>
      </w:pPr>
      <w:r w:rsidRPr="00EC710C">
        <w:rPr>
          <w:rFonts w:ascii="Verdana" w:hAnsi="Verdana" w:cstheme="minorHAns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FC7683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</w:t>
      </w:r>
      <w:r w:rsidRPr="00EC710C">
        <w:rPr>
          <w:rFonts w:ascii="Verdana" w:hAnsi="Verdana" w:cstheme="minorHAnsi"/>
          <w:b/>
          <w:color w:val="FFFFFF"/>
          <w:sz w:val="24"/>
          <w:szCs w:val="18"/>
        </w:rPr>
        <w:t>- 4</w:t>
      </w:r>
      <w:r w:rsidR="00A43E27">
        <w:rPr>
          <w:rFonts w:ascii="Verdana" w:hAnsi="Verdana" w:cstheme="minorHAnsi"/>
          <w:b/>
          <w:color w:val="FFFFFF"/>
          <w:sz w:val="24"/>
          <w:szCs w:val="18"/>
        </w:rPr>
        <w:t>80</w:t>
      </w:r>
      <w:r w:rsidR="00D264B8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EUR</w:t>
      </w:r>
    </w:p>
    <w:p w:rsidR="00A43E27" w:rsidRDefault="008203C9" w:rsidP="00082494">
      <w:pPr>
        <w:pStyle w:val="5"/>
        <w:shd w:val="clear" w:color="auto" w:fill="48509D"/>
        <w:jc w:val="center"/>
        <w:rPr>
          <w:rFonts w:ascii="Verdana" w:hAnsi="Verdana" w:cstheme="minorHAnsi"/>
          <w:b/>
          <w:color w:val="FFFFFF"/>
          <w:sz w:val="24"/>
          <w:szCs w:val="18"/>
        </w:rPr>
      </w:pPr>
      <w:r w:rsidRPr="00EC710C">
        <w:rPr>
          <w:rFonts w:ascii="Verdana" w:hAnsi="Verdana" w:cstheme="minorHAnsi"/>
          <w:b/>
          <w:color w:val="FFFFFF"/>
          <w:sz w:val="24"/>
          <w:szCs w:val="18"/>
        </w:rPr>
        <w:t>Базова вартість</w:t>
      </w:r>
      <w:r w:rsidR="00082494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</w:t>
      </w:r>
      <w:r w:rsidR="00E6728B" w:rsidRPr="00EC710C">
        <w:rPr>
          <w:rFonts w:ascii="Verdana" w:hAnsi="Verdana" w:cstheme="minorHAnsi"/>
          <w:b/>
          <w:color w:val="FFFFFF"/>
          <w:sz w:val="24"/>
          <w:szCs w:val="18"/>
        </w:rPr>
        <w:t>- 4</w:t>
      </w:r>
      <w:r w:rsidR="00A43E27">
        <w:rPr>
          <w:rFonts w:ascii="Verdana" w:hAnsi="Verdana" w:cstheme="minorHAnsi"/>
          <w:b/>
          <w:color w:val="FFFFFF"/>
          <w:sz w:val="24"/>
          <w:szCs w:val="18"/>
        </w:rPr>
        <w:t>90</w:t>
      </w:r>
      <w:r w:rsidR="00D264B8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EUR</w:t>
      </w:r>
    </w:p>
    <w:p w:rsidR="00D264B8" w:rsidRPr="00EC710C" w:rsidRDefault="006B1B47" w:rsidP="00082494">
      <w:pPr>
        <w:pStyle w:val="5"/>
        <w:shd w:val="clear" w:color="auto" w:fill="48509D"/>
        <w:jc w:val="center"/>
        <w:rPr>
          <w:rFonts w:ascii="Verdana" w:hAnsi="Verdana" w:cstheme="minorHAnsi"/>
          <w:b/>
          <w:color w:val="FFFFFF"/>
          <w:sz w:val="24"/>
          <w:szCs w:val="18"/>
        </w:rPr>
      </w:pPr>
      <w:r>
        <w:rPr>
          <w:rFonts w:ascii="Verdana" w:hAnsi="Verdana" w:cstheme="minorHAnsi"/>
          <w:b/>
          <w:color w:val="FFFFFF"/>
          <w:sz w:val="24"/>
          <w:szCs w:val="18"/>
        </w:rPr>
        <w:t>Група 45+5 = 450</w:t>
      </w:r>
      <w:bookmarkStart w:id="0" w:name="_GoBack"/>
      <w:bookmarkEnd w:id="0"/>
      <w:r w:rsidRPr="006B1B47">
        <w:t xml:space="preserve"> </w:t>
      </w:r>
      <w:r w:rsidRPr="006B1B47">
        <w:rPr>
          <w:rFonts w:ascii="Verdana" w:hAnsi="Verdana" w:cstheme="minorHAnsi"/>
          <w:b/>
          <w:color w:val="FFFFFF"/>
          <w:sz w:val="24"/>
          <w:szCs w:val="18"/>
        </w:rPr>
        <w:t xml:space="preserve">EUR </w:t>
      </w:r>
      <w:hyperlink r:id="rId28" w:history="1"/>
    </w:p>
    <w:p w:rsidR="00C754E8" w:rsidRPr="00EC710C" w:rsidRDefault="00C754E8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b/>
          <w:color w:val="212529"/>
          <w:sz w:val="20"/>
          <w:szCs w:val="18"/>
          <w:lang w:val="uk-UA"/>
        </w:rPr>
      </w:pPr>
    </w:p>
    <w:p w:rsidR="00D264B8" w:rsidRPr="00EC710C" w:rsidRDefault="00D264B8" w:rsidP="00082494">
      <w:pPr>
        <w:pStyle w:val="6"/>
        <w:shd w:val="clear" w:color="auto" w:fill="48509D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C710C">
        <w:rPr>
          <w:rFonts w:ascii="Verdana" w:hAnsi="Verdana" w:cstheme="minorHAnsi"/>
          <w:color w:val="FFFFFF"/>
          <w:sz w:val="18"/>
          <w:szCs w:val="18"/>
        </w:rPr>
        <w:t>Входить у вартість</w:t>
      </w:r>
    </w:p>
    <w:p w:rsidR="00A43E27" w:rsidRPr="00A43E27" w:rsidRDefault="00A43E27" w:rsidP="00A43E2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по маршруту автобусом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єврокласу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;</w:t>
      </w:r>
    </w:p>
    <w:p w:rsidR="00A43E27" w:rsidRPr="00A43E27" w:rsidRDefault="00A43E27" w:rsidP="00A43E2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7-59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;</w:t>
      </w:r>
    </w:p>
    <w:p w:rsidR="00A43E27" w:rsidRPr="00A43E27" w:rsidRDefault="00A43E27" w:rsidP="00A43E2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в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згідно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маршруту з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сніданками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;</w:t>
      </w:r>
    </w:p>
    <w:p w:rsidR="00A43E27" w:rsidRPr="00A43E27" w:rsidRDefault="00A43E27" w:rsidP="00A43E2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керівника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групи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по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всьому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маршрут;</w:t>
      </w:r>
    </w:p>
    <w:p w:rsidR="00A43E27" w:rsidRPr="00A43E27" w:rsidRDefault="00A43E27" w:rsidP="00A43E2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Оглядові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екскурсії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у </w:t>
      </w:r>
      <w:proofErr w:type="spellStart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Мюнхені</w:t>
      </w:r>
      <w:proofErr w:type="spellEnd"/>
      <w:r w:rsidRPr="00A43E27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та Цюриху.</w:t>
      </w:r>
    </w:p>
    <w:p w:rsidR="00D264B8" w:rsidRPr="00EC710C" w:rsidRDefault="00D264B8" w:rsidP="00082494">
      <w:pPr>
        <w:pStyle w:val="6"/>
        <w:shd w:val="clear" w:color="auto" w:fill="F1874C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C710C">
        <w:rPr>
          <w:rFonts w:ascii="Verdana" w:hAnsi="Verdana" w:cstheme="minorHAnsi"/>
          <w:color w:val="FFFFFF"/>
          <w:sz w:val="18"/>
          <w:szCs w:val="18"/>
        </w:rPr>
        <w:t>Не входить у вартість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Курортний збір (оплачується при бронюванні туру) - 15 євро з особи;</w:t>
      </w:r>
    </w:p>
    <w:p w:rsidR="00A43E27" w:rsidRPr="00A43E27" w:rsidRDefault="00A43E27" w:rsidP="00A43E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A43E27">
        <w:rPr>
          <w:rFonts w:ascii="Verdana" w:eastAsia="Times New Roman" w:hAnsi="Verdana" w:cstheme="minorHAnsi"/>
          <w:color w:val="000000"/>
          <w:sz w:val="18"/>
          <w:szCs w:val="18"/>
          <w:lang w:eastAsia="uk-UA"/>
        </w:rPr>
        <w:t>Медичне страхування для осіб 0-6 та 60-80 років (*уточнюйте у менеджера);</w:t>
      </w:r>
    </w:p>
    <w:p w:rsidR="00FC7683" w:rsidRPr="00EC710C" w:rsidRDefault="00FC7683" w:rsidP="00A43E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Факультативні екскурсії;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Вхідні квитки в екскурсійні об’єкти (церкви, собори, музеї, парк розваг тощо);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Додаткове харчування (</w:t>
      </w:r>
      <w:proofErr w:type="spellStart"/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обідо</w:t>
      </w:r>
      <w:proofErr w:type="spellEnd"/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-вечеря 20 євро/день ). Оплата до початку туру;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Проїзд громадським транспортом;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Особисті витрати;</w:t>
      </w:r>
    </w:p>
    <w:p w:rsidR="00045187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Туристам із Києва Туроператор «САКУМС» може надати послуги щодо придбання залізничних квитків Київ-Мукачево-Київ - 2300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p w:rsidR="00A43E27" w:rsidRDefault="00A43E27" w:rsidP="00A43E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</w:p>
    <w:p w:rsidR="00BB65FC" w:rsidRPr="00EC710C" w:rsidRDefault="00BB65FC" w:rsidP="00A43E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</w:p>
    <w:sectPr w:rsidR="00BB65FC" w:rsidRPr="00EC710C" w:rsidSect="00E54042">
      <w:headerReference w:type="default" r:id="rId29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FA0" w:rsidRDefault="00E41FA0" w:rsidP="00E54042">
      <w:pPr>
        <w:spacing w:after="0" w:line="240" w:lineRule="auto"/>
      </w:pPr>
      <w:r>
        <w:separator/>
      </w:r>
    </w:p>
  </w:endnote>
  <w:endnote w:type="continuationSeparator" w:id="0">
    <w:p w:rsidR="00E41FA0" w:rsidRDefault="00E41FA0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FA0" w:rsidRDefault="00E41FA0" w:rsidP="00E54042">
      <w:pPr>
        <w:spacing w:after="0" w:line="240" w:lineRule="auto"/>
      </w:pPr>
      <w:r>
        <w:separator/>
      </w:r>
    </w:p>
  </w:footnote>
  <w:footnote w:type="continuationSeparator" w:id="0">
    <w:p w:rsidR="00E41FA0" w:rsidRDefault="00E41FA0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E41FA0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E41FA0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81F03A4"/>
    <w:multiLevelType w:val="multilevel"/>
    <w:tmpl w:val="BFD6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031075"/>
    <w:multiLevelType w:val="multilevel"/>
    <w:tmpl w:val="3332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06214"/>
    <w:multiLevelType w:val="multilevel"/>
    <w:tmpl w:val="DC56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01407"/>
    <w:multiLevelType w:val="multilevel"/>
    <w:tmpl w:val="114C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B51D54"/>
    <w:multiLevelType w:val="multilevel"/>
    <w:tmpl w:val="B9CEC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4"/>
  </w:num>
  <w:num w:numId="5">
    <w:abstractNumId w:val="10"/>
  </w:num>
  <w:num w:numId="6">
    <w:abstractNumId w:val="6"/>
  </w:num>
  <w:num w:numId="7">
    <w:abstractNumId w:val="9"/>
  </w:num>
  <w:num w:numId="8">
    <w:abstractNumId w:val="11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25DA4"/>
    <w:rsid w:val="0016635C"/>
    <w:rsid w:val="001A01DF"/>
    <w:rsid w:val="001D7FB3"/>
    <w:rsid w:val="0020575F"/>
    <w:rsid w:val="006B1B47"/>
    <w:rsid w:val="00741CF5"/>
    <w:rsid w:val="00753B1B"/>
    <w:rsid w:val="00815AFA"/>
    <w:rsid w:val="008203C9"/>
    <w:rsid w:val="00833A4C"/>
    <w:rsid w:val="00834090"/>
    <w:rsid w:val="0084747D"/>
    <w:rsid w:val="00897C66"/>
    <w:rsid w:val="008E211C"/>
    <w:rsid w:val="009350A2"/>
    <w:rsid w:val="009E26FD"/>
    <w:rsid w:val="009E3F55"/>
    <w:rsid w:val="009F46AC"/>
    <w:rsid w:val="00A43E27"/>
    <w:rsid w:val="00A95255"/>
    <w:rsid w:val="00BB65FC"/>
    <w:rsid w:val="00C754E8"/>
    <w:rsid w:val="00C80325"/>
    <w:rsid w:val="00D264B8"/>
    <w:rsid w:val="00D444E7"/>
    <w:rsid w:val="00D51B47"/>
    <w:rsid w:val="00E41FA0"/>
    <w:rsid w:val="00E54042"/>
    <w:rsid w:val="00E6728B"/>
    <w:rsid w:val="00EC710C"/>
    <w:rsid w:val="00FC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6BF60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7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sakums.com.ua/storage/watermarked/0z3g7o6NtlvRlOeeqeUE4NIpMypTHKXeJPPFH7an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sakums.com.ua/storage/watermarked/Gl2ZgJn0ffRhCOYYnho70Mt4OtdNaUiYT7lhXOzA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s://sakums.com.ua/uk/tours/517-mrii-zdijsnyuyutsya-mi-v-parizhi-ekonom-shkilni-kanikul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sakums.com.ua/storage/watermarked/KokMTQSsYX5SvcdksvUEpQ5naIud3DvNo0p3gzKm.jpeg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Наталія Лихолат</cp:lastModifiedBy>
  <cp:revision>2</cp:revision>
  <dcterms:created xsi:type="dcterms:W3CDTF">2025-02-05T14:23:00Z</dcterms:created>
  <dcterms:modified xsi:type="dcterms:W3CDTF">2025-02-05T14:23:00Z</dcterms:modified>
</cp:coreProperties>
</file>