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9380B" w:rsidP="00BF1E51">
      <w:pPr>
        <w:spacing w:after="0" w:line="240" w:lineRule="auto"/>
        <w:jc w:val="center"/>
        <w:outlineLvl w:val="1"/>
        <w:rPr>
          <w:rFonts w:ascii="Verdana" w:eastAsia="Times New Roman" w:hAnsi="Verdana" w:cstheme="majorHAnsi"/>
          <w:b/>
          <w:bCs/>
          <w:color w:val="000000" w:themeColor="text1"/>
          <w:szCs w:val="18"/>
          <w:lang w:eastAsia="ru-RU"/>
        </w:rPr>
      </w:pPr>
      <w:r w:rsidRPr="00D9380B">
        <w:rPr>
          <w:rFonts w:ascii="Verdana" w:eastAsia="Times New Roman" w:hAnsi="Verdana" w:cstheme="majorHAnsi"/>
          <w:b/>
          <w:bCs/>
          <w:color w:val="000000" w:themeColor="text1"/>
          <w:szCs w:val="18"/>
          <w:lang w:val="ru-RU" w:eastAsia="ru-RU"/>
        </w:rPr>
        <w:t xml:space="preserve">МУЗИКА ВІЧНОСТІ: БУДАПЕШТ І ВІДЕНЬ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Pr="00713B02" w:rsidRDefault="00A8005C" w:rsidP="00B92C6A">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Pr>
          <w:b/>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CE1399" w:rsidP="001056D0">
      <w:pPr>
        <w:shd w:val="clear" w:color="auto" w:fill="2F5496" w:themeFill="accent5" w:themeFillShade="BF"/>
        <w:jc w:val="center"/>
        <w:rPr>
          <w:rFonts w:ascii="Verdana" w:hAnsi="Verdana"/>
          <w:color w:val="FFFFFF" w:themeColor="background1"/>
          <w:sz w:val="18"/>
          <w:szCs w:val="18"/>
        </w:rPr>
      </w:pPr>
      <w:r w:rsidRPr="00CE1399">
        <w:rPr>
          <w:rFonts w:ascii="Verdana" w:hAnsi="Verdana"/>
          <w:color w:val="FFFFFF" w:themeColor="background1"/>
          <w:sz w:val="18"/>
          <w:szCs w:val="18"/>
        </w:rPr>
        <w:t>Термальний рай з місцевим колоритом</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w:t>
      </w:r>
      <w:r w:rsidR="007C21F5">
        <w:rPr>
          <w:rFonts w:ascii="Verdana" w:eastAsia="Times New Roman" w:hAnsi="Verdana" w:cstheme="majorHAnsi"/>
          <w:color w:val="212529"/>
          <w:sz w:val="18"/>
          <w:szCs w:val="18"/>
          <w:lang w:eastAsia="ru-RU"/>
        </w:rPr>
        <w:t>єн</w:t>
      </w:r>
      <w:r w:rsidR="00A8005C">
        <w:rPr>
          <w:rFonts w:ascii="Verdana" w:eastAsia="Times New Roman" w:hAnsi="Verdana" w:cstheme="majorHAnsi"/>
          <w:color w:val="212529"/>
          <w:sz w:val="18"/>
          <w:szCs w:val="18"/>
          <w:lang w:eastAsia="ru-RU"/>
        </w:rPr>
        <w:t>товний час збору туристів - 06:4</w:t>
      </w:r>
      <w:r w:rsidR="007C21F5">
        <w:rPr>
          <w:rFonts w:ascii="Verdana" w:eastAsia="Times New Roman" w:hAnsi="Verdana" w:cstheme="majorHAnsi"/>
          <w:color w:val="212529"/>
          <w:sz w:val="18"/>
          <w:szCs w:val="18"/>
          <w:lang w:eastAsia="ru-RU"/>
        </w:rPr>
        <w:t>0</w:t>
      </w:r>
      <w:r w:rsidRPr="00CE1399">
        <w:rPr>
          <w:rFonts w:ascii="Verdana" w:eastAsia="Times New Roman" w:hAnsi="Verdana" w:cstheme="majorHAnsi"/>
          <w:color w:val="212529"/>
          <w:sz w:val="18"/>
          <w:szCs w:val="18"/>
          <w:lang w:eastAsia="ru-RU"/>
        </w:rPr>
        <w:t>. Посадка в комфортабельний</w:t>
      </w:r>
      <w:r w:rsidR="00A8005C">
        <w:rPr>
          <w:rFonts w:ascii="Verdana" w:eastAsia="Times New Roman" w:hAnsi="Verdana" w:cstheme="majorHAnsi"/>
          <w:color w:val="212529"/>
          <w:sz w:val="18"/>
          <w:szCs w:val="18"/>
          <w:lang w:eastAsia="ru-RU"/>
        </w:rPr>
        <w:t xml:space="preserve"> автобус. Виїзд на кордон о 07:2</w:t>
      </w:r>
      <w:r w:rsidRPr="00CE1399">
        <w:rPr>
          <w:rFonts w:ascii="Verdana" w:eastAsia="Times New Roman" w:hAnsi="Verdana" w:cstheme="majorHAnsi"/>
          <w:color w:val="212529"/>
          <w:sz w:val="18"/>
          <w:szCs w:val="18"/>
          <w:lang w:eastAsia="ru-RU"/>
        </w:rPr>
        <w:t>0. Час виїзду може змінюватись, просимо перед бронюванням туру уточнювати.</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Перетин кордону. Запрошуємо почати знайомство з Угорщиною відвідавши екскурсію </w:t>
      </w:r>
      <w:r w:rsidRPr="007C21F5">
        <w:rPr>
          <w:rFonts w:ascii="Verdana" w:eastAsia="Times New Roman" w:hAnsi="Verdana" w:cstheme="majorHAnsi"/>
          <w:b/>
          <w:color w:val="212529"/>
          <w:sz w:val="18"/>
          <w:szCs w:val="18"/>
          <w:lang w:eastAsia="ru-RU"/>
        </w:rPr>
        <w:t>"Егер - місто бароко та терм "</w:t>
      </w:r>
      <w:r w:rsidRPr="00CE1399">
        <w:rPr>
          <w:rFonts w:ascii="Verdana" w:eastAsia="Times New Roman" w:hAnsi="Verdana" w:cstheme="majorHAnsi"/>
          <w:color w:val="212529"/>
          <w:sz w:val="18"/>
          <w:szCs w:val="18"/>
          <w:lang w:eastAsia="ru-RU"/>
        </w:rPr>
        <w:t xml:space="preserve">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Далі нас чекає знайомство з термальним дивом </w:t>
      </w:r>
      <w:r w:rsidRPr="007C21F5">
        <w:rPr>
          <w:rFonts w:ascii="Verdana" w:eastAsia="Times New Roman" w:hAnsi="Verdana" w:cstheme="majorHAnsi"/>
          <w:b/>
          <w:color w:val="212529"/>
          <w:sz w:val="18"/>
          <w:szCs w:val="18"/>
          <w:lang w:eastAsia="ru-RU"/>
        </w:rPr>
        <w:t>«Угорським Памуккале» - Егерсалок</w:t>
      </w:r>
      <w:r w:rsidRPr="00CE1399">
        <w:rPr>
          <w:rFonts w:ascii="Verdana" w:eastAsia="Times New Roman" w:hAnsi="Verdana" w:cstheme="majorHAnsi"/>
          <w:color w:val="212529"/>
          <w:sz w:val="18"/>
          <w:szCs w:val="18"/>
          <w:lang w:eastAsia="ru-RU"/>
        </w:rPr>
        <w:t>!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Після купалень запрошуємо на обід*.</w:t>
      </w:r>
    </w:p>
    <w:p w:rsidR="00E328E6"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Переїзд у Будапешт. 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1828800" cy="1314824"/>
            <wp:effectExtent l="0" t="0" r="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387" cy="1315246"/>
                    </a:xfrm>
                    <a:prstGeom prst="rect">
                      <a:avLst/>
                    </a:prstGeom>
                    <a:noFill/>
                    <a:ln>
                      <a:noFill/>
                    </a:ln>
                  </pic:spPr>
                </pic:pic>
              </a:graphicData>
            </a:graphic>
          </wp:inline>
        </w:drawing>
      </w:r>
      <w:r w:rsidR="00CE1399">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2200275" cy="1351915"/>
            <wp:effectExtent l="0" t="0" r="9525" b="635"/>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983" cy="1359109"/>
                    </a:xfrm>
                    <a:prstGeom prst="rect">
                      <a:avLst/>
                    </a:prstGeom>
                    <a:noFill/>
                    <a:ln>
                      <a:noFill/>
                    </a:ln>
                  </pic:spPr>
                </pic:pic>
              </a:graphicData>
            </a:graphic>
          </wp:inline>
        </w:drawing>
      </w:r>
      <w:r w:rsidR="00CE1399">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1562100" cy="1332865"/>
            <wp:effectExtent l="0" t="0" r="0" b="635"/>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761" cy="1336842"/>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DC2BBA">
        <w:rPr>
          <w:rFonts w:ascii="Verdana" w:eastAsia="Times New Roman" w:hAnsi="Verdana" w:cstheme="majorHAnsi"/>
          <w:color w:val="212529"/>
          <w:sz w:val="18"/>
          <w:szCs w:val="18"/>
          <w:lang w:eastAsia="ru-RU"/>
        </w:rPr>
        <w:t xml:space="preserve"> </w:t>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A8005C" w:rsidP="001826A5">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Зустріч зі стодицею Угорщини – захопливий Будапешт</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Сніданок.</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Запрошуємо на оглядову екскурсію </w:t>
      </w:r>
      <w:r w:rsidRPr="00CE1399">
        <w:rPr>
          <w:rFonts w:ascii="Verdana" w:eastAsia="Times New Roman" w:hAnsi="Verdana" w:cstheme="majorHAnsi"/>
          <w:b/>
          <w:color w:val="212529"/>
          <w:sz w:val="18"/>
          <w:szCs w:val="18"/>
          <w:lang w:eastAsia="ru-RU"/>
        </w:rPr>
        <w:t>"Будапешт – перлина Дунаю".</w:t>
      </w:r>
      <w:r w:rsidRPr="00CE1399">
        <w:rPr>
          <w:rFonts w:ascii="Verdana" w:eastAsia="Times New Roman" w:hAnsi="Verdana" w:cstheme="majorHAnsi"/>
          <w:color w:val="212529"/>
          <w:sz w:val="18"/>
          <w:szCs w:val="18"/>
          <w:lang w:eastAsia="ru-RU"/>
        </w:rPr>
        <w:t xml:space="preserve">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У вільний час радимо відвідати Вам:</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екскурсію</w:t>
      </w:r>
      <w:r w:rsidRPr="00CE1399">
        <w:rPr>
          <w:rFonts w:ascii="Verdana" w:eastAsia="Times New Roman" w:hAnsi="Verdana" w:cstheme="majorHAnsi"/>
          <w:b/>
          <w:color w:val="212529"/>
          <w:sz w:val="18"/>
          <w:szCs w:val="18"/>
          <w:lang w:eastAsia="ru-RU"/>
        </w:rPr>
        <w:t xml:space="preserve"> «Сентендре – маленьке місто, великий музей» </w:t>
      </w:r>
      <w:r w:rsidRPr="00CE1399">
        <w:rPr>
          <w:rFonts w:ascii="Verdana" w:eastAsia="Times New Roman" w:hAnsi="Verdana" w:cstheme="majorHAnsi"/>
          <w:color w:val="212529"/>
          <w:sz w:val="18"/>
          <w:szCs w:val="18"/>
          <w:lang w:eastAsia="ru-RU"/>
        </w:rPr>
        <w:t xml:space="preserve">(20 євро для дорослих/15 євро для дітей) – чудове та затишне місто, де можна поринути в атмосферу старовинних вулиць, маленьких 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w:t>
      </w:r>
      <w:r w:rsidRPr="00CE1399">
        <w:rPr>
          <w:rFonts w:ascii="Verdana" w:eastAsia="Times New Roman" w:hAnsi="Verdana" w:cstheme="majorHAnsi"/>
          <w:color w:val="212529"/>
          <w:sz w:val="18"/>
          <w:szCs w:val="18"/>
          <w:lang w:eastAsia="ru-RU"/>
        </w:rPr>
        <w:lastRenderedPageBreak/>
        <w:t xml:space="preserve">скульптуру, кераміку і, неодмінно – музей марципанів і шоколаду (вхідний квиток – 2 євро), аналогів якому немає ніде в світі. Тут є все: колекція квітів і кактусів, Майкл Джексон на повний зріст і знаменитий угорський Парламент. </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b/>
          <w:color w:val="212529"/>
          <w:sz w:val="18"/>
          <w:szCs w:val="18"/>
          <w:lang w:eastAsia="ru-RU"/>
        </w:rPr>
        <w:t>- аквапарк «Ramada Aquaworld»</w:t>
      </w:r>
      <w:r w:rsidRPr="00CE1399">
        <w:rPr>
          <w:rFonts w:ascii="Verdana" w:eastAsia="Times New Roman" w:hAnsi="Verdana" w:cstheme="majorHAnsi"/>
          <w:color w:val="212529"/>
          <w:sz w:val="18"/>
          <w:szCs w:val="18"/>
          <w:lang w:eastAsia="ru-RU"/>
        </w:rPr>
        <w:t xml:space="preserve"> (</w:t>
      </w:r>
      <w:r w:rsidR="00713B02">
        <w:rPr>
          <w:rFonts w:ascii="Verdana" w:eastAsia="Times New Roman" w:hAnsi="Verdana" w:cstheme="majorHAnsi"/>
          <w:color w:val="212529"/>
          <w:sz w:val="18"/>
          <w:szCs w:val="18"/>
          <w:lang w:eastAsia="ru-RU"/>
        </w:rPr>
        <w:t>10 євро трансфер + 25 євро для дорослих/ 1</w:t>
      </w:r>
      <w:r w:rsidRPr="00CE1399">
        <w:rPr>
          <w:rFonts w:ascii="Verdana" w:eastAsia="Times New Roman" w:hAnsi="Verdana" w:cstheme="majorHAnsi"/>
          <w:color w:val="212529"/>
          <w:sz w:val="18"/>
          <w:szCs w:val="18"/>
          <w:lang w:eastAsia="ru-RU"/>
        </w:rPr>
        <w:t>5 євро для дітей).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з набігаючою хвилею, 25-метровий басейн і 3 метровий трамплін; обладнані 11 гірок загальною довжиною майже 1 км; безліч саун та розваг.</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b/>
          <w:color w:val="212529"/>
          <w:sz w:val="18"/>
          <w:szCs w:val="18"/>
          <w:lang w:eastAsia="ru-RU"/>
        </w:rPr>
        <w:t>- Зоопарк Будапешту</w:t>
      </w:r>
      <w:r w:rsidR="00713B02">
        <w:rPr>
          <w:rFonts w:ascii="Verdana" w:eastAsia="Times New Roman" w:hAnsi="Verdana" w:cstheme="majorHAnsi"/>
          <w:color w:val="212529"/>
          <w:sz w:val="18"/>
          <w:szCs w:val="18"/>
          <w:lang w:eastAsia="ru-RU"/>
        </w:rPr>
        <w:t xml:space="preserve"> (трансфер 10 євро + 18 євро для дорослих/13</w:t>
      </w:r>
      <w:r w:rsidRPr="00CE1399">
        <w:rPr>
          <w:rFonts w:ascii="Verdana" w:eastAsia="Times New Roman" w:hAnsi="Verdana" w:cstheme="majorHAnsi"/>
          <w:color w:val="212529"/>
          <w:sz w:val="18"/>
          <w:szCs w:val="18"/>
          <w:lang w:eastAsia="ru-RU"/>
        </w:rPr>
        <w:t xml:space="preserve"> євро для дітей до 18 років) -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 </w:t>
      </w:r>
      <w:r w:rsidRPr="00CE1399">
        <w:rPr>
          <w:rFonts w:ascii="Verdana" w:eastAsia="Times New Roman" w:hAnsi="Verdana" w:cstheme="majorHAnsi"/>
          <w:b/>
          <w:color w:val="212529"/>
          <w:sz w:val="18"/>
          <w:szCs w:val="18"/>
          <w:lang w:eastAsia="ru-RU"/>
        </w:rPr>
        <w:t>відвідвати торгово-розважальний центр «Кампона»</w:t>
      </w:r>
      <w:r w:rsidRPr="00CE1399">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Чудовим завершенням дня для Вас стане </w:t>
      </w:r>
      <w:r w:rsidRPr="00CE1399">
        <w:rPr>
          <w:rFonts w:ascii="Verdana" w:eastAsia="Times New Roman" w:hAnsi="Verdana" w:cstheme="majorHAnsi"/>
          <w:b/>
          <w:color w:val="212529"/>
          <w:sz w:val="18"/>
          <w:szCs w:val="18"/>
          <w:lang w:eastAsia="ru-RU"/>
        </w:rPr>
        <w:t>"Будапешт в ілюмінації"</w:t>
      </w:r>
      <w:r w:rsidRPr="00CE1399">
        <w:rPr>
          <w:rFonts w:ascii="Verdana" w:eastAsia="Times New Roman" w:hAnsi="Verdana" w:cstheme="majorHAnsi"/>
          <w:color w:val="212529"/>
          <w:sz w:val="18"/>
          <w:szCs w:val="18"/>
          <w:lang w:eastAsia="ru-RU"/>
        </w:rPr>
        <w:t xml:space="preserve"> (</w:t>
      </w:r>
      <w:r w:rsidR="00713B02">
        <w:rPr>
          <w:rFonts w:ascii="Verdana" w:eastAsia="Times New Roman" w:hAnsi="Verdana" w:cstheme="majorHAnsi"/>
          <w:color w:val="212529"/>
          <w:sz w:val="18"/>
          <w:szCs w:val="18"/>
          <w:lang w:eastAsia="ru-RU"/>
        </w:rPr>
        <w:t>35 євро для дорослих / 3</w:t>
      </w:r>
      <w:r w:rsidRPr="00CE1399">
        <w:rPr>
          <w:rFonts w:ascii="Verdana" w:eastAsia="Times New Roman" w:hAnsi="Verdana" w:cstheme="majorHAnsi"/>
          <w:color w:val="212529"/>
          <w:sz w:val="18"/>
          <w:szCs w:val="18"/>
          <w:lang w:eastAsia="ru-RU"/>
        </w:rPr>
        <w:t>0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збудиться!</w:t>
      </w:r>
    </w:p>
    <w:p w:rsidR="00E328E6" w:rsidRPr="00E328E6"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Повернення в готель.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E328E6">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r w:rsidR="00CE1399">
        <w:rPr>
          <w:noProof/>
          <w:lang w:val="en-US"/>
        </w:rPr>
        <w:drawing>
          <wp:inline distT="0" distB="0" distL="0" distR="0">
            <wp:extent cx="2096627" cy="118110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331" cy="1183187"/>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889386" cy="1152525"/>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840" cy="1158902"/>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586230" cy="1188187"/>
            <wp:effectExtent l="0" t="0" r="0"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198" cy="1191908"/>
                    </a:xfrm>
                    <a:prstGeom prst="rect">
                      <a:avLst/>
                    </a:prstGeom>
                    <a:noFill/>
                    <a:ln>
                      <a:noFill/>
                    </a:ln>
                  </pic:spPr>
                </pic:pic>
              </a:graphicData>
            </a:graphic>
          </wp:inline>
        </w:drawing>
      </w:r>
    </w:p>
    <w:p w:rsidR="00A47C79" w:rsidRPr="00D9380B" w:rsidRDefault="001056D0"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A46C81" w:rsidRPr="00D9380B">
        <w:rPr>
          <w:rFonts w:ascii="Verdana" w:hAnsi="Verdana" w:cstheme="majorHAnsi"/>
          <w:color w:val="FFFFFF" w:themeColor="background1"/>
          <w:sz w:val="20"/>
          <w:szCs w:val="20"/>
        </w:rPr>
        <w:t>3</w:t>
      </w:r>
      <w:r w:rsidRPr="00D9380B">
        <w:rPr>
          <w:rFonts w:ascii="Verdana" w:hAnsi="Verdana" w:cstheme="majorHAnsi"/>
          <w:color w:val="FFFFFF" w:themeColor="background1"/>
          <w:sz w:val="20"/>
          <w:szCs w:val="20"/>
        </w:rPr>
        <w:t xml:space="preserve"> день</w:t>
      </w:r>
    </w:p>
    <w:p w:rsidR="00D9380B" w:rsidRPr="00D9380B"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eastAsia="Times New Roman" w:hAnsi="Verdana" w:cs="Arial"/>
          <w:color w:val="FFFFFF" w:themeColor="background1"/>
          <w:sz w:val="18"/>
          <w:szCs w:val="18"/>
        </w:rPr>
      </w:pPr>
      <w:r w:rsidRPr="00D9380B">
        <w:rPr>
          <w:rFonts w:ascii="Verdana" w:eastAsia="Times New Roman" w:hAnsi="Verdana" w:cs="Arial"/>
          <w:color w:val="FFFFFF" w:themeColor="background1"/>
          <w:sz w:val="18"/>
          <w:szCs w:val="18"/>
        </w:rPr>
        <w:t>Архітектура, терми і розваги</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Вільний час у Будапешті або пропонуємо відвідати екскурсію </w:t>
      </w:r>
      <w:r w:rsidRPr="00713B02">
        <w:rPr>
          <w:rFonts w:ascii="Verdana" w:eastAsia="Times New Roman" w:hAnsi="Verdana" w:cs="Arial"/>
          <w:b/>
          <w:color w:val="212529"/>
          <w:sz w:val="18"/>
          <w:szCs w:val="18"/>
        </w:rPr>
        <w:t>"Угорський колорит - архітектура, терми, розваги"</w:t>
      </w:r>
      <w:r w:rsidRPr="00D9380B">
        <w:rPr>
          <w:rFonts w:ascii="Verdana" w:eastAsia="Times New Roman" w:hAnsi="Verdana" w:cs="Arial"/>
          <w:color w:val="212529"/>
          <w:sz w:val="18"/>
          <w:szCs w:val="18"/>
        </w:rPr>
        <w:t xml:space="preserve"> (75 євро для дорослих / 55 євро для дітей). Першою зупинкою під час подорожі буде Кестхей - невелике містечко у західній частині Балатону. Крім зручних пляжів, він може похвалитися автентичними старовинними вуличками і розташованим в прекрасному парку палацом родини Фештетичів в стилі бароко, де у нас буде час насолодитись архітектурою та мальовничими видами. А всього в чотирьох кілометрах від Кестхея в оточенні купалень знаходиться озеро Хевіз (відвідання терм 15 євро), Це унікальне творіння природи не тільки в Європі, а й в усьому світі, як за своїми розмірами, так і за хімічним складом води. Озеро Хевіз розташоване безпосередньо в кратері вулкана. Тут кожну секунду піднімається потужний потік цілющої гарячої води, кожні 28 годин вода в озері повністю оновлюється, а її температура, навіть взимку, не опускається нижче 26ºС. Пропонуємо відвідування цього унікального термального комплексу.</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lastRenderedPageBreak/>
        <w:t>Після релаксу запрошуємо до Шюмегської Фортеці. Для бажаючих відвідання лицарського турніру та вечеря (за доплату від 35 євро). Це найдавніша і найбільш збережена угорська фортеця XIV століття, яка чекає гостей на лицарський турнір. Турнір - це, свого роду, змагання лицарів в силі та спритності, вони стріляють з лука, кидають топірці і списи. І все це сидячи в сідлі, на скаку, на чималій швидкості. Піші лицарі б'ються на мечах, хвацько управляються з важкими ланцюгами і проробляють різні акробатичні трюки. Вінчає програму вечеря - справжня середньовічна трапеза. Спочатку, при вході, всім гостям пропонується чарочка палінки ... Ну а потім настає свято живота: густий сочевичний суп з копченостями, дуже смачно приготовані смажені гусячі ніжки з відвареною картоплею на гарнір і багато іншого. Все це рекомендується їсти без ножа і вилки, дається лише ложка для супу. Відчуйте себе в справжньому середньовіччі! Вечеря*</w:t>
      </w:r>
    </w:p>
    <w:p w:rsidR="00BB54CC"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Повернення в готель. Нічліг.</w:t>
      </w:r>
    </w:p>
    <w:p w:rsidR="00DE5503" w:rsidRDefault="00CE1399"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79269" cy="1323802"/>
            <wp:effectExtent l="0" t="0" r="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164" cy="1333922"/>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09775" cy="1339850"/>
            <wp:effectExtent l="0" t="0" r="9525" b="0"/>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0974" cy="13406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42975" cy="1289050"/>
            <wp:effectExtent l="0" t="0" r="0" b="635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3293" cy="1296681"/>
                    </a:xfrm>
                    <a:prstGeom prst="rect">
                      <a:avLst/>
                    </a:prstGeom>
                    <a:noFill/>
                    <a:ln>
                      <a:noFill/>
                    </a:ln>
                  </pic:spPr>
                </pic:pic>
              </a:graphicData>
            </a:graphic>
          </wp:inline>
        </w:drawing>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49691F" w:rsidP="00DE5503">
      <w:pPr>
        <w:shd w:val="clear" w:color="auto" w:fill="FFFFFF"/>
        <w:spacing w:after="0" w:line="240" w:lineRule="auto"/>
        <w:rPr>
          <w:rFonts w:ascii="Verdana" w:eastAsia="Times New Roman" w:hAnsi="Verdana" w:cs="Arial"/>
          <w:color w:val="212529"/>
          <w:sz w:val="18"/>
          <w:szCs w:val="18"/>
        </w:rPr>
      </w:pPr>
    </w:p>
    <w:p w:rsidR="00D9380B"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 день</w:t>
      </w:r>
    </w:p>
    <w:p w:rsidR="00D9380B" w:rsidRPr="007C21F5"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D9380B">
        <w:rPr>
          <w:rFonts w:ascii="Verdana" w:hAnsi="Verdana" w:cstheme="majorHAnsi"/>
          <w:color w:val="FFFFFF" w:themeColor="background1"/>
          <w:sz w:val="20"/>
          <w:szCs w:val="20"/>
        </w:rPr>
        <w:t>Серце Європи - величний Відень</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Сніданок.</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Щоб посилити Ваші враження, ми запрошуємо Вас відвідати ще одну перлину Європи, її серце, столицю Австро-Угорської імперії – </w:t>
      </w:r>
      <w:r w:rsidRPr="00D9380B">
        <w:rPr>
          <w:rFonts w:ascii="Verdana" w:eastAsia="Times New Roman" w:hAnsi="Verdana" w:cs="Arial"/>
          <w:b/>
          <w:color w:val="212529"/>
          <w:sz w:val="18"/>
          <w:szCs w:val="18"/>
        </w:rPr>
        <w:t>"Величний Відень"</w:t>
      </w:r>
      <w:r w:rsidRPr="00D9380B">
        <w:rPr>
          <w:rFonts w:ascii="Verdana" w:eastAsia="Times New Roman" w:hAnsi="Verdana" w:cs="Arial"/>
          <w:color w:val="212529"/>
          <w:sz w:val="18"/>
          <w:szCs w:val="18"/>
        </w:rPr>
        <w:t xml:space="preserve"> (50 євро дорослий/40 євро діти).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У вільний час радимо відвідати на вибір:</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«Скарбницю Габсбургів (</w:t>
      </w:r>
      <w:r w:rsidRPr="00D9380B">
        <w:rPr>
          <w:rFonts w:ascii="Verdana" w:eastAsia="Times New Roman" w:hAnsi="Verdana" w:cs="Arial"/>
          <w:color w:val="212529"/>
          <w:sz w:val="18"/>
          <w:szCs w:val="18"/>
        </w:rPr>
        <w:t>30 євро для дорослих/15 євро для дітей).</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палац Шенбрунн</w:t>
      </w:r>
      <w:r w:rsidRPr="00D9380B">
        <w:rPr>
          <w:rFonts w:ascii="Verdana" w:eastAsia="Times New Roman" w:hAnsi="Verdana" w:cs="Arial"/>
          <w:color w:val="212529"/>
          <w:sz w:val="18"/>
          <w:szCs w:val="18"/>
        </w:rPr>
        <w:t xml:space="preserve"> (</w:t>
      </w:r>
      <w:r w:rsidR="00713B02">
        <w:rPr>
          <w:rFonts w:ascii="Verdana" w:eastAsia="Times New Roman" w:hAnsi="Verdana" w:cs="Arial"/>
          <w:color w:val="212529"/>
          <w:sz w:val="18"/>
          <w:szCs w:val="18"/>
        </w:rPr>
        <w:t>20 євро/</w:t>
      </w:r>
      <w:r w:rsidRPr="00D9380B">
        <w:rPr>
          <w:rFonts w:ascii="Verdana" w:eastAsia="Times New Roman" w:hAnsi="Verdana" w:cs="Arial"/>
          <w:color w:val="212529"/>
          <w:sz w:val="18"/>
          <w:szCs w:val="18"/>
        </w:rPr>
        <w:t xml:space="preserve">15 </w:t>
      </w:r>
      <w:r w:rsidR="00713B02">
        <w:rPr>
          <w:rFonts w:ascii="Verdana" w:eastAsia="Times New Roman" w:hAnsi="Verdana" w:cs="Arial"/>
          <w:color w:val="212529"/>
          <w:sz w:val="18"/>
          <w:szCs w:val="18"/>
        </w:rPr>
        <w:t>євро трансфер + вхідний квиток 23 євро для дорослих / 18</w:t>
      </w:r>
      <w:r w:rsidRPr="00D9380B">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відвідування </w:t>
      </w:r>
      <w:r w:rsidRPr="00D9380B">
        <w:rPr>
          <w:rFonts w:ascii="Verdana" w:eastAsia="Times New Roman" w:hAnsi="Verdana" w:cs="Arial"/>
          <w:b/>
          <w:color w:val="212529"/>
          <w:sz w:val="18"/>
          <w:szCs w:val="18"/>
        </w:rPr>
        <w:t>Віденського зоопарку</w:t>
      </w:r>
      <w:r w:rsidRPr="00D9380B">
        <w:rPr>
          <w:rFonts w:ascii="Verdana" w:eastAsia="Times New Roman" w:hAnsi="Verdana" w:cs="Arial"/>
          <w:color w:val="212529"/>
          <w:sz w:val="18"/>
          <w:szCs w:val="18"/>
        </w:rPr>
        <w:t xml:space="preserve"> - (15 євро трансфер + 28 євро для дорослих / 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екскурсію </w:t>
      </w:r>
      <w:r w:rsidRPr="00D9380B">
        <w:rPr>
          <w:rFonts w:ascii="Verdana" w:eastAsia="Times New Roman" w:hAnsi="Verdana" w:cs="Arial"/>
          <w:b/>
          <w:color w:val="212529"/>
          <w:sz w:val="18"/>
          <w:szCs w:val="18"/>
        </w:rPr>
        <w:t>"Легенди та історії Відня"</w:t>
      </w:r>
      <w:r w:rsidRPr="00D9380B">
        <w:rPr>
          <w:rFonts w:ascii="Verdana" w:eastAsia="Times New Roman" w:hAnsi="Verdana" w:cs="Arial"/>
          <w:color w:val="212529"/>
          <w:sz w:val="18"/>
          <w:szCs w:val="18"/>
        </w:rPr>
        <w:t xml:space="preserve"> (20 євро для дорослих/15 євро для дітей).Під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w:t>
      </w:r>
      <w:r w:rsidRPr="00D9380B">
        <w:rPr>
          <w:rFonts w:ascii="Verdana" w:eastAsia="Times New Roman" w:hAnsi="Verdana" w:cs="Arial"/>
          <w:color w:val="212529"/>
          <w:sz w:val="18"/>
          <w:szCs w:val="18"/>
        </w:rPr>
        <w:lastRenderedPageBreak/>
        <w:t>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Повернення в готель. Нічліг.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7C21F5" w:rsidRDefault="00D9380B" w:rsidP="00AE045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007C21F5">
        <w:rPr>
          <w:rFonts w:ascii="Verdana" w:hAnsi="Verdana" w:cstheme="majorHAnsi"/>
          <w:color w:val="FFFFFF" w:themeColor="background1"/>
          <w:sz w:val="20"/>
          <w:szCs w:val="20"/>
        </w:rPr>
        <w:t xml:space="preserve"> день</w:t>
      </w:r>
    </w:p>
    <w:p w:rsidR="007C21F5" w:rsidRPr="007C21F5" w:rsidRDefault="00AE045D"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Унікальні термальні купальні </w:t>
      </w:r>
    </w:p>
    <w:p w:rsidR="007C21F5" w:rsidRDefault="007C21F5" w:rsidP="007C21F5">
      <w:pPr>
        <w:shd w:val="clear" w:color="auto" w:fill="FFFFFF"/>
        <w:spacing w:after="0" w:line="240" w:lineRule="auto"/>
        <w:rPr>
          <w:rFonts w:ascii="Verdana" w:eastAsia="Times New Roman" w:hAnsi="Verdana" w:cs="Arial"/>
          <w:color w:val="212529"/>
          <w:sz w:val="18"/>
          <w:szCs w:val="18"/>
          <w:lang w:val="ru-RU"/>
        </w:rPr>
      </w:pPr>
    </w:p>
    <w:p w:rsidR="00AE045D" w:rsidRPr="00AE045D" w:rsidRDefault="00AE045D" w:rsidP="00AE045D">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Сніданок. Виселення з готелю. Переїзд по території Угорщини.</w:t>
      </w:r>
    </w:p>
    <w:p w:rsidR="00AE045D" w:rsidRPr="00AE045D" w:rsidRDefault="00AE045D" w:rsidP="00AE045D">
      <w:pPr>
        <w:shd w:val="clear" w:color="auto" w:fill="FFFFFF"/>
        <w:spacing w:after="0"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Для бажаючих відвідання </w:t>
      </w:r>
      <w:r w:rsidRPr="00AE045D">
        <w:rPr>
          <w:rFonts w:ascii="Verdana" w:eastAsia="Times New Roman" w:hAnsi="Verdana" w:cs="Arial"/>
          <w:b/>
          <w:bCs/>
          <w:color w:val="212529"/>
          <w:sz w:val="18"/>
          <w:szCs w:val="18"/>
          <w:lang w:eastAsia="uk-UA"/>
        </w:rPr>
        <w:t>термальних купалень в м. Нірьєдхаза</w:t>
      </w:r>
      <w:r w:rsidRPr="00AE045D">
        <w:rPr>
          <w:rFonts w:ascii="Verdana" w:eastAsia="Times New Roman" w:hAnsi="Verdana" w:cs="Arial"/>
          <w:color w:val="212529"/>
          <w:sz w:val="18"/>
          <w:szCs w:val="18"/>
          <w:lang w:eastAsia="uk-UA"/>
        </w:rPr>
        <w:t>(25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Поруч розташований другий за розмірами в Угорщині зоопарк і океанаріум, де зібрано багато тварин з усього світу!</w:t>
      </w:r>
    </w:p>
    <w:p w:rsidR="00AE045D" w:rsidRDefault="00AE045D" w:rsidP="00AE045D">
      <w:pPr>
        <w:shd w:val="clear" w:color="auto" w:fill="FFFFFF"/>
        <w:spacing w:after="0"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AE045D" w:rsidRDefault="00AE045D" w:rsidP="00AE045D">
      <w:pPr>
        <w:shd w:val="clear" w:color="auto" w:fill="FFFFFF"/>
        <w:spacing w:after="0" w:line="240" w:lineRule="auto"/>
        <w:jc w:val="center"/>
        <w:rPr>
          <w:rFonts w:ascii="Verdana" w:eastAsia="Times New Roman" w:hAnsi="Verdana" w:cs="Arial"/>
          <w:color w:val="212529"/>
          <w:sz w:val="18"/>
          <w:szCs w:val="18"/>
          <w:lang w:eastAsia="uk-UA"/>
        </w:rPr>
      </w:pPr>
    </w:p>
    <w:p w:rsidR="00AE045D" w:rsidRPr="00AE045D" w:rsidRDefault="00AE045D" w:rsidP="00AE045D">
      <w:pPr>
        <w:shd w:val="clear" w:color="auto" w:fill="FFFFFF"/>
        <w:spacing w:after="0" w:line="240" w:lineRule="auto"/>
        <w:jc w:val="center"/>
        <w:rPr>
          <w:rFonts w:ascii="Verdana" w:eastAsia="Times New Roman" w:hAnsi="Verdana" w:cs="Arial"/>
          <w:color w:val="212529"/>
          <w:sz w:val="18"/>
          <w:szCs w:val="18"/>
          <w:lang w:eastAsia="uk-UA"/>
        </w:rPr>
      </w:pPr>
      <w:r>
        <w:rPr>
          <w:rFonts w:ascii="Verdana" w:eastAsia="Times New Roman" w:hAnsi="Verdana" w:cs="Arial"/>
          <w:noProof/>
          <w:color w:val="212529"/>
          <w:sz w:val="18"/>
          <w:szCs w:val="18"/>
          <w:lang w:val="en-US"/>
        </w:rPr>
        <w:drawing>
          <wp:inline distT="0" distB="0" distL="0" distR="0">
            <wp:extent cx="1621088" cy="10800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m0leKLnC4OGsSPZwaEpo3FWx4BmBeRwWwrf2v3g.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G8hMvFzwOHR2rwDal70KbrbUGHvICBZa7Uoy16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KB1IfPYgDDNDK1HabHZUNxqPus3FNx5y2SjNVK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7C21F5" w:rsidRPr="007C21F5" w:rsidRDefault="007C21F5"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7C21F5">
        <w:rPr>
          <w:rFonts w:ascii="Verdana" w:hAnsi="Verdana" w:cstheme="majorHAnsi"/>
          <w:b/>
          <w:color w:val="FFFFFF" w:themeColor="background1"/>
          <w:sz w:val="20"/>
          <w:szCs w:val="20"/>
        </w:rPr>
        <w:t>2</w:t>
      </w:r>
      <w:r w:rsidR="00C772C8">
        <w:rPr>
          <w:rFonts w:ascii="Verdana" w:hAnsi="Verdana" w:cstheme="majorHAnsi"/>
          <w:b/>
          <w:color w:val="FFFFFF" w:themeColor="background1"/>
          <w:sz w:val="20"/>
          <w:szCs w:val="20"/>
        </w:rPr>
        <w:t>80</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C772C8">
        <w:rPr>
          <w:rFonts w:ascii="Verdana" w:hAnsi="Verdana" w:cstheme="majorHAnsi"/>
          <w:b/>
          <w:color w:val="FFFFFF" w:themeColor="background1"/>
          <w:sz w:val="20"/>
          <w:szCs w:val="20"/>
        </w:rPr>
        <w:t>290</w:t>
      </w:r>
      <w:bookmarkStart w:id="0" w:name="_GoBack"/>
      <w:bookmarkEnd w:id="0"/>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A8005C">
        <w:rPr>
          <w:rFonts w:ascii="Verdana" w:hAnsi="Verdana" w:cstheme="majorHAnsi"/>
          <w:b/>
          <w:color w:val="FFFFFF" w:themeColor="background1"/>
          <w:sz w:val="20"/>
          <w:szCs w:val="20"/>
        </w:rPr>
        <w:t>265</w:t>
      </w:r>
      <w:r w:rsidRPr="004B3523">
        <w:rPr>
          <w:rFonts w:ascii="Verdana" w:hAnsi="Verdana" w:cstheme="majorHAnsi"/>
          <w:b/>
          <w:color w:val="FFFFFF" w:themeColor="background1"/>
          <w:sz w:val="20"/>
          <w:szCs w:val="20"/>
        </w:rPr>
        <w:t xml:space="preserve"> євро</w:t>
      </w:r>
      <w:r w:rsidR="00754308">
        <w:rPr>
          <w:rFonts w:ascii="Verdana" w:hAnsi="Verdana" w:cstheme="majorHAnsi"/>
          <w:b/>
          <w:color w:val="FFFFFF" w:themeColor="background1"/>
          <w:sz w:val="20"/>
          <w:szCs w:val="20"/>
        </w:rPr>
        <w:br/>
      </w:r>
    </w:p>
    <w:p w:rsidR="003B6777" w:rsidRPr="00D56659" w:rsidRDefault="003B6777" w:rsidP="00AE045D">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Проїзд автобусом за маршрутом;</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Проживання в готелях рівня 3*;</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Харчування – сніданки за програмою;</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Медичне страхування для осіб 7-59 років;</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Супровід керівником групи всім маршрутом;</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Оглядові екскурсії по маршруту: Будапешт та Егер.</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Курортний збір (оплачується при бронюванні туру) – 6 євро з особи;</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Навушники під час екскурсій – 2 євро з особи за екскурсію;</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Факультативні програми і вхідні квитки;</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Проїзд на громадському транспорті;</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Додаткових 4 обідо/вечерь – 60 євро (без напоїв). Замовлення та оплата до початку туру;</w:t>
      </w:r>
    </w:p>
    <w:p w:rsidR="00D35265" w:rsidRPr="009C4A54" w:rsidRDefault="007066D9" w:rsidP="009C4A5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Особисті витрати.</w:t>
      </w:r>
    </w:p>
    <w:sectPr w:rsidR="00D35265" w:rsidRPr="009C4A54">
      <w:headerReference w:type="defaul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F5" w:rsidRDefault="003C7BF5" w:rsidP="00840880">
      <w:pPr>
        <w:spacing w:after="0" w:line="240" w:lineRule="auto"/>
      </w:pPr>
      <w:r>
        <w:separator/>
      </w:r>
    </w:p>
  </w:endnote>
  <w:endnote w:type="continuationSeparator" w:id="0">
    <w:p w:rsidR="003C7BF5" w:rsidRDefault="003C7BF5"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F5" w:rsidRDefault="003C7BF5" w:rsidP="00840880">
      <w:pPr>
        <w:spacing w:after="0" w:line="240" w:lineRule="auto"/>
      </w:pPr>
      <w:r>
        <w:separator/>
      </w:r>
    </w:p>
  </w:footnote>
  <w:footnote w:type="continuationSeparator" w:id="0">
    <w:p w:rsidR="003C7BF5" w:rsidRDefault="003C7BF5"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D9380B">
      <w:rPr>
        <w:rFonts w:ascii="Verdana" w:hAnsi="Verdana" w:cstheme="majorHAnsi"/>
        <w:b/>
        <w:bCs/>
        <w:color w:val="000000" w:themeColor="text1"/>
        <w:sz w:val="22"/>
        <w:szCs w:val="22"/>
        <w:lang w:val="uk-UA" w:eastAsia="ru-RU"/>
      </w:rPr>
      <w:t>МУЗИКА ВІЧНОСТІ: БУДАПЕШТ ТА ВІДЕНЬ</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3C7BF5"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3C7BF5"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3C7BF5"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3BF7039"/>
    <w:multiLevelType w:val="multilevel"/>
    <w:tmpl w:val="2BF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32B73"/>
    <w:multiLevelType w:val="multilevel"/>
    <w:tmpl w:val="2AA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969CF"/>
    <w:rsid w:val="000A7CB2"/>
    <w:rsid w:val="000E2C90"/>
    <w:rsid w:val="000E315F"/>
    <w:rsid w:val="001056D0"/>
    <w:rsid w:val="0011076E"/>
    <w:rsid w:val="0011116E"/>
    <w:rsid w:val="0013310D"/>
    <w:rsid w:val="00133803"/>
    <w:rsid w:val="001826A5"/>
    <w:rsid w:val="001D6A20"/>
    <w:rsid w:val="001F1D9D"/>
    <w:rsid w:val="0022114A"/>
    <w:rsid w:val="00307F76"/>
    <w:rsid w:val="00344FF1"/>
    <w:rsid w:val="0036407B"/>
    <w:rsid w:val="00386259"/>
    <w:rsid w:val="003B6777"/>
    <w:rsid w:val="003C2D91"/>
    <w:rsid w:val="003C7BF5"/>
    <w:rsid w:val="003E1189"/>
    <w:rsid w:val="003E55F6"/>
    <w:rsid w:val="004020C2"/>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1AD2"/>
    <w:rsid w:val="005B6E0C"/>
    <w:rsid w:val="00690B40"/>
    <w:rsid w:val="00695BBF"/>
    <w:rsid w:val="006E4779"/>
    <w:rsid w:val="007066D9"/>
    <w:rsid w:val="00712167"/>
    <w:rsid w:val="00713B02"/>
    <w:rsid w:val="00742487"/>
    <w:rsid w:val="0075412A"/>
    <w:rsid w:val="00754308"/>
    <w:rsid w:val="00766D09"/>
    <w:rsid w:val="007A2881"/>
    <w:rsid w:val="007C0BA3"/>
    <w:rsid w:val="007C21F5"/>
    <w:rsid w:val="00826C8B"/>
    <w:rsid w:val="00837928"/>
    <w:rsid w:val="00840880"/>
    <w:rsid w:val="00873E3D"/>
    <w:rsid w:val="00874BEE"/>
    <w:rsid w:val="008A671F"/>
    <w:rsid w:val="008D40A8"/>
    <w:rsid w:val="008D7128"/>
    <w:rsid w:val="008F2CB1"/>
    <w:rsid w:val="008F53F2"/>
    <w:rsid w:val="0091626F"/>
    <w:rsid w:val="00937029"/>
    <w:rsid w:val="0097057E"/>
    <w:rsid w:val="009C4A54"/>
    <w:rsid w:val="00A06B3A"/>
    <w:rsid w:val="00A44F33"/>
    <w:rsid w:val="00A46C81"/>
    <w:rsid w:val="00A47C79"/>
    <w:rsid w:val="00A8005C"/>
    <w:rsid w:val="00A87A15"/>
    <w:rsid w:val="00AC3EEA"/>
    <w:rsid w:val="00AE045D"/>
    <w:rsid w:val="00B30C00"/>
    <w:rsid w:val="00B57156"/>
    <w:rsid w:val="00B743A3"/>
    <w:rsid w:val="00B8338C"/>
    <w:rsid w:val="00B908FF"/>
    <w:rsid w:val="00B92C6A"/>
    <w:rsid w:val="00BA117E"/>
    <w:rsid w:val="00BB54CC"/>
    <w:rsid w:val="00BD1E2D"/>
    <w:rsid w:val="00BF1E51"/>
    <w:rsid w:val="00C20670"/>
    <w:rsid w:val="00C21F2F"/>
    <w:rsid w:val="00C42257"/>
    <w:rsid w:val="00C51647"/>
    <w:rsid w:val="00C772C8"/>
    <w:rsid w:val="00CB05FD"/>
    <w:rsid w:val="00CE1399"/>
    <w:rsid w:val="00CE59A0"/>
    <w:rsid w:val="00D03418"/>
    <w:rsid w:val="00D175EF"/>
    <w:rsid w:val="00D35265"/>
    <w:rsid w:val="00D56659"/>
    <w:rsid w:val="00D64DB5"/>
    <w:rsid w:val="00D819C1"/>
    <w:rsid w:val="00D9380B"/>
    <w:rsid w:val="00DC2BBA"/>
    <w:rsid w:val="00DE5503"/>
    <w:rsid w:val="00DF22D7"/>
    <w:rsid w:val="00E05A42"/>
    <w:rsid w:val="00E328E6"/>
    <w:rsid w:val="00E517F5"/>
    <w:rsid w:val="00E60DFD"/>
    <w:rsid w:val="00EB3B50"/>
    <w:rsid w:val="00ED2D19"/>
    <w:rsid w:val="00F004B6"/>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7B4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321">
      <w:bodyDiv w:val="1"/>
      <w:marLeft w:val="0"/>
      <w:marRight w:val="0"/>
      <w:marTop w:val="0"/>
      <w:marBottom w:val="0"/>
      <w:divBdr>
        <w:top w:val="none" w:sz="0" w:space="0" w:color="auto"/>
        <w:left w:val="none" w:sz="0" w:space="0" w:color="auto"/>
        <w:bottom w:val="none" w:sz="0" w:space="0" w:color="auto"/>
        <w:right w:val="none" w:sz="0" w:space="0" w:color="auto"/>
      </w:divBdr>
    </w:div>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73932673">
      <w:bodyDiv w:val="1"/>
      <w:marLeft w:val="0"/>
      <w:marRight w:val="0"/>
      <w:marTop w:val="0"/>
      <w:marBottom w:val="0"/>
      <w:divBdr>
        <w:top w:val="none" w:sz="0" w:space="0" w:color="auto"/>
        <w:left w:val="none" w:sz="0" w:space="0" w:color="auto"/>
        <w:bottom w:val="none" w:sz="0" w:space="0" w:color="auto"/>
        <w:right w:val="none" w:sz="0" w:space="0" w:color="auto"/>
      </w:divBdr>
    </w:div>
    <w:div w:id="1605070351">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48</cp:revision>
  <dcterms:created xsi:type="dcterms:W3CDTF">2024-05-01T08:40:00Z</dcterms:created>
  <dcterms:modified xsi:type="dcterms:W3CDTF">2025-08-29T14:54:00Z</dcterms:modified>
</cp:coreProperties>
</file>