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Default="00AF5A95" w:rsidP="00082494">
      <w:pPr>
        <w:jc w:val="center"/>
        <w:rPr>
          <w:rFonts w:ascii="Verdana" w:hAnsi="Verdana"/>
          <w:b/>
          <w:sz w:val="24"/>
          <w:szCs w:val="24"/>
        </w:rPr>
      </w:pPr>
      <w:r w:rsidRPr="00AF5A95">
        <w:rPr>
          <w:rFonts w:ascii="Verdana" w:hAnsi="Verdana"/>
          <w:b/>
          <w:sz w:val="24"/>
          <w:szCs w:val="24"/>
        </w:rPr>
        <w:t>ШВЕЙЦАРІЯ - АЛЬПІЙСЬКА БЕЗДОГАННІСТЬ</w:t>
      </w:r>
      <w:r w:rsidR="00880FB2">
        <w:rPr>
          <w:rFonts w:ascii="Verdana" w:hAnsi="Verdana"/>
          <w:b/>
          <w:sz w:val="24"/>
          <w:szCs w:val="24"/>
        </w:rPr>
        <w:t xml:space="preserve"> (</w:t>
      </w:r>
      <w:r w:rsidR="00CB430A">
        <w:rPr>
          <w:rFonts w:ascii="Verdana" w:hAnsi="Verdana"/>
          <w:b/>
          <w:sz w:val="24"/>
          <w:szCs w:val="24"/>
        </w:rPr>
        <w:t>шкільні канікули</w:t>
      </w:r>
      <w:r w:rsidRPr="00AF5A95">
        <w:rPr>
          <w:rFonts w:ascii="Verdana" w:hAnsi="Verdana"/>
          <w:b/>
          <w:sz w:val="24"/>
          <w:szCs w:val="24"/>
        </w:rPr>
        <w:t>)</w:t>
      </w:r>
    </w:p>
    <w:p w:rsidR="00992CC0" w:rsidRPr="00992CC0" w:rsidRDefault="00992CC0" w:rsidP="00992CC0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proofErr w:type="gramStart"/>
      <w:r w:rsidRPr="00992CC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14.02.2026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992CC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07.03.2026</w:t>
      </w:r>
      <w:proofErr w:type="gramEnd"/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992CC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21.03.2026</w:t>
      </w:r>
    </w:p>
    <w:p w:rsidR="00992CC0" w:rsidRPr="00992CC0" w:rsidRDefault="00992CC0" w:rsidP="00992CC0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proofErr w:type="gramStart"/>
      <w:r w:rsidRPr="00992CC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25.04.2026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992CC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02.05.2026</w:t>
      </w:r>
      <w:proofErr w:type="gramEnd"/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</w:t>
      </w:r>
      <w:r w:rsidRPr="00992CC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27.06.2026</w:t>
      </w:r>
    </w:p>
    <w:p w:rsidR="00992CC0" w:rsidRPr="00992CC0" w:rsidRDefault="00992CC0" w:rsidP="00992CC0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proofErr w:type="gramStart"/>
      <w:r w:rsidRPr="00992CC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11.07.2026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992CC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15.08.2026</w:t>
      </w:r>
      <w:proofErr w:type="gramEnd"/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992CC0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24.10.2026</w:t>
      </w:r>
    </w:p>
    <w:p w:rsidR="00833A4C" w:rsidRPr="00C11503" w:rsidRDefault="00992CC0" w:rsidP="00992CC0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 xml:space="preserve"> </w:t>
      </w:r>
      <w:r w:rsidR="00833A4C" w:rsidRPr="00C11503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AF5A95" w:rsidRPr="00AF5A95" w:rsidRDefault="00F27F40" w:rsidP="00AF5A95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  <w:lang w:val="ru-RU"/>
        </w:rPr>
      </w:pPr>
      <w:r>
        <w:rPr>
          <w:rFonts w:ascii="Verdana" w:hAnsi="Verdana" w:cstheme="minorHAnsi"/>
          <w:color w:val="FFFFFF"/>
          <w:sz w:val="20"/>
          <w:szCs w:val="20"/>
          <w:lang w:val="ru-RU"/>
        </w:rPr>
        <w:t>Наша подорож починається</w:t>
      </w:r>
    </w:p>
    <w:p w:rsidR="005621C3" w:rsidRDefault="005621C3" w:rsidP="00431C6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</w:p>
    <w:p w:rsidR="00992CC0" w:rsidRPr="00992CC0" w:rsidRDefault="005621C3" w:rsidP="00992CC0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5621C3">
        <w:rPr>
          <w:rFonts w:ascii="Verdana" w:hAnsi="Verdana" w:cstheme="minorHAnsi"/>
          <w:b/>
          <w:color w:val="212529"/>
          <w:sz w:val="18"/>
          <w:szCs w:val="20"/>
        </w:rPr>
        <w:t>Прибуття в Мукачево.</w:t>
      </w:r>
      <w:r w:rsidRPr="005621C3">
        <w:rPr>
          <w:rFonts w:ascii="Verdana" w:hAnsi="Verdana" w:cstheme="minorHAnsi"/>
          <w:color w:val="212529"/>
          <w:sz w:val="18"/>
          <w:szCs w:val="20"/>
        </w:rPr>
        <w:t xml:space="preserve"> </w:t>
      </w:r>
      <w:r w:rsidR="00992CC0"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Зустріч представником компанії Сакумс біля автобусу (автобус буде подано на парковку на привокзальній площі).</w:t>
      </w:r>
    </w:p>
    <w:p w:rsidR="00992CC0" w:rsidRPr="00992CC0" w:rsidRDefault="00992CC0" w:rsidP="00992CC0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Орієнтовний час збору туристів - 06:40. Посадка в комфортабельний автобус.</w:t>
      </w:r>
    </w:p>
    <w:p w:rsidR="00992CC0" w:rsidRPr="00992CC0" w:rsidRDefault="00992CC0" w:rsidP="00992CC0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Виїзд на кордон о 07:00. Час виїзду може змінюватись, просимо перед бронюванням туру уточнювати.</w:t>
      </w:r>
    </w:p>
    <w:p w:rsidR="00992CC0" w:rsidRPr="00992CC0" w:rsidRDefault="00992CC0" w:rsidP="00992CC0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По дорозі пропонуємо відвідати</w:t>
      </w:r>
      <w:r w:rsidRPr="00992CC0">
        <w:rPr>
          <w:rFonts w:ascii="Verdana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термальне диво «Угорське Памуккале» - Егерсалок! (25 євро для дорослих/20 євро для дітей до 14 років)</w:t>
      </w:r>
      <w:r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. Біля підніжжя гір розташовується не просто купальня, а цілий спа комплекс, відомий своїм термальним джерелом, температурою в 65 градусів, що б'є з глибини в 400 метрів. У комплексі, розташованому на території 1800 кв. м, є 16 критих і відкритих басейнів: сидячі басейни з лікувальною водою, джакузі, басейн із сюрпризами, гірка. Головна родзинка купальні – соляний пагорб – унікальне природнє явище, що приваблює туристів зі всього світу.</w:t>
      </w:r>
    </w:p>
    <w:p w:rsidR="00992CC0" w:rsidRPr="00992CC0" w:rsidRDefault="00992CC0" w:rsidP="00992CC0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  <w:lang w:val="ru-RU"/>
        </w:rPr>
      </w:pPr>
    </w:p>
    <w:p w:rsidR="00992CC0" w:rsidRPr="00992CC0" w:rsidRDefault="00992CC0" w:rsidP="00992CC0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hAnsi="Verdana" w:cstheme="minorHAnsi"/>
          <w:color w:val="212529"/>
          <w:sz w:val="18"/>
          <w:szCs w:val="20"/>
          <w:lang w:val="en-US"/>
        </w:rPr>
        <w:t>Пропонуємо вам відвідати </w:t>
      </w: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en-US"/>
        </w:rPr>
        <w:t>дегустацію в "Долині Красунь" (20 євро для дорослих - дегустація вин та гуляш/18 євро для дітей - гуляш та солодкі напої)</w:t>
      </w:r>
      <w:r w:rsidRPr="00992CC0">
        <w:rPr>
          <w:rFonts w:ascii="Verdana" w:hAnsi="Verdana" w:cstheme="minorHAnsi"/>
          <w:color w:val="212529"/>
          <w:sz w:val="18"/>
          <w:szCs w:val="20"/>
          <w:lang w:val="en-US"/>
        </w:rPr>
        <w:t xml:space="preserve">. </w:t>
      </w:r>
      <w:r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Запрошуємо у винний край - м. Егер. Саме тут виготовляють широко відоме червоне вино «Бичача кров». У вас буде нагода спробувати це вино, а також багато інших - білий мускат «Оттонель», сухе вино «Дівчина з Егера», червоний «Цвайнгер», дуже духмяне десертне вино під назвою «Мелора» та ексклюзивне «солодке льодове вино Каберне-Совіньйон». Все це у невеликому винному погребі, де господар пригостить вас винами різних сортів і, звичайно, угорською національною стравою - гуляш. Також ви зможете взяти участь в конкурсах і виграти чудові призи!</w:t>
      </w:r>
    </w:p>
    <w:p w:rsidR="00992CC0" w:rsidRPr="00992CC0" w:rsidRDefault="00992CC0" w:rsidP="00992CC0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  <w:lang w:val="ru-RU"/>
        </w:rPr>
      </w:pPr>
    </w:p>
    <w:p w:rsidR="00992CC0" w:rsidRPr="00992CC0" w:rsidRDefault="00992CC0" w:rsidP="00992CC0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Вечеря*.</w:t>
      </w:r>
    </w:p>
    <w:p w:rsidR="00992CC0" w:rsidRPr="00992CC0" w:rsidRDefault="00992CC0" w:rsidP="00992CC0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  <w:lang w:val="ru-RU"/>
        </w:rPr>
      </w:pPr>
    </w:p>
    <w:p w:rsidR="00992CC0" w:rsidRPr="00992CC0" w:rsidRDefault="00992CC0" w:rsidP="00992CC0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  <w:lang w:val="en-US"/>
        </w:rPr>
      </w:pP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Переїзд в транзитний готель. </w:t>
      </w: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en-US"/>
        </w:rPr>
        <w:t>Поселення. Ночівля.</w:t>
      </w:r>
    </w:p>
    <w:p w:rsidR="005621C3" w:rsidRDefault="005621C3" w:rsidP="00992CC0">
      <w:pPr>
        <w:shd w:val="clear" w:color="auto" w:fill="FFFFFF"/>
        <w:spacing w:after="0" w:line="240" w:lineRule="auto"/>
        <w:rPr>
          <w:rFonts w:ascii="Verdana" w:hAnsi="Verdana" w:cstheme="minorHAnsi"/>
          <w:b/>
          <w:color w:val="212529"/>
          <w:sz w:val="18"/>
          <w:szCs w:val="20"/>
        </w:rPr>
      </w:pPr>
    </w:p>
    <w:p w:rsidR="005621C3" w:rsidRDefault="005621C3" w:rsidP="005621C3">
      <w:pPr>
        <w:shd w:val="clear" w:color="auto" w:fill="FFFFFF"/>
        <w:spacing w:after="0" w:line="240" w:lineRule="auto"/>
        <w:jc w:val="center"/>
        <w:rPr>
          <w:rFonts w:ascii="Verdana" w:hAnsi="Verdana" w:cstheme="minorHAnsi"/>
          <w:b/>
          <w:color w:val="212529"/>
          <w:sz w:val="18"/>
          <w:szCs w:val="20"/>
        </w:rPr>
      </w:pPr>
      <w:r>
        <w:rPr>
          <w:rFonts w:ascii="Verdana" w:hAnsi="Verdana" w:cstheme="minorHAnsi"/>
          <w:b/>
          <w:noProof/>
          <w:color w:val="212529"/>
          <w:sz w:val="18"/>
          <w:szCs w:val="20"/>
          <w:lang w:val="en-US"/>
        </w:rPr>
        <w:drawing>
          <wp:inline distT="0" distB="0" distL="0" distR="0" wp14:anchorId="05310610" wp14:editId="44C24231">
            <wp:extent cx="1485900" cy="10795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WsOf4cAPoILFDf5Mlh2cQKpchA8J6ELfd2aoNF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94" cy="1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  <w:lang w:val="en-US"/>
        </w:rPr>
        <w:drawing>
          <wp:inline distT="0" distB="0" distL="0" distR="0" wp14:anchorId="0A196D75" wp14:editId="0C88E551">
            <wp:extent cx="1657350" cy="1079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Df7Csm5tH0ROaLOArE95jG0NpljTUJxMRtDYPa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21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  <w:lang w:val="en-US"/>
        </w:rPr>
        <w:drawing>
          <wp:inline distT="0" distB="0" distL="0" distR="0" wp14:anchorId="339572EE" wp14:editId="0766D8E0">
            <wp:extent cx="1552575" cy="10795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SSrY9kLAtaVHwDFpbaqusP8BnbgdbKrOkwyqR1R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96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  <w:lang w:val="en-US"/>
        </w:rPr>
        <w:drawing>
          <wp:inline distT="0" distB="0" distL="0" distR="0" wp14:anchorId="0F9AB6A3" wp14:editId="3D5D339A">
            <wp:extent cx="1504950" cy="1079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8WJR8YZUBSlUhalOS3UrKqil9AcuXai49NSCLvf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49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C3" w:rsidRPr="005621C3" w:rsidRDefault="005621C3" w:rsidP="005621C3">
      <w:pPr>
        <w:shd w:val="clear" w:color="auto" w:fill="FFFFFF"/>
        <w:spacing w:after="0" w:line="240" w:lineRule="auto"/>
        <w:jc w:val="center"/>
        <w:rPr>
          <w:rFonts w:ascii="Verdana" w:hAnsi="Verdana" w:cstheme="minorHAnsi"/>
          <w:b/>
          <w:color w:val="212529"/>
          <w:sz w:val="18"/>
          <w:szCs w:val="20"/>
        </w:rPr>
      </w:pP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E6238D" w:rsidRPr="00E6238D" w:rsidRDefault="00AF5A95" w:rsidP="00E6238D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З</w:t>
      </w:r>
      <w:r w:rsidR="00305F12" w:rsidRPr="00305F12">
        <w:rPr>
          <w:rFonts w:ascii="Verdana" w:hAnsi="Verdana" w:cstheme="minorHAnsi"/>
          <w:color w:val="FFFFFF"/>
          <w:sz w:val="20"/>
          <w:szCs w:val="20"/>
        </w:rPr>
        <w:t>ахоплива гармонія музики та архітектури</w:t>
      </w:r>
    </w:p>
    <w:p w:rsidR="00992CC0" w:rsidRPr="00992CC0" w:rsidRDefault="00992CC0" w:rsidP="00992CC0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Сніданок. Виселення з готелю.</w:t>
      </w:r>
      <w:r w:rsidRPr="00992CC0">
        <w:rPr>
          <w:rFonts w:ascii="Verdana" w:hAnsi="Verdana" w:cstheme="minorHAnsi"/>
          <w:color w:val="212529"/>
          <w:sz w:val="18"/>
          <w:szCs w:val="20"/>
        </w:rPr>
        <w:t> </w:t>
      </w: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Переїзд по території Австрії.</w:t>
      </w:r>
    </w:p>
    <w:p w:rsidR="00992CC0" w:rsidRPr="00992CC0" w:rsidRDefault="00992CC0" w:rsidP="00992CC0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Рекомендуємо відвідати екскурсію</w:t>
      </w:r>
      <w:r w:rsidRPr="00992CC0">
        <w:rPr>
          <w:rFonts w:ascii="Verdana" w:hAnsi="Verdana" w:cstheme="minorHAnsi"/>
          <w:color w:val="212529"/>
          <w:sz w:val="18"/>
          <w:szCs w:val="20"/>
        </w:rPr>
        <w:t> </w:t>
      </w: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"Зальцбург – захоплива гармонія музики та архітектури" (25 євро для дорослих/20 євро для дітей)</w:t>
      </w:r>
      <w:r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. Знайомство почнемо з саду Мірабель. У ХІІ столітті архієпископ побудував для своєї коханої палац і сад із терасами та скульптурами. На площі Альтмаркт ми побачимо найменший будинок Зальцбурга, ширина якого трішки більше одного метра. В самому центрі міста знаходиться дім, в якому 250 років тому народився відомий композитор Вольфганг Амадей Моцарт. Прогуляємося купецькою середньовічною вуличкою Гетрайдегассе, де назви магазинів ховаються у кованих вивісках. Ще трішки і ми опинимося у старому місті на розкішній площі Резиденції, яка називається так тому, що знаходиться між двома архієпископськими резиденціями, Новою та Старою. Центр площі прикрашає фонтан у стилі італійського бароко. Також заглянемо у Кафедральний Собор, який відомий своїм органом з чотирма тисячами труб. Зальцбург – місто, де хочеться зупинити момент, пити каву в затишній кав’ярні і слухати прекрасну музику.</w:t>
      </w:r>
    </w:p>
    <w:p w:rsidR="00992CC0" w:rsidRPr="00992CC0" w:rsidRDefault="00992CC0" w:rsidP="00992CC0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Обід/вечеря*.</w:t>
      </w:r>
    </w:p>
    <w:p w:rsidR="00992CC0" w:rsidRPr="00992CC0" w:rsidRDefault="00992CC0" w:rsidP="00992CC0">
      <w:pPr>
        <w:pStyle w:val="a8"/>
        <w:shd w:val="clear" w:color="auto" w:fill="FFFFFF"/>
        <w:rPr>
          <w:rFonts w:ascii="Verdana" w:hAnsi="Verdana" w:cstheme="minorHAnsi"/>
          <w:color w:val="212529"/>
          <w:sz w:val="18"/>
          <w:szCs w:val="20"/>
        </w:rPr>
      </w:pP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Переїзд в транзитний готель. </w:t>
      </w:r>
      <w:r w:rsidRPr="00992CC0">
        <w:rPr>
          <w:rFonts w:ascii="Verdana" w:hAnsi="Verdana" w:cstheme="minorHAnsi"/>
          <w:b/>
          <w:bCs/>
          <w:color w:val="212529"/>
          <w:sz w:val="18"/>
          <w:szCs w:val="20"/>
        </w:rPr>
        <w:t>Поселення. Ночівля.</w:t>
      </w:r>
    </w:p>
    <w:p w:rsidR="006B7DCA" w:rsidRPr="006B7DCA" w:rsidRDefault="00992CC0" w:rsidP="00992CC0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992CC0">
        <w:rPr>
          <w:rFonts w:ascii="Verdana" w:hAnsi="Verdana" w:cstheme="minorHAnsi"/>
          <w:b/>
          <w:color w:val="212529"/>
          <w:sz w:val="18"/>
          <w:szCs w:val="20"/>
          <w:lang w:val="uk-UA"/>
        </w:rPr>
        <w:lastRenderedPageBreak/>
        <w:t xml:space="preserve"> </w:t>
      </w:r>
      <w:r w:rsidR="00305F12"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704975" cy="10795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42VBYAgSpmF2f6LEit8wUB7Cae246WqF4W60p2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767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F12"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440000" cy="1080000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gZVjT0eZClU40CefZHAuFyvSWPOgjwnUr6AoWN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F12"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442450" cy="108000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WbkAE4RIKxBeDuGL62ZBbsbVXtWngNczuOSSwOs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5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1C3"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562100" cy="10795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ixuek4cz09ptKGPPiLpTzPp9u3U3D9vKtIIv9Bf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826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3 день</w:t>
      </w:r>
    </w:p>
    <w:p w:rsidR="00C53DA9" w:rsidRPr="00C53DA9" w:rsidRDefault="00850C91" w:rsidP="00C53DA9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Цюріх</w:t>
      </w:r>
      <w:r w:rsidR="00C53DA9">
        <w:rPr>
          <w:rFonts w:ascii="Verdana" w:hAnsi="Verdana" w:cstheme="minorHAnsi"/>
          <w:color w:val="FFFFFF"/>
          <w:sz w:val="20"/>
          <w:szCs w:val="20"/>
        </w:rPr>
        <w:t xml:space="preserve"> і Люцерн</w:t>
      </w:r>
      <w:r>
        <w:rPr>
          <w:rFonts w:ascii="Verdana" w:hAnsi="Verdana" w:cstheme="minorHAnsi"/>
          <w:color w:val="FFFFFF"/>
          <w:sz w:val="20"/>
          <w:szCs w:val="20"/>
        </w:rPr>
        <w:t xml:space="preserve"> – </w:t>
      </w:r>
      <w:r w:rsidR="00C53DA9">
        <w:rPr>
          <w:rFonts w:ascii="Verdana" w:hAnsi="Verdana" w:cstheme="minorHAnsi"/>
          <w:color w:val="FFFFFF"/>
          <w:sz w:val="20"/>
          <w:szCs w:val="20"/>
        </w:rPr>
        <w:t>міста легенди</w:t>
      </w:r>
    </w:p>
    <w:p w:rsidR="001107D5" w:rsidRDefault="001107D5" w:rsidP="00C53DA9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Сніданок. Виселення з готелю.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Запрошуємо на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оглядову екскурсію "Цюріх - столиця Європи".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Цюрих - найбільше місто і економічний центр Швейцарії. Назва міста викликає асоціації з "містом світу", що більше відображає його сучасну популярність. Але місту понад дві тисячі років. Ще римляни побудували тут фортецю, поруч з якою виникла простора ринкова площа Турікум. Місто розташоване на берегах річки Ліммат і майже повністю оточує порівняно велике за розмірами Цюрихське озеро. На схід від озера починається передгір'я Альп, де бере свій початок річка Рейн, в гарну погоду прямо з міської набережної можна спостерігати мальовничу панораму озера на тлі засніжених альпійських піків. Цюріх відомий перш за все як місто банків та діловий центр, але йому є чим здивувати своїх гостей: музеї, магазини дизайнерського одягу, парки і жваве нічне життя. Одним словом, це місто варто побачити!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Вільний час.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Рекомендуємо відвідати: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992CC0" w:rsidRPr="00992CC0" w:rsidRDefault="00992CC0" w:rsidP="00992CC0">
      <w:pPr>
        <w:numPr>
          <w:ilvl w:val="0"/>
          <w:numId w:val="11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Рейнський водоспад - найпотужніший водоспад в Європі (25 євро для дорослих/20 євро для дітей + кораблик)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Однією з найвідоміших, створених природою пам'яток Швейцарії, є Рейнський водоспад (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Rheinfall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), що знаходиться практично на кордоні з Німеччиною. Німецький поет-романтик побачивши Рейнський водоспад так описував свої почуття: "О, мандрівник, будь обережний і тримай своє серце міцно в руках! Я майже втратив своє, від радості споглядання потужної гри величезних мас падаючої води!" Ми під'їдемо до лівого берега річки </w:t>
      </w:r>
      <w:proofErr w:type="gramStart"/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 замку</w:t>
      </w:r>
      <w:proofErr w:type="gramEnd"/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Шлосс Лауфен і спустимося кам'яними сходами майже до самої води. Тут, на спеціально побудованих терасах-балкончиках, ви опинитеся майже над самим водоспадом у водяному тумані. Найпотужніший і широкий водоспад в Європі чарує своєю грандіозністю! Перед нами відкриється захоплюючий дух спектакль, у будь-який час року, в сонячну погоду та в тумані водних бризок над водоспадом височіє дивовижна веселка. Поза всяким сумнівом, відвідати Рейнський водоспад в Швейцарії варто. Не так багато залишилося в серці Старої Європи подібних місць, де людина повною мірою може відчути велич і красу дикої природи. 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І Рейнський водоспад є одним з них!</w:t>
      </w:r>
    </w:p>
    <w:p w:rsidR="00992CC0" w:rsidRPr="00992CC0" w:rsidRDefault="00992CC0" w:rsidP="00992CC0">
      <w:pPr>
        <w:numPr>
          <w:ilvl w:val="0"/>
          <w:numId w:val="12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"Люцерн - швейцарська легенда" (20 євро для дорослих/15 євро для дітей)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Ніби вийшовши з дитячих снів, казкове місто Люцерн лежить на березі мальовничого озера чотирьох кантонів. Це місце, де народилась швейцарська легенда - Вільгельм Телль, і сучасна Швейцарія. Під час прогулянки ми побачимо все, чим відоме це чарівне місто: Капелльбрюке - найстаріший дерев'яний міст Європи, 34-метрова водонапірна вежа - символ міста, фортеця Музегг, меморіал "Вмираючий лев" - найзворушливіше в світі творіння з каменю.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Обід/вечеря*.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Переїзд в готель. 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Поселення. Ночівля.</w:t>
      </w:r>
    </w:p>
    <w:p w:rsidR="001107D5" w:rsidRPr="00C53DA9" w:rsidRDefault="001107D5" w:rsidP="00C53DA9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1107D5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 wp14:anchorId="7A38E552" wp14:editId="73C28661">
            <wp:extent cx="1638300" cy="10795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dZrBMLQJE4zEgkNdn2gvX20saVirx8VwWxd186E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62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 wp14:anchorId="7169843F" wp14:editId="78034701">
            <wp:extent cx="1533525" cy="1079500"/>
            <wp:effectExtent l="0" t="0" r="952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Mbaf3CuMZgdH46R54p1RJPKqOyQx5L7E1Gc800N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38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DA9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 wp14:anchorId="30C7D8FE" wp14:editId="7DDC43D7">
            <wp:extent cx="1495425" cy="107950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osTD1Kpun7apCOAKyKRwihdqUMmygb5dQa2aMYE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20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00200" cy="10795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I9MlfQNspHeOKbkxGybJuJGKLNCNkGKcyIsFLvk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613" r="1656" b="3832"/>
                    <a:stretch/>
                  </pic:blipFill>
                  <pic:spPr bwMode="auto">
                    <a:xfrm>
                      <a:off x="0" y="0"/>
                      <a:ext cx="1600943" cy="108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6B7DCA" w:rsidRPr="00BA2B60" w:rsidRDefault="00BA2B60" w:rsidP="00BA2B6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Серце Швейцарії</w:t>
      </w:r>
    </w:p>
    <w:p w:rsidR="001107D5" w:rsidRDefault="001107D5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Сніданок. Виселення з готелю.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Бажаючих запрошуємо відвідати екскурсію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"Серце Швейцарії: Берн та Інтерлакен" (45 євро для дорослих/35 євро для дітей)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Вам просто необхідно перевірити, чи правий був Гете, </w:t>
      </w:r>
      <w:proofErr w:type="gramStart"/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коли</w:t>
      </w:r>
      <w:proofErr w:type="gramEnd"/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писав: «Це 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lastRenderedPageBreak/>
        <w:t>найпрекрасніше місце, яке ми бачили». Фактична столиця Швейцарії -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Берн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на подив маленьке і затишне містечко. Під час прогулянки по Берну ви дізнаєтеся про історію назви міста. Ви побачите, що чудово збереглися готичні будинки з хитромудрими еркерами, неповторні фонтани з дерев'яними статуями, і, звичайно, одну з головних визначних пам'яток Берна - дзвіницю Цітглогетурм, зі старовинними годинами 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XVI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століття. Вони показують час, день тижня, місяць, знак Зодіаку і фазу Місяця. Неповторну чарівність місту надає неймовірна кількість квіткових горщиків на вікнах. Все старе місто знаходиться під охороною ЮНЕСКО, як пам'ятник світової культури. Ви погуляєте по березі річки Ааре і насолодитеся красою цього міста! Побувавши в Берні хоча б один раз, неодмінно хочеться повернутися сюди знову і ще раз побачити найкрасивіші вулиці в світі, надзвичайно високі мости і величні площі. А далі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Інтерлакен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- курорт з багатими традиціями, в самому серці швейцарських Альп. Хто знає, можливо, саме чарівність природи Інтерлакена надихнула маестро Мендельсона на створення весільного маршу. Маестро писав: "Хто не бачив ландшафту Інтерлакен, той не бачив Швейцарії. Описати це неможливо, оскільки слова тут безсилі ..." Безперечно, Інтерлакен - чарівне міжозер'я! Всіх бажаючих запрошуємо проїхатись на поїзді в долину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Лаутербруннен (*за додаткову плату)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Під час подорожі на поїзді нам відкриються мальовничі панорами Швейцарських гір.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Обід/вечеря*.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Переїзд в готель. 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Поселення. Ночівля.</w:t>
      </w: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1107D5" w:rsidRDefault="001107D5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1107D5" w:rsidRDefault="00BA2B60" w:rsidP="001107D5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52575" cy="10795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K4BN3P8mX67wig17xGlJx08RgmLuYkHPFRa4kUI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95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8775" cy="1079500"/>
            <wp:effectExtent l="0" t="0" r="952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0gAJZR7j1TvlmvwNkh9WZqExTeAzeiIELSsHKlT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533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57325" cy="1079500"/>
            <wp:effectExtent l="0" t="0" r="952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7hjE9cCG6bAH1vRCXZVWBjfHXjXBbEvYdB8ivYy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3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7D5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43050" cy="10795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odfNXBVUmTmHVJvQFr0xTeBkyrpkORtFMmvEDD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66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D5" w:rsidRPr="00C11503" w:rsidRDefault="001107D5" w:rsidP="001107D5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973205" w:rsidRPr="00973205" w:rsidRDefault="00BA2B60" w:rsidP="00973205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Столиця світу – Женева</w:t>
      </w:r>
    </w:p>
    <w:p w:rsidR="001107D5" w:rsidRDefault="001107D5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Сніданок.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 в Женеву.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Пропонуємо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оглядову екскурсію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"Столиця світу - Женева"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 - місто в Швейцарії, розташоване між гірських хребтів Юри і Альп на березі Женевського озера. 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Воно абсолютно не схоже на інші населені пункти в державі. З усіх боків його оточує Франція, а з рештою Швейцарії з'єднує тільки вузька смуга суші і озеро. На сьогоднішній день місто Женева є найбільшим центом фінансової, ділової та дипломатичної діяльності в усьому світі. Тут знаходяться штаб-квартири найвпливовіших міжнародних організацій - відділення ООН, Червоний Хрест, СОТ та ін. Саме завдяки цьому місто часто називають «Столиця світу». Наповнена парками і місцями для прогулянок, Женева стає справжнім садом в літню пору. Це також одне з найчистіших міст світу завдяки переважанню північним вітрам, які очищають повітря міста від забруднень.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Вільний час.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Рекомендуємо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екскурсію "Швейцарська рив’єра. Краса Женевського озера"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(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50 євро)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Розпочнемо наше знайомство з міста Лозанна, а саме з прогулянки по набережній Вуха, яка прикрашена широкими променадами і доглянутими парками. Головна визначна пам'ятка - замок ХІІ століття, який перетворився в розкішний готель в неоготичному стилі. Перед Лозанною не могла встояти навіть Коко Шанель, адже саме тут вона знайшла свою "тиху гавань". Далі вас чекає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Веве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- курортне містечко, в якому 20 років жив Чарлі Чаплін. На чудовому променаді стоїть пам'ятник, присвячений великому коміку. Ринкову площу прикрашає карусель, вік якої - 100 років, та Середньовічний замок, котрий був куплений лише за 1 франк. Ще трохи і ми в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Монтре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- найбільшому аристократичному курорті Швейцарії. Монтре носить звання міста пам'ятників, тому що їх можна зустріти на кожному кроці. Набережну прикрашають пам'ятники В. Набокова, джазовим співакам і самому Ф. Мерк'юрі! Щороку тут проходить джазовий фестиваль. У Монтре безліч музичних шкіл, що робить місто істинно музичним. Поряд із затишним Монтре розташувався один із найвідоміших замків Європи -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Шильонський замок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(зовнішній огляд). Швейцарська Рив'єра - це узбережжя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Женевського озера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, оточене Альпами, яке захопить вас своєю красою.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Обід/вечеря*.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Повернення в готель. 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Ночівля.</w:t>
      </w:r>
    </w:p>
    <w:p w:rsidR="006B7DCA" w:rsidRPr="00BD0681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992CC0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</w:t>
      </w:r>
      <w:r w:rsidR="00BD0681"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Повернення в готель. Ночівля.</w:t>
      </w:r>
    </w:p>
    <w:p w:rsidR="001107D5" w:rsidRDefault="001107D5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833A4C" w:rsidRDefault="00BA2B60" w:rsidP="006B7DCA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lastRenderedPageBreak/>
        <w:drawing>
          <wp:inline distT="0" distB="0" distL="0" distR="0">
            <wp:extent cx="1819275" cy="1079500"/>
            <wp:effectExtent l="0" t="0" r="952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87GNBPLYMnGXkgligNSOFVMXpJ29jb2kPvrr2Jh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24" cy="1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14475" cy="1079500"/>
            <wp:effectExtent l="0" t="0" r="952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cocqly1syrHlckYtRqB2FilGxi58ZSETLbtv6B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78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47800" cy="10795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8J9rNZ7UiUNcH8xsEYwepFUNMBY5UtwEnPGQjmk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77" cy="10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681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85900" cy="10795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QaSSPqqLIa6ZEnI1sSqq6ShXwWtuRu5sOnzISK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90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81" w:rsidRPr="00C11503" w:rsidRDefault="00BD0681" w:rsidP="006B7DCA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BA2B60" w:rsidRPr="00BA2B60" w:rsidRDefault="00BA2B60" w:rsidP="00BA2B6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Імперія сиру, країна шоколаду</w:t>
      </w:r>
    </w:p>
    <w:p w:rsidR="00BD0681" w:rsidRDefault="00BD0681" w:rsidP="00BA2B6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Сніданок. Виселення з готелю.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Вільний час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Рекомендуємо поїздку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"Імперія сиру, країна шоколаду! (Грюєр-Брок)"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(50 євро для дорослих/40 євро для дітей). Зі швейцарським сироваріння ми познайомимося в місті Грюєр. Головний «атракціон» Грюєру – це музей, присвячений сироварінню: тут і цікаві факти з життя корів, і дегустація сиру Грюєр, і спостереження за процесом виготовлення сиру наживо, і навіть ароматичні пристрої, які передають запах альпійських трав, улюблених місцевими корівками! Якби місто Грюєр було цікаве тільки своїм сиром, навряд чи б воно збирало такі натовпи туристів. Тут можна побродити по класичним середньовічним вуличкам, сфотографуватися на тлі гір, привезти додому головку сиру разом з цікавим сувеніром, в якому обов'язково буде присутнє мишеня - головний експерт по сирах.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Ласуни, у вас сьогодні свято! Ми відвідаємо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місто Брок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,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шоколадну фабрику 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Cailler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яка належить компанії 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Nestle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Тут можна побачити, як ллється тягуча шоколадна річка і як ароматні плитки загортають в блискучу фольгу. Але головне - можна спробувати справжній швейцарський шоколад і купити його в якості подарунка для друзів і близьких!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Обід/вечеря*.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Переїзд в транзитний готель. 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Поселення. Ночівля.</w:t>
      </w: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.</w:t>
      </w:r>
    </w:p>
    <w:p w:rsidR="00BD0681" w:rsidRPr="00BA2B60" w:rsidRDefault="00BD0681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30A6D" w:rsidRDefault="00BA2B60" w:rsidP="00B963DC">
      <w:pPr>
        <w:shd w:val="clear" w:color="auto" w:fill="FFFFFF"/>
        <w:spacing w:after="0"/>
        <w:jc w:val="center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504950" cy="10795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0eCE2RRzKLS8QW24VaNa5olotOQCxX4035B97JO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50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733550" cy="10795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tyJaLkMz7InTi6WaKVtsDNKlyNsTy6T33itaTbC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63" cy="10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524000" cy="10795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3UKGzstUFZJacK0B1iF7YbM3NhdnFd2dHlvVmKK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12" cy="1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681"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524000" cy="10795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EqEvohhUcwNTGysxKDYZEOvqzejyy7v2veCPSei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11" cy="1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A6D" w:rsidRDefault="00930A6D" w:rsidP="00B963DC">
      <w:pPr>
        <w:shd w:val="clear" w:color="auto" w:fill="FFFFFF"/>
        <w:spacing w:after="0"/>
        <w:jc w:val="center"/>
        <w:rPr>
          <w:rStyle w:val="leftcaption"/>
          <w:rFonts w:ascii="Verdana" w:hAnsi="Verdana" w:cstheme="minorHAnsi"/>
          <w:color w:val="212529"/>
          <w:sz w:val="18"/>
          <w:szCs w:val="20"/>
        </w:rPr>
      </w:pPr>
    </w:p>
    <w:p w:rsidR="00930A6D" w:rsidRPr="00C11503" w:rsidRDefault="00227BB1" w:rsidP="00930A6D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7</w:t>
      </w:r>
      <w:r w:rsidR="00930A6D" w:rsidRPr="00C11503">
        <w:rPr>
          <w:rFonts w:ascii="Verdana" w:hAnsi="Verdana" w:cstheme="minorHAnsi"/>
          <w:color w:val="FFFFFF"/>
          <w:sz w:val="20"/>
          <w:szCs w:val="20"/>
        </w:rPr>
        <w:t xml:space="preserve"> день</w:t>
      </w:r>
    </w:p>
    <w:p w:rsidR="00930A6D" w:rsidRPr="00C43EEA" w:rsidRDefault="00BA2B60" w:rsidP="00930A6D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Інсбрук – легенда Альп</w:t>
      </w:r>
    </w:p>
    <w:p w:rsidR="00930A6D" w:rsidRDefault="00930A6D" w:rsidP="00930A6D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Сніданок. Виселення з готелю.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Вільний час.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Рекомендуємо факультативні екскурсії:</w:t>
      </w:r>
    </w:p>
    <w:p w:rsidR="00992CC0" w:rsidRPr="00992CC0" w:rsidRDefault="00992CC0" w:rsidP="00992CC0">
      <w:pPr>
        <w:numPr>
          <w:ilvl w:val="0"/>
          <w:numId w:val="13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"Інсбрук – легенда Альп" (20 євро для дорослих/15 євро для дітей)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Це невеличке австрійське містечко двічі було столицею зимових Олімпійських Ігор. Багатовікові традиції відчуваються у кожному будинку, в багатьох старовинних соборах та музеях. Це центр художніх промислів і годинникової справи, крім того, це один із легендарних гірських курортів країни. В Інсбруці затишно сидіти в кав’ярні на міській площі і уявити, як тут в 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XII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столітті у дзвоні лицарських турнірів зароджувалося це місто і як спостерігав за життям підданих король, що сидів на «Золотому </w:t>
      </w:r>
      <w:proofErr w:type="gramStart"/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даху»…</w:t>
      </w:r>
      <w:proofErr w:type="gramEnd"/>
    </w:p>
    <w:p w:rsidR="00992CC0" w:rsidRPr="00992CC0" w:rsidRDefault="00992CC0" w:rsidP="00992CC0">
      <w:pPr>
        <w:numPr>
          <w:ilvl w:val="0"/>
          <w:numId w:val="14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Музей Swarovski (15 євро + вхідний квиток)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.  Поїздка, яка не залишить вас байдужими, у знамениті Кристалічні світи Swarovski у Ваттенсі, де розцвітають казки Кришталевої планети. Коли у 1995 році знаменита австрійська фірма «Swarovski» готувалася до святкування сторічного ювілею, було вирішено створити музей, який допоміг би людям побачити чарівну красу кришталю, відчути магічну силу цих кристалів, що ввібрали в себе і нічне сяйво зірок, і перше світло нового дня. 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Творець музею австрійський художник Андре Хеллер запропонував розташувати музей під 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lastRenderedPageBreak/>
        <w:t>землею. А де ж ще мають знаходитися скарби фірми «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Swarovski</w:t>
      </w:r>
      <w:r w:rsidRPr="00992CC0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», що прирівнюються своєю чистотою й величністю до алмазів?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Обід/вечеря*.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992CC0" w:rsidRPr="00992CC0" w:rsidRDefault="00992CC0" w:rsidP="00992CC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Переїзд в транзитний готель. </w:t>
      </w:r>
      <w:r w:rsidRPr="00992CC0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Поселення. Ночівля.</w:t>
      </w:r>
    </w:p>
    <w:p w:rsidR="00BD0681" w:rsidRDefault="00BD0681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A2B60" w:rsidRDefault="00BA2B60" w:rsidP="00BA2B60">
      <w:pPr>
        <w:shd w:val="clear" w:color="auto" w:fill="FFFFFF"/>
        <w:spacing w:after="0"/>
        <w:jc w:val="center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440000" cy="1080000"/>
            <wp:effectExtent l="0" t="0" r="825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WbL4rN5jXnb83h2vFxVg7zUOM436JwqkeoKDQCl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790700" cy="10795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KPyXKClZfKnVucP8FnBMkH1g0IXy4BnLL76RWKT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31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447800" cy="10795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0ks4M7qyWrJXv2id6WSRGSumFOZLV5r2ZMyEUz3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75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59C"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504950" cy="10795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jcLuRr0rAJ3GaAcs98qJlQ0wEcPLepFtsSStWYB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48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88" w:rsidRPr="00C11503" w:rsidRDefault="00116988" w:rsidP="00116988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8</w:t>
      </w:r>
      <w:r w:rsidRPr="00C11503">
        <w:rPr>
          <w:rFonts w:ascii="Verdana" w:hAnsi="Verdana" w:cstheme="minorHAnsi"/>
          <w:color w:val="FFFFFF"/>
          <w:sz w:val="20"/>
          <w:szCs w:val="20"/>
        </w:rPr>
        <w:t xml:space="preserve"> день</w:t>
      </w:r>
    </w:p>
    <w:p w:rsidR="00116988" w:rsidRPr="00C43EEA" w:rsidRDefault="00BC659C" w:rsidP="00116988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Повернення в Україну</w:t>
      </w:r>
    </w:p>
    <w:p w:rsidR="00BC659C" w:rsidRDefault="00BC659C" w:rsidP="00BC659C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</w:p>
    <w:p w:rsidR="00992CC0" w:rsidRPr="00992CC0" w:rsidRDefault="00992CC0" w:rsidP="00992CC0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Сніданок. Виселення з готелю.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Виїзд в Україну.</w:t>
      </w: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Проходження прикордонного контролю.</w:t>
      </w:r>
    </w:p>
    <w:p w:rsidR="00992CC0" w:rsidRPr="00992CC0" w:rsidRDefault="00992CC0" w:rsidP="00992CC0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Прибуття в Мукачево.</w:t>
      </w:r>
      <w:r w:rsidRPr="00992CC0">
        <w:rPr>
          <w:rFonts w:ascii="Verdana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992CC0">
        <w:rPr>
          <w:rFonts w:ascii="Verdana" w:hAnsi="Verdana" w:cstheme="minorHAnsi"/>
          <w:color w:val="212529"/>
          <w:sz w:val="18"/>
          <w:szCs w:val="20"/>
          <w:lang w:val="ru-RU"/>
        </w:rPr>
        <w:t>Посадка на потяг після 22:00.</w:t>
      </w:r>
    </w:p>
    <w:p w:rsidR="00116988" w:rsidRPr="006B7DCA" w:rsidRDefault="00116988" w:rsidP="00116988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</w:p>
    <w:p w:rsidR="00D264B8" w:rsidRPr="00C11503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11503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– </w:t>
      </w:r>
      <w:r w:rsidR="00381B26">
        <w:rPr>
          <w:rFonts w:ascii="Verdana" w:hAnsi="Verdana" w:cs="Segoe UI"/>
          <w:b/>
          <w:color w:val="FFFFFF"/>
          <w:sz w:val="24"/>
          <w:szCs w:val="18"/>
        </w:rPr>
        <w:t>5</w:t>
      </w:r>
      <w:r w:rsidR="00992CC0">
        <w:rPr>
          <w:rFonts w:ascii="Verdana" w:hAnsi="Verdana" w:cs="Segoe UI"/>
          <w:b/>
          <w:color w:val="FFFFFF"/>
          <w:sz w:val="24"/>
          <w:szCs w:val="18"/>
        </w:rPr>
        <w:t>3</w:t>
      </w:r>
      <w:r w:rsidR="00381B26">
        <w:rPr>
          <w:rFonts w:ascii="Verdana" w:hAnsi="Verdana" w:cs="Segoe UI"/>
          <w:b/>
          <w:color w:val="FFFFFF"/>
          <w:sz w:val="24"/>
          <w:szCs w:val="18"/>
        </w:rPr>
        <w:t>5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880FB2" w:rsidRDefault="00401C8F" w:rsidP="00880FB2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 xml:space="preserve">Базова вартість – </w:t>
      </w:r>
      <w:r w:rsidR="00381B26">
        <w:rPr>
          <w:rFonts w:ascii="Verdana" w:hAnsi="Verdana" w:cs="Segoe UI"/>
          <w:b/>
          <w:color w:val="FFFFFF"/>
          <w:sz w:val="24"/>
          <w:szCs w:val="18"/>
        </w:rPr>
        <w:t>5</w:t>
      </w:r>
      <w:r w:rsidR="00992CC0">
        <w:rPr>
          <w:rFonts w:ascii="Verdana" w:hAnsi="Verdana" w:cs="Segoe UI"/>
          <w:b/>
          <w:color w:val="FFFFFF"/>
          <w:sz w:val="24"/>
          <w:szCs w:val="18"/>
        </w:rPr>
        <w:t>4</w:t>
      </w:r>
      <w:r w:rsidR="00381B26">
        <w:rPr>
          <w:rFonts w:ascii="Verdana" w:hAnsi="Verdana" w:cs="Segoe UI"/>
          <w:b/>
          <w:color w:val="FFFFFF"/>
          <w:sz w:val="24"/>
          <w:szCs w:val="18"/>
        </w:rPr>
        <w:t>5</w:t>
      </w:r>
      <w:r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  <w:r w:rsidR="00323E9F">
        <w:fldChar w:fldCharType="begin"/>
      </w:r>
      <w:r w:rsidR="00323E9F">
        <w:instrText xml:space="preserve"> HYPERLINK "https://sakums.com.ua/uk/tours/517-mrii-zdijsnyuyutsya-mi-v-parizhi-ekonom-shkilni-kanikuli" </w:instrText>
      </w:r>
      <w:r w:rsidR="00323E9F">
        <w:fldChar w:fldCharType="separate"/>
      </w:r>
      <w:r w:rsidR="00323E9F">
        <w:fldChar w:fldCharType="end"/>
      </w:r>
    </w:p>
    <w:p w:rsidR="00833A4C" w:rsidRPr="00C11503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C754E8" w:rsidRPr="00C11503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381B26" w:rsidRPr="00381B26" w:rsidRDefault="00D264B8" w:rsidP="00381B26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381B26" w:rsidRPr="00381B26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Проїзд автобусом по маршруту;</w:t>
      </w:r>
    </w:p>
    <w:p w:rsidR="00381B26" w:rsidRPr="00381B26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Медичне страхування для осіб </w:t>
      </w:r>
      <w:r w:rsidR="00992CC0" w:rsidRPr="00992CC0">
        <w:rPr>
          <w:rFonts w:ascii="Verdana" w:hAnsi="Verdana" w:cs="Segoe UI"/>
          <w:color w:val="212529"/>
          <w:sz w:val="18"/>
          <w:szCs w:val="18"/>
        </w:rPr>
        <w:t>4-64 років</w:t>
      </w:r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381B26" w:rsidRPr="00381B26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Проживання в готелях рівнем 3*;</w:t>
      </w:r>
    </w:p>
    <w:p w:rsidR="00381B26" w:rsidRPr="00381B26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Харчування - сніданки за програмою;</w:t>
      </w:r>
    </w:p>
    <w:p w:rsidR="00381B26" w:rsidRPr="00381B26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Оглядові екскурсії: Женева та Цюріх;</w:t>
      </w:r>
    </w:p>
    <w:p w:rsidR="00381B26" w:rsidRPr="00227BB1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Супровід керівником групи.</w:t>
      </w:r>
    </w:p>
    <w:p w:rsidR="00381B26" w:rsidRPr="00381B26" w:rsidRDefault="00D264B8" w:rsidP="00381B26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381B26" w:rsidRDefault="00381B26" w:rsidP="00381B26">
      <w:pPr>
        <w:pStyle w:val="a9"/>
        <w:jc w:val="both"/>
        <w:rPr>
          <w:rFonts w:ascii="Verdana" w:hAnsi="Verdana" w:cs="Segoe UI"/>
          <w:color w:val="212529"/>
          <w:sz w:val="18"/>
          <w:szCs w:val="18"/>
        </w:rPr>
      </w:pPr>
    </w:p>
    <w:p w:rsidR="00992CC0" w:rsidRPr="00992CC0" w:rsidRDefault="00992CC0" w:rsidP="00992C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992CC0">
        <w:rPr>
          <w:rFonts w:ascii="Verdana" w:hAnsi="Verdana" w:cs="Segoe UI"/>
          <w:color w:val="212529"/>
          <w:sz w:val="18"/>
          <w:szCs w:val="18"/>
          <w:lang w:val="ru-RU"/>
        </w:rPr>
        <w:t>Курортний збір (оплачується при бронюванні туру) - 14 євро з особи;</w:t>
      </w:r>
    </w:p>
    <w:p w:rsidR="00992CC0" w:rsidRPr="00992CC0" w:rsidRDefault="00992CC0" w:rsidP="00992C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992CC0">
        <w:rPr>
          <w:rFonts w:ascii="Verdana" w:hAnsi="Verdana" w:cs="Segoe UI"/>
          <w:color w:val="212529"/>
          <w:sz w:val="18"/>
          <w:szCs w:val="18"/>
          <w:lang w:val="ru-RU"/>
        </w:rPr>
        <w:t>Медичне страхування для осіб 0-3 та 65-80 років (*уточнюйте у менеджера);</w:t>
      </w:r>
    </w:p>
    <w:p w:rsidR="00992CC0" w:rsidRPr="00992CC0" w:rsidRDefault="00992CC0" w:rsidP="00992C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992CC0">
        <w:rPr>
          <w:rFonts w:ascii="Verdana" w:hAnsi="Verdana" w:cs="Segoe UI"/>
          <w:color w:val="212529"/>
          <w:sz w:val="18"/>
          <w:szCs w:val="18"/>
          <w:lang w:val="ru-RU"/>
        </w:rPr>
        <w:t>Факультативні екскурсії;</w:t>
      </w:r>
    </w:p>
    <w:p w:rsidR="00992CC0" w:rsidRPr="00992CC0" w:rsidRDefault="00992CC0" w:rsidP="00992C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992CC0">
        <w:rPr>
          <w:rFonts w:ascii="Verdana" w:hAnsi="Verdana" w:cs="Segoe UI"/>
          <w:color w:val="212529"/>
          <w:sz w:val="18"/>
          <w:szCs w:val="18"/>
          <w:lang w:val="ru-RU"/>
        </w:rPr>
        <w:t>Вхідні квитки в екскурсійні об’єкти (церкви, собори, музеї тощо);</w:t>
      </w:r>
    </w:p>
    <w:p w:rsidR="00992CC0" w:rsidRPr="00992CC0" w:rsidRDefault="00992CC0" w:rsidP="00992C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992CC0">
        <w:rPr>
          <w:rFonts w:ascii="Verdana" w:hAnsi="Verdana" w:cs="Segoe UI"/>
          <w:color w:val="212529"/>
          <w:sz w:val="18"/>
          <w:szCs w:val="18"/>
          <w:lang w:val="ru-RU"/>
        </w:rPr>
        <w:t>Навушники під час екскурсій – 2 євро з особи за екскурсію;</w:t>
      </w:r>
    </w:p>
    <w:p w:rsidR="00992CC0" w:rsidRPr="00992CC0" w:rsidRDefault="00992CC0" w:rsidP="00992C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992CC0">
        <w:rPr>
          <w:rFonts w:ascii="Verdana" w:hAnsi="Verdana" w:cs="Segoe UI"/>
          <w:color w:val="212529"/>
          <w:sz w:val="18"/>
          <w:szCs w:val="18"/>
          <w:lang w:val="ru-RU"/>
        </w:rPr>
        <w:t xml:space="preserve">Додаткових 7 обідо/вечерь - 140 євро (без напоїв). Замовлення та оплата </w:t>
      </w:r>
      <w:proofErr w:type="gramStart"/>
      <w:r w:rsidRPr="00992CC0">
        <w:rPr>
          <w:rFonts w:ascii="Verdana" w:hAnsi="Verdana" w:cs="Segoe UI"/>
          <w:color w:val="212529"/>
          <w:sz w:val="18"/>
          <w:szCs w:val="18"/>
          <w:lang w:val="ru-RU"/>
        </w:rPr>
        <w:t>до початку</w:t>
      </w:r>
      <w:proofErr w:type="gramEnd"/>
      <w:r w:rsidRPr="00992CC0">
        <w:rPr>
          <w:rFonts w:ascii="Verdana" w:hAnsi="Verdana" w:cs="Segoe UI"/>
          <w:color w:val="212529"/>
          <w:sz w:val="18"/>
          <w:szCs w:val="18"/>
          <w:lang w:val="ru-RU"/>
        </w:rPr>
        <w:t xml:space="preserve"> туру;</w:t>
      </w:r>
    </w:p>
    <w:p w:rsidR="00992CC0" w:rsidRPr="00992CC0" w:rsidRDefault="00992CC0" w:rsidP="00992C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992CC0">
        <w:rPr>
          <w:rFonts w:ascii="Verdana" w:hAnsi="Verdana" w:cs="Segoe UI"/>
          <w:color w:val="212529"/>
          <w:sz w:val="18"/>
          <w:szCs w:val="18"/>
          <w:lang w:val="ru-RU"/>
        </w:rPr>
        <w:t>Проїзд громадським транспортом;</w:t>
      </w:r>
    </w:p>
    <w:p w:rsidR="00992CC0" w:rsidRPr="00992CC0" w:rsidRDefault="00992CC0" w:rsidP="00992C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992CC0">
        <w:rPr>
          <w:rFonts w:ascii="Verdana" w:hAnsi="Verdana" w:cs="Segoe UI"/>
          <w:color w:val="212529"/>
          <w:sz w:val="18"/>
          <w:szCs w:val="18"/>
          <w:lang w:val="ru-RU"/>
        </w:rPr>
        <w:t>Особисті витрати;</w:t>
      </w:r>
    </w:p>
    <w:p w:rsidR="00992CC0" w:rsidRPr="00992CC0" w:rsidRDefault="00992CC0" w:rsidP="00992C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992CC0">
        <w:rPr>
          <w:rFonts w:ascii="Verdana" w:hAnsi="Verdana" w:cs="Segoe UI"/>
          <w:color w:val="212529"/>
          <w:sz w:val="18"/>
          <w:szCs w:val="18"/>
          <w:lang w:val="ru-RU"/>
        </w:rPr>
        <w:t>Туристам із Києва Туроператор «САКУМС» може надати послуги щодо придбання залізничних квитків Київ-Мукачево-Київ - 2300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</w:t>
      </w:r>
    </w:p>
    <w:p w:rsidR="00992CC0" w:rsidRPr="00992CC0" w:rsidRDefault="00992CC0" w:rsidP="00992CC0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bookmarkStart w:id="0" w:name="_GoBack"/>
      <w:bookmarkEnd w:id="0"/>
    </w:p>
    <w:sectPr w:rsidR="00992CC0" w:rsidRPr="00992CC0" w:rsidSect="00E54042">
      <w:headerReference w:type="default" r:id="rId35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E9F" w:rsidRDefault="00323E9F" w:rsidP="00E54042">
      <w:pPr>
        <w:spacing w:after="0" w:line="240" w:lineRule="auto"/>
      </w:pPr>
      <w:r>
        <w:separator/>
      </w:r>
    </w:p>
  </w:endnote>
  <w:endnote w:type="continuationSeparator" w:id="0">
    <w:p w:rsidR="00323E9F" w:rsidRDefault="00323E9F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E9F" w:rsidRDefault="00323E9F" w:rsidP="00E54042">
      <w:pPr>
        <w:spacing w:after="0" w:line="240" w:lineRule="auto"/>
      </w:pPr>
      <w:r>
        <w:separator/>
      </w:r>
    </w:p>
  </w:footnote>
  <w:footnote w:type="continuationSeparator" w:id="0">
    <w:p w:rsidR="00323E9F" w:rsidRDefault="00323E9F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323E9F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323E9F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r>
      <w:rPr>
        <w:rFonts w:ascii="Tahoma" w:hAnsi="Tahoma" w:cs="Tahoma"/>
        <w:color w:val="000000"/>
        <w:u w:val="single"/>
      </w:rPr>
      <w:t>sakums</w:t>
    </w:r>
    <w:r>
      <w:rPr>
        <w:rFonts w:ascii="Tahoma" w:hAnsi="Tahoma" w:cs="Tahoma"/>
        <w:color w:val="000000"/>
        <w:u w:val="single"/>
        <w:lang w:val="ru-RU"/>
      </w:rPr>
      <w:t>.</w:t>
    </w:r>
    <w:r>
      <w:rPr>
        <w:rFonts w:ascii="Tahoma" w:hAnsi="Tahoma" w:cs="Tahoma"/>
        <w:color w:val="000000"/>
        <w:u w:val="single"/>
      </w:rPr>
      <w:t>com</w:t>
    </w:r>
    <w:r>
      <w:rPr>
        <w:rFonts w:ascii="Tahoma" w:hAnsi="Tahoma" w:cs="Tahoma"/>
        <w:color w:val="000000"/>
        <w:u w:val="single"/>
        <w:lang w:val="ru-RU"/>
      </w:rPr>
      <w:t>.</w:t>
    </w:r>
    <w:r>
      <w:rPr>
        <w:rFonts w:ascii="Tahoma" w:hAnsi="Tahoma" w:cs="Tahoma"/>
        <w:color w:val="000000"/>
        <w:u w:val="single"/>
      </w:rPr>
      <w:t>ua</w:t>
    </w:r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3687638"/>
    <w:multiLevelType w:val="multilevel"/>
    <w:tmpl w:val="4A528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25388"/>
    <w:multiLevelType w:val="hybridMultilevel"/>
    <w:tmpl w:val="3FCA830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94416D"/>
    <w:multiLevelType w:val="multilevel"/>
    <w:tmpl w:val="516E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EF7EE4"/>
    <w:multiLevelType w:val="multilevel"/>
    <w:tmpl w:val="9FEC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5B6A6B"/>
    <w:multiLevelType w:val="multilevel"/>
    <w:tmpl w:val="97D43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EE77AF"/>
    <w:multiLevelType w:val="multilevel"/>
    <w:tmpl w:val="8D32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3B53D8"/>
    <w:multiLevelType w:val="hybridMultilevel"/>
    <w:tmpl w:val="B4D61F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2"/>
  </w:num>
  <w:num w:numId="9">
    <w:abstractNumId w:val="3"/>
  </w:num>
  <w:num w:numId="10">
    <w:abstractNumId w:val="14"/>
  </w:num>
  <w:num w:numId="11">
    <w:abstractNumId w:val="7"/>
  </w:num>
  <w:num w:numId="12">
    <w:abstractNumId w:val="9"/>
  </w:num>
  <w:num w:numId="13">
    <w:abstractNumId w:val="5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1107D5"/>
    <w:rsid w:val="00116988"/>
    <w:rsid w:val="0016635C"/>
    <w:rsid w:val="001749E2"/>
    <w:rsid w:val="00227BB1"/>
    <w:rsid w:val="00255DF1"/>
    <w:rsid w:val="002D42B1"/>
    <w:rsid w:val="00305F12"/>
    <w:rsid w:val="00323E9F"/>
    <w:rsid w:val="00381B26"/>
    <w:rsid w:val="00401C8F"/>
    <w:rsid w:val="00431C63"/>
    <w:rsid w:val="004E5075"/>
    <w:rsid w:val="005621C3"/>
    <w:rsid w:val="005D7A7F"/>
    <w:rsid w:val="006B7DCA"/>
    <w:rsid w:val="00833A4C"/>
    <w:rsid w:val="008344FA"/>
    <w:rsid w:val="00850C91"/>
    <w:rsid w:val="00880FB2"/>
    <w:rsid w:val="00897C66"/>
    <w:rsid w:val="008E211C"/>
    <w:rsid w:val="00930A6D"/>
    <w:rsid w:val="00973205"/>
    <w:rsid w:val="00992CC0"/>
    <w:rsid w:val="009E26FD"/>
    <w:rsid w:val="009E3F55"/>
    <w:rsid w:val="009F46AC"/>
    <w:rsid w:val="00AF266E"/>
    <w:rsid w:val="00AF5A95"/>
    <w:rsid w:val="00B767F7"/>
    <w:rsid w:val="00B963DC"/>
    <w:rsid w:val="00BA2B60"/>
    <w:rsid w:val="00BC659C"/>
    <w:rsid w:val="00BD0681"/>
    <w:rsid w:val="00C11503"/>
    <w:rsid w:val="00C43EEA"/>
    <w:rsid w:val="00C53DA9"/>
    <w:rsid w:val="00C754E8"/>
    <w:rsid w:val="00C80CD9"/>
    <w:rsid w:val="00CA7DCF"/>
    <w:rsid w:val="00CB08D0"/>
    <w:rsid w:val="00CB430A"/>
    <w:rsid w:val="00D264B8"/>
    <w:rsid w:val="00D42223"/>
    <w:rsid w:val="00D51B47"/>
    <w:rsid w:val="00D90CF0"/>
    <w:rsid w:val="00E54042"/>
    <w:rsid w:val="00E6238D"/>
    <w:rsid w:val="00E6728B"/>
    <w:rsid w:val="00F27F40"/>
    <w:rsid w:val="00F312B9"/>
    <w:rsid w:val="00FB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50C23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paragraph" w:styleId="a9">
    <w:name w:val="List Paragraph"/>
    <w:basedOn w:val="a"/>
    <w:uiPriority w:val="34"/>
    <w:qFormat/>
    <w:rsid w:val="00401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5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0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9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2049</Words>
  <Characters>11681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Севрук Марина</cp:lastModifiedBy>
  <cp:revision>58</cp:revision>
  <dcterms:created xsi:type="dcterms:W3CDTF">2024-01-30T14:05:00Z</dcterms:created>
  <dcterms:modified xsi:type="dcterms:W3CDTF">2026-01-28T15:50:00Z</dcterms:modified>
</cp:coreProperties>
</file>