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81" w:rsidRPr="008D3E81" w:rsidRDefault="008D3E81" w:rsidP="008D3E81">
      <w:pPr>
        <w:jc w:val="center"/>
        <w:rPr>
          <w:rFonts w:ascii="Verdana" w:hAnsi="Verdana"/>
          <w:b/>
          <w:sz w:val="24"/>
        </w:rPr>
      </w:pPr>
      <w:bookmarkStart w:id="0" w:name="_GoBack"/>
      <w:proofErr w:type="spellStart"/>
      <w:r w:rsidRPr="008D3E81">
        <w:rPr>
          <w:rFonts w:ascii="Verdana" w:hAnsi="Verdana"/>
          <w:b/>
          <w:sz w:val="24"/>
        </w:rPr>
        <w:t>Вартість</w:t>
      </w:r>
      <w:proofErr w:type="spellEnd"/>
      <w:r w:rsidRPr="008D3E81">
        <w:rPr>
          <w:rFonts w:ascii="Verdana" w:hAnsi="Verdana"/>
          <w:b/>
          <w:sz w:val="24"/>
        </w:rPr>
        <w:t xml:space="preserve"> </w:t>
      </w:r>
      <w:proofErr w:type="spellStart"/>
      <w:r w:rsidRPr="008D3E81">
        <w:rPr>
          <w:rFonts w:ascii="Verdana" w:hAnsi="Verdana"/>
          <w:b/>
          <w:sz w:val="24"/>
        </w:rPr>
        <w:t>спортивних</w:t>
      </w:r>
      <w:proofErr w:type="spellEnd"/>
      <w:r w:rsidRPr="008D3E81">
        <w:rPr>
          <w:rFonts w:ascii="Verdana" w:hAnsi="Verdana"/>
          <w:b/>
          <w:sz w:val="24"/>
        </w:rPr>
        <w:t xml:space="preserve"> </w:t>
      </w:r>
      <w:proofErr w:type="spellStart"/>
      <w:r w:rsidRPr="008D3E81">
        <w:rPr>
          <w:rFonts w:ascii="Verdana" w:hAnsi="Verdana"/>
          <w:b/>
          <w:sz w:val="24"/>
        </w:rPr>
        <w:t>споруд</w:t>
      </w:r>
      <w:proofErr w:type="spellEnd"/>
    </w:p>
    <w:bookmarkEnd w:id="0"/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  <w:r w:rsidRPr="008D3E81">
        <w:rPr>
          <w:rFonts w:ascii="Verdana" w:hAnsi="Verdana"/>
          <w:sz w:val="18"/>
          <w:szCs w:val="18"/>
          <w:lang w:val="uk-UA"/>
        </w:rPr>
        <w:t>Додаткові послуги в курортному комплексі «</w:t>
      </w:r>
      <w:proofErr w:type="spellStart"/>
      <w:r w:rsidRPr="008D3E81">
        <w:rPr>
          <w:rFonts w:ascii="Verdana" w:hAnsi="Verdana"/>
          <w:sz w:val="18"/>
          <w:szCs w:val="18"/>
          <w:lang w:val="uk-UA"/>
        </w:rPr>
        <w:t>Камчія</w:t>
      </w:r>
      <w:proofErr w:type="spellEnd"/>
      <w:r w:rsidRPr="008D3E81">
        <w:rPr>
          <w:rFonts w:ascii="Verdana" w:hAnsi="Verdana"/>
          <w:sz w:val="18"/>
          <w:szCs w:val="18"/>
          <w:lang w:val="uk-UA"/>
        </w:rPr>
        <w:t>»</w:t>
      </w: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 xml:space="preserve"> Спортивний комплекс (басейни)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1278"/>
      </w:tblGrid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Синхронне плавання (весь басейн + підводне озвучування)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Водне поло (весь басейн + ігрове поле)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Стрибки у воду (весь басейн)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Плавання (весь басейн)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Плавання (1 доріжка)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35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Закриті спортивні зали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982"/>
        <w:gridCol w:w="1278"/>
      </w:tblGrid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Зала спортивної гімнастики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Зала боротьби / дзюдо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Фітнес-зала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Сауна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Настільний теніс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Настільний теніс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15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 xml:space="preserve"> Відкриті спортивні об'єкти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51"/>
        <w:gridCol w:w="1219"/>
        <w:gridCol w:w="1386"/>
      </w:tblGrid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Легкоатлетична доріжка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Подіум для художньої гімнастики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65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 xml:space="preserve">Ігрове поле (баскетбол, волейбол, гандбол, 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футзал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)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80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Футбольне поле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37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Футбольне поле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Майданчик волейбол/баскетбол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18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Майданчик волейбол/баскетбол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Тенісний корт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18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Тенісний корт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Багатофункціональні зали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2407"/>
        <w:gridCol w:w="1420"/>
      </w:tblGrid>
      <w:tr w:rsidR="008D3E81" w:rsidRPr="008D3E81" w:rsidTr="008D3E81">
        <w:tc>
          <w:tcPr>
            <w:tcW w:w="3823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2407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3823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Багатофункціональна зала</w:t>
            </w:r>
          </w:p>
        </w:tc>
        <w:tc>
          <w:tcPr>
            <w:tcW w:w="2407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12 год (1 день)</w:t>
            </w:r>
          </w:p>
        </w:tc>
        <w:tc>
          <w:tcPr>
            <w:tcW w:w="1420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1200</w:t>
            </w:r>
          </w:p>
        </w:tc>
      </w:tr>
      <w:tr w:rsidR="008D3E81" w:rsidRPr="008D3E81" w:rsidTr="008D3E81">
        <w:tc>
          <w:tcPr>
            <w:tcW w:w="3823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Багатофункціональна зала</w:t>
            </w:r>
          </w:p>
        </w:tc>
        <w:tc>
          <w:tcPr>
            <w:tcW w:w="2407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 год (1/2 дня)</w:t>
            </w:r>
          </w:p>
        </w:tc>
        <w:tc>
          <w:tcPr>
            <w:tcW w:w="1420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980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Конференц-зали та культурні простори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1420"/>
      </w:tblGrid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Кіно-концертна зала (до 600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Кіно-концертна зала (до 600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день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500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Фізкультурний зал УВЦ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75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Фізкультурний зал УВЦ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день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375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Актова зала УВЦ (до 200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Актова зала УВЦ (до 200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день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255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Конференц-зали (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Лонгоз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, ДОЛ, Атріум)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10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lastRenderedPageBreak/>
              <w:t>Танцювальні / музичні зали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27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Амфітеатр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982"/>
        <w:gridCol w:w="1420"/>
      </w:tblGrid>
      <w:tr w:rsidR="008D3E81" w:rsidRPr="008D3E81" w:rsidTr="008D3E81">
        <w:tc>
          <w:tcPr>
            <w:tcW w:w="4248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982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Відкритий амфітеатр (2000 місць)</w:t>
            </w:r>
          </w:p>
        </w:tc>
        <w:tc>
          <w:tcPr>
            <w:tcW w:w="1982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12 год (1 день)</w:t>
            </w:r>
          </w:p>
        </w:tc>
        <w:tc>
          <w:tcPr>
            <w:tcW w:w="1420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1000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Відкритий амфітеатр (2000 місць)</w:t>
            </w:r>
          </w:p>
        </w:tc>
        <w:tc>
          <w:tcPr>
            <w:tcW w:w="1982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 год (1/2 дня)</w:t>
            </w:r>
          </w:p>
        </w:tc>
        <w:tc>
          <w:tcPr>
            <w:tcW w:w="1420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650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Додаткові послуги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1420"/>
      </w:tblGrid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Підготовка зали для технічної конференції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4 год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35</w:t>
            </w:r>
          </w:p>
        </w:tc>
      </w:tr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Кава-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брейк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 xml:space="preserve"> (кава, чай, молоко, вода)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 особи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</w:t>
            </w:r>
          </w:p>
        </w:tc>
      </w:tr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Кава-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брейк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 xml:space="preserve"> з солодощами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 особи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eastAsia="SimSun" w:hAnsi="Verdana" w:cs="Times New Roman"/>
          <w:sz w:val="18"/>
          <w:szCs w:val="18"/>
          <w:lang w:val="uk-UA"/>
        </w:rPr>
      </w:pPr>
    </w:p>
    <w:p w:rsidR="008D3E81" w:rsidRPr="008D3E81" w:rsidRDefault="008D3E81" w:rsidP="008D3E81">
      <w:pPr>
        <w:jc w:val="center"/>
        <w:rPr>
          <w:rFonts w:ascii="Verdana" w:hAnsi="Verdana"/>
          <w:b/>
          <w:sz w:val="18"/>
          <w:szCs w:val="18"/>
          <w:lang w:val="uk-UA"/>
        </w:rPr>
      </w:pPr>
    </w:p>
    <w:sectPr w:rsidR="008D3E81" w:rsidRPr="008D3E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35" w:rsidRDefault="00FB4635" w:rsidP="008D3E81">
      <w:pPr>
        <w:spacing w:after="0" w:line="240" w:lineRule="auto"/>
      </w:pPr>
      <w:r>
        <w:separator/>
      </w:r>
    </w:p>
  </w:endnote>
  <w:endnote w:type="continuationSeparator" w:id="0">
    <w:p w:rsidR="00FB4635" w:rsidRDefault="00FB4635" w:rsidP="008D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35" w:rsidRDefault="00FB4635" w:rsidP="008D3E81">
      <w:pPr>
        <w:spacing w:after="0" w:line="240" w:lineRule="auto"/>
      </w:pPr>
      <w:r>
        <w:separator/>
      </w:r>
    </w:p>
  </w:footnote>
  <w:footnote w:type="continuationSeparator" w:id="0">
    <w:p w:rsidR="00FB4635" w:rsidRDefault="00FB4635" w:rsidP="008D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1" w:rsidRDefault="008D3E81" w:rsidP="008D3E81">
    <w:pPr>
      <w:pStyle w:val="a9"/>
      <w:jc w:val="right"/>
      <w:rPr>
        <w:rFonts w:ascii="Verdana" w:hAnsi="Verdana"/>
        <w:b/>
        <w:sz w:val="18"/>
        <w:szCs w:val="18"/>
      </w:rPr>
    </w:pPr>
    <w:r>
      <w:rPr>
        <w:noProof/>
        <w:color w:val="000000" w:themeColor="text1"/>
        <w:sz w:val="18"/>
        <w:lang w:val="ru-RU" w:eastAsia="ru-RU"/>
      </w:rPr>
      <w:drawing>
        <wp:anchor distT="0" distB="0" distL="114300" distR="114300" simplePos="0" relativeHeight="251659264" behindDoc="0" locked="0" layoutInCell="1" allowOverlap="1" wp14:anchorId="703F4D07" wp14:editId="477B0AD7">
          <wp:simplePos x="0" y="0"/>
          <wp:positionH relativeFrom="column">
            <wp:posOffset>-361950</wp:posOffset>
          </wp:positionH>
          <wp:positionV relativeFrom="paragraph">
            <wp:posOffset>55245</wp:posOffset>
          </wp:positionV>
          <wp:extent cx="2247900" cy="960120"/>
          <wp:effectExtent l="0" t="0" r="0" b="0"/>
          <wp:wrapTight wrapText="bothSides">
            <wp:wrapPolygon edited="0">
              <wp:start x="2014" y="0"/>
              <wp:lineTo x="0" y="2143"/>
              <wp:lineTo x="0" y="10286"/>
              <wp:lineTo x="1831" y="13714"/>
              <wp:lineTo x="1831" y="20143"/>
              <wp:lineTo x="2746" y="20571"/>
              <wp:lineTo x="19403" y="21000"/>
              <wp:lineTo x="20319" y="21000"/>
              <wp:lineTo x="21417" y="18429"/>
              <wp:lineTo x="21417" y="15000"/>
              <wp:lineTo x="21051" y="2571"/>
              <wp:lineTo x="19586" y="2143"/>
              <wp:lineTo x="3661" y="0"/>
              <wp:lineTo x="2014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  <w:lang w:val="uk-UA"/>
      </w:rPr>
      <w:t xml:space="preserve">                            </w:t>
    </w:r>
    <w:r>
      <w:rPr>
        <w:rFonts w:ascii="Verdana" w:hAnsi="Verdana"/>
        <w:b/>
        <w:sz w:val="32"/>
        <w:szCs w:val="32"/>
      </w:rPr>
      <w:t xml:space="preserve"> </w:t>
    </w:r>
    <w:r>
      <w:rPr>
        <w:rFonts w:ascii="Verdana" w:hAnsi="Verdana"/>
        <w:b/>
        <w:sz w:val="18"/>
        <w:szCs w:val="18"/>
      </w:rPr>
      <w:t>SPORT CAMP LEGENDA</w:t>
    </w:r>
  </w:p>
  <w:p w:rsidR="008D3E81" w:rsidRPr="008D3E81" w:rsidRDefault="008D3E81" w:rsidP="008D3E81">
    <w:pPr>
      <w:jc w:val="right"/>
      <w:rPr>
        <w:rFonts w:ascii="Verdana" w:hAnsi="Verdana"/>
        <w:b/>
        <w:sz w:val="10"/>
        <w:szCs w:val="8"/>
        <w:lang w:val="en-US"/>
      </w:rPr>
    </w:pPr>
    <w:r>
      <w:rPr>
        <w:rFonts w:ascii="Verdana" w:hAnsi="Verdana"/>
        <w:b/>
        <w:sz w:val="18"/>
        <w:szCs w:val="18"/>
      </w:rPr>
      <w:t>НА</w:t>
    </w:r>
    <w:r w:rsidRPr="008D3E81">
      <w:rPr>
        <w:rFonts w:ascii="Verdana" w:hAnsi="Verdana"/>
        <w:b/>
        <w:sz w:val="18"/>
        <w:szCs w:val="18"/>
        <w:lang w:val="en-US"/>
      </w:rPr>
      <w:t xml:space="preserve"> </w:t>
    </w:r>
    <w:r>
      <w:rPr>
        <w:rFonts w:ascii="Verdana" w:hAnsi="Verdana"/>
        <w:b/>
        <w:sz w:val="18"/>
        <w:szCs w:val="18"/>
      </w:rPr>
      <w:t>КУРОРТІ</w:t>
    </w:r>
    <w:r w:rsidRPr="008D3E81">
      <w:rPr>
        <w:rFonts w:ascii="Verdana" w:hAnsi="Verdana"/>
        <w:b/>
        <w:sz w:val="18"/>
        <w:szCs w:val="18"/>
        <w:lang w:val="en-US"/>
      </w:rPr>
      <w:t xml:space="preserve"> </w:t>
    </w:r>
    <w:r>
      <w:rPr>
        <w:rFonts w:ascii="Verdana" w:hAnsi="Verdana"/>
        <w:b/>
        <w:sz w:val="18"/>
        <w:szCs w:val="18"/>
      </w:rPr>
      <w:t>КАМЧІЯ</w:t>
    </w:r>
  </w:p>
  <w:p w:rsidR="008D3E81" w:rsidRDefault="008D3E81" w:rsidP="008D3E81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8D3E81" w:rsidRDefault="008D3E81" w:rsidP="008D3E81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8D3E81" w:rsidRDefault="008D3E81" w:rsidP="008D3E81">
    <w:pPr>
      <w:pStyle w:val="a3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8D3E81" w:rsidRDefault="008D3E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969"/>
    <w:multiLevelType w:val="multilevel"/>
    <w:tmpl w:val="163C29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81"/>
    <w:rsid w:val="0087734C"/>
    <w:rsid w:val="008D3E81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7856"/>
  <w15:chartTrackingRefBased/>
  <w15:docId w15:val="{32154BAF-8051-4BB2-BA77-84E8462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D3E81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D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D3E81"/>
  </w:style>
  <w:style w:type="paragraph" w:styleId="a5">
    <w:name w:val="footer"/>
    <w:basedOn w:val="a"/>
    <w:link w:val="a6"/>
    <w:uiPriority w:val="99"/>
    <w:unhideWhenUsed/>
    <w:rsid w:val="008D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E81"/>
  </w:style>
  <w:style w:type="character" w:customStyle="1" w:styleId="10">
    <w:name w:val="Заголовок 1 Знак"/>
    <w:basedOn w:val="a0"/>
    <w:link w:val="1"/>
    <w:uiPriority w:val="9"/>
    <w:qFormat/>
    <w:rsid w:val="008D3E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7">
    <w:name w:val="Hyperlink"/>
    <w:basedOn w:val="a0"/>
    <w:uiPriority w:val="99"/>
    <w:unhideWhenUsed/>
    <w:qFormat/>
    <w:rsid w:val="008D3E8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8D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8D3E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8D3E81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uk-UA"/>
    </w:rPr>
  </w:style>
  <w:style w:type="table" w:styleId="aa">
    <w:name w:val="Table Grid"/>
    <w:basedOn w:val="a1"/>
    <w:uiPriority w:val="39"/>
    <w:rsid w:val="008D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Яковчук</dc:creator>
  <cp:keywords/>
  <dc:description/>
  <cp:lastModifiedBy>Марина Яковчук</cp:lastModifiedBy>
  <cp:revision>1</cp:revision>
  <dcterms:created xsi:type="dcterms:W3CDTF">2026-02-19T16:56:00Z</dcterms:created>
  <dcterms:modified xsi:type="dcterms:W3CDTF">2026-02-19T17:04:00Z</dcterms:modified>
</cp:coreProperties>
</file>