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1" w:rsidRPr="00D56659" w:rsidRDefault="008F2CB1" w:rsidP="00C00E19">
      <w:pPr>
        <w:spacing w:after="0" w:line="240" w:lineRule="auto"/>
        <w:jc w:val="center"/>
        <w:outlineLvl w:val="1"/>
        <w:rPr>
          <w:rFonts w:ascii="Verdana" w:eastAsia="Times New Roman" w:hAnsi="Verdana" w:cstheme="majorHAnsi"/>
          <w:b/>
          <w:bCs/>
          <w:color w:val="000000" w:themeColor="text1"/>
          <w:szCs w:val="18"/>
          <w:lang w:eastAsia="ru-RU"/>
        </w:rPr>
      </w:pPr>
    </w:p>
    <w:p w:rsidR="00A44F33" w:rsidRPr="00546A32" w:rsidRDefault="00807806" w:rsidP="00C00E19">
      <w:pPr>
        <w:spacing w:after="0" w:line="240" w:lineRule="auto"/>
        <w:jc w:val="center"/>
        <w:outlineLvl w:val="1"/>
        <w:rPr>
          <w:rFonts w:ascii="Verdana" w:eastAsia="Times New Roman" w:hAnsi="Verdana" w:cstheme="majorHAnsi"/>
          <w:b/>
          <w:bCs/>
          <w:color w:val="000000" w:themeColor="text1"/>
          <w:sz w:val="18"/>
          <w:szCs w:val="18"/>
          <w:lang w:val="ru-RU" w:eastAsia="ru-RU"/>
        </w:rPr>
      </w:pPr>
      <w:r w:rsidRPr="00807806">
        <w:rPr>
          <w:rFonts w:ascii="Verdana" w:eastAsia="Times New Roman" w:hAnsi="Verdana" w:cstheme="majorHAnsi"/>
          <w:b/>
          <w:bCs/>
          <w:color w:val="000000" w:themeColor="text1"/>
          <w:szCs w:val="18"/>
          <w:lang w:val="ru-RU" w:eastAsia="ru-RU"/>
        </w:rPr>
        <w:t>ВІКЕНД У КРАКОВІ ІЗ ПЕРЕМИШЛЯ (шкільні канікули)</w:t>
      </w: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9D3F4E" w:rsidP="001056D0">
      <w:pPr>
        <w:shd w:val="clear" w:color="auto" w:fill="2F5496" w:themeFill="accent5" w:themeFillShade="BF"/>
        <w:jc w:val="center"/>
        <w:rPr>
          <w:rFonts w:ascii="Verdana" w:hAnsi="Verdana"/>
          <w:color w:val="FFFFFF" w:themeColor="background1"/>
          <w:sz w:val="18"/>
          <w:szCs w:val="18"/>
        </w:rPr>
      </w:pPr>
      <w:r w:rsidRPr="009D3F4E">
        <w:rPr>
          <w:rFonts w:ascii="Verdana" w:hAnsi="Verdana"/>
          <w:color w:val="FFFFFF" w:themeColor="background1"/>
          <w:sz w:val="18"/>
          <w:szCs w:val="18"/>
        </w:rPr>
        <w:t>Історія замку Ланьцут</w:t>
      </w:r>
    </w:p>
    <w:p w:rsidR="004C1265" w:rsidRPr="004C1265" w:rsidRDefault="004C1265" w:rsidP="004C1265">
      <w:pPr>
        <w:shd w:val="clear" w:color="auto" w:fill="FFFFFF"/>
        <w:spacing w:after="0"/>
        <w:rPr>
          <w:rFonts w:ascii="Verdana" w:eastAsia="Times New Roman" w:hAnsi="Verdana" w:cs="Calibri Light"/>
          <w:color w:val="212529"/>
          <w:sz w:val="18"/>
          <w:szCs w:val="18"/>
          <w:shd w:val="clear" w:color="auto" w:fill="FFFFFF"/>
          <w:lang w:val="ru-RU"/>
        </w:rPr>
      </w:pPr>
      <w:r w:rsidRPr="004C1265">
        <w:rPr>
          <w:rFonts w:ascii="Verdana" w:eastAsia="Times New Roman" w:hAnsi="Verdana" w:cs="Calibri Light"/>
          <w:color w:val="212529"/>
          <w:sz w:val="18"/>
          <w:szCs w:val="18"/>
          <w:shd w:val="clear" w:color="auto" w:fill="FFFFFF"/>
        </w:rPr>
        <w:t xml:space="preserve">Виїзд з Києва на швидкісному потязі Київ - Пшемисль. </w:t>
      </w:r>
      <w:r>
        <w:rPr>
          <w:rFonts w:ascii="Verdana" w:eastAsia="Times New Roman" w:hAnsi="Verdana" w:cs="Calibri Light"/>
          <w:color w:val="212529"/>
          <w:sz w:val="18"/>
          <w:szCs w:val="18"/>
          <w:shd w:val="clear" w:color="auto" w:fill="FFFFFF"/>
          <w:lang w:val="ru-RU"/>
        </w:rPr>
        <w:t>Прибуття в Пшемисль.</w:t>
      </w:r>
    </w:p>
    <w:p w:rsidR="004C1265" w:rsidRPr="004C1265" w:rsidRDefault="004C1265" w:rsidP="004C1265">
      <w:pPr>
        <w:shd w:val="clear" w:color="auto" w:fill="FFFFFF"/>
        <w:spacing w:after="0"/>
        <w:rPr>
          <w:rFonts w:ascii="Verdana" w:eastAsia="Times New Roman" w:hAnsi="Verdana" w:cs="Calibri Light"/>
          <w:color w:val="212529"/>
          <w:sz w:val="18"/>
          <w:szCs w:val="18"/>
          <w:shd w:val="clear" w:color="auto" w:fill="FFFFFF"/>
          <w:lang w:val="ru-RU"/>
        </w:rPr>
      </w:pPr>
      <w:r w:rsidRPr="004C1265">
        <w:rPr>
          <w:rFonts w:ascii="Verdana" w:eastAsia="Times New Roman" w:hAnsi="Verdana" w:cs="Calibri Light"/>
          <w:color w:val="212529"/>
          <w:sz w:val="18"/>
          <w:szCs w:val="18"/>
          <w:shd w:val="clear" w:color="auto" w:fill="FFFFFF"/>
          <w:lang w:val="ru-RU"/>
        </w:rPr>
        <w:t>Посадка в автобус. Переїзд у Краків.</w:t>
      </w:r>
    </w:p>
    <w:p w:rsidR="001C53B6" w:rsidRPr="001C53B6" w:rsidRDefault="001C53B6" w:rsidP="001C53B6">
      <w:pPr>
        <w:shd w:val="clear" w:color="auto" w:fill="FFFFFF"/>
        <w:spacing w:after="0"/>
        <w:rPr>
          <w:rFonts w:ascii="Verdana" w:hAnsi="Verdana" w:cstheme="majorHAnsi"/>
          <w:color w:val="212529"/>
          <w:sz w:val="18"/>
          <w:szCs w:val="18"/>
          <w:shd w:val="clear" w:color="auto" w:fill="FFFFFF"/>
          <w:lang w:val="ru-RU"/>
        </w:rPr>
      </w:pPr>
      <w:r w:rsidRPr="001C53B6">
        <w:rPr>
          <w:rFonts w:ascii="Verdana" w:hAnsi="Verdana" w:cstheme="majorHAnsi"/>
          <w:color w:val="212529"/>
          <w:sz w:val="18"/>
          <w:szCs w:val="18"/>
          <w:shd w:val="clear" w:color="auto" w:fill="FFFFFF"/>
          <w:lang w:val="ru-RU"/>
        </w:rPr>
        <w:t>Перша зупинка нашої подорожі –</w:t>
      </w:r>
      <w:r w:rsidRPr="001C53B6">
        <w:rPr>
          <w:rFonts w:ascii="Verdana" w:hAnsi="Verdana" w:cstheme="majorHAnsi"/>
          <w:color w:val="212529"/>
          <w:sz w:val="18"/>
          <w:szCs w:val="18"/>
          <w:shd w:val="clear" w:color="auto" w:fill="FFFFFF"/>
          <w:lang w:val="en-US"/>
        </w:rPr>
        <w:t> </w:t>
      </w:r>
      <w:r w:rsidRPr="001C53B6">
        <w:rPr>
          <w:rFonts w:ascii="Verdana" w:hAnsi="Verdana" w:cstheme="majorHAnsi"/>
          <w:b/>
          <w:bCs/>
          <w:color w:val="212529"/>
          <w:sz w:val="18"/>
          <w:szCs w:val="18"/>
          <w:shd w:val="clear" w:color="auto" w:fill="FFFFFF"/>
          <w:lang w:val="ru-RU"/>
        </w:rPr>
        <w:t>Палац Потоцьких у Ланьцуті</w:t>
      </w:r>
      <w:r w:rsidRPr="001C53B6">
        <w:rPr>
          <w:rFonts w:ascii="Verdana" w:hAnsi="Verdana" w:cstheme="majorHAnsi"/>
          <w:b/>
          <w:bCs/>
          <w:color w:val="212529"/>
          <w:sz w:val="18"/>
          <w:szCs w:val="18"/>
          <w:shd w:val="clear" w:color="auto" w:fill="FFFFFF"/>
          <w:lang w:val="en-US"/>
        </w:rPr>
        <w:t> </w:t>
      </w:r>
      <w:r w:rsidR="00EE19D6">
        <w:rPr>
          <w:rFonts w:ascii="Verdana" w:hAnsi="Verdana" w:cstheme="majorHAnsi"/>
          <w:color w:val="212529"/>
          <w:sz w:val="18"/>
          <w:szCs w:val="18"/>
          <w:shd w:val="clear" w:color="auto" w:fill="FFFFFF"/>
          <w:lang w:val="ru-RU"/>
        </w:rPr>
        <w:t xml:space="preserve">(10 євро + вхідний квиток 15 </w:t>
      </w:r>
      <w:r w:rsidRPr="001C53B6">
        <w:rPr>
          <w:rFonts w:ascii="Verdana" w:hAnsi="Verdana" w:cstheme="majorHAnsi"/>
          <w:color w:val="212529"/>
          <w:sz w:val="18"/>
          <w:szCs w:val="18"/>
          <w:shd w:val="clear" w:color="auto" w:fill="FFFFFF"/>
          <w:lang w:val="ru-RU"/>
        </w:rPr>
        <w:t>євро). Історія пощадила його, тому у нас є виняткова можливість помилуватися однією з найрозкішніших аристократичних резиденцій в Польщі. Палац побудований 650 років тому став свідком багатьох знакових подій. Тут зустрічались королі перед битвами, глави держав Центральної Європи, в ньому гостювали письменники і художники. Майже всі кімнати залишись у своєму первозданному вигляді. Шикарні зали, розкішні експозиції, багаті колекції меблів і картин, численні статуї і оригінальний посуд нагадують про колишню велич польської аристократії.</w:t>
      </w:r>
    </w:p>
    <w:p w:rsidR="001C53B6" w:rsidRDefault="001C53B6" w:rsidP="001C53B6">
      <w:pPr>
        <w:shd w:val="clear" w:color="auto" w:fill="FFFFFF"/>
        <w:spacing w:after="0"/>
        <w:rPr>
          <w:rFonts w:ascii="Verdana" w:hAnsi="Verdana" w:cstheme="majorHAnsi"/>
          <w:color w:val="212529"/>
          <w:sz w:val="18"/>
          <w:szCs w:val="18"/>
          <w:shd w:val="clear" w:color="auto" w:fill="FFFFFF"/>
          <w:lang w:val="ru-RU"/>
        </w:rPr>
      </w:pPr>
      <w:r w:rsidRPr="001C53B6">
        <w:rPr>
          <w:rFonts w:ascii="Verdana" w:hAnsi="Verdana" w:cstheme="majorHAnsi"/>
          <w:color w:val="212529"/>
          <w:sz w:val="18"/>
          <w:szCs w:val="18"/>
          <w:shd w:val="clear" w:color="auto" w:fill="FFFFFF"/>
          <w:lang w:val="ru-RU"/>
        </w:rPr>
        <w:t>Особливої уваги заслуговує каретний двір палацу, що налічує близько 300 екземплярів, які чудово збереглись.</w:t>
      </w:r>
    </w:p>
    <w:p w:rsidR="00807806" w:rsidRPr="001C53B6" w:rsidRDefault="00807806" w:rsidP="001C53B6">
      <w:pPr>
        <w:shd w:val="clear" w:color="auto" w:fill="FFFFFF"/>
        <w:spacing w:after="0"/>
        <w:rPr>
          <w:rFonts w:ascii="Verdana" w:hAnsi="Verdana" w:cstheme="majorHAnsi"/>
          <w:color w:val="212529"/>
          <w:sz w:val="18"/>
          <w:szCs w:val="18"/>
          <w:shd w:val="clear" w:color="auto" w:fill="FFFFFF"/>
          <w:lang w:val="ru-RU"/>
        </w:rPr>
      </w:pPr>
      <w:r w:rsidRPr="00807806">
        <w:rPr>
          <w:rFonts w:ascii="Verdana" w:hAnsi="Verdana" w:cstheme="majorHAnsi"/>
          <w:color w:val="212529"/>
          <w:sz w:val="18"/>
          <w:szCs w:val="18"/>
          <w:shd w:val="clear" w:color="auto" w:fill="FFFFFF"/>
          <w:lang w:val="ru-RU"/>
        </w:rPr>
        <w:t xml:space="preserve">Увечері всіх бажаючих запрошуємо в </w:t>
      </w:r>
      <w:r w:rsidRPr="00807806">
        <w:rPr>
          <w:rFonts w:ascii="Verdana" w:hAnsi="Verdana" w:cstheme="majorHAnsi"/>
          <w:b/>
          <w:color w:val="212529"/>
          <w:sz w:val="18"/>
          <w:szCs w:val="18"/>
          <w:shd w:val="clear" w:color="auto" w:fill="FFFFFF"/>
          <w:lang w:val="ru-RU"/>
        </w:rPr>
        <w:t>Краківський аквапарк</w:t>
      </w:r>
      <w:r>
        <w:rPr>
          <w:rFonts w:ascii="Verdana" w:hAnsi="Verdana" w:cstheme="majorHAnsi"/>
          <w:color w:val="212529"/>
          <w:sz w:val="18"/>
          <w:szCs w:val="18"/>
          <w:shd w:val="clear" w:color="auto" w:fill="FFFFFF"/>
          <w:lang w:val="ru-RU"/>
        </w:rPr>
        <w:t xml:space="preserve"> (10 євро + 15</w:t>
      </w:r>
      <w:r w:rsidRPr="00807806">
        <w:rPr>
          <w:rFonts w:ascii="Verdana" w:hAnsi="Verdana" w:cstheme="majorHAnsi"/>
          <w:color w:val="212529"/>
          <w:sz w:val="18"/>
          <w:szCs w:val="18"/>
          <w:shd w:val="clear" w:color="auto" w:fill="FFFFFF"/>
          <w:lang w:val="ru-RU"/>
        </w:rPr>
        <w:t xml:space="preserve"> євро вхідний квиток). В аквапарку 3 басейни з доріжками для плавання, фонтанами та гідромасажем, декілька саун та безліч гірок, які вражають своїми розмірами: найдовша червона гірка "Саламандра" - 202 метри та не має аналогів в Європі. Це три хвилини фантастичного спуску, який закінчується запаморочливим падінням в воду. Для любителів швидких спусків тут є жовта гірка, а гірка фіолетового кольору зсередини здається абсолютно чорною, тому з'їзд в ній супроводжується світловими на звуковими ефектами. І це ще далеко не всі розваги, які чекають Вас при відвіданні Краківського аквапарку.</w:t>
      </w:r>
    </w:p>
    <w:p w:rsidR="001C53B6" w:rsidRPr="001C53B6" w:rsidRDefault="001C53B6" w:rsidP="001C53B6">
      <w:pPr>
        <w:shd w:val="clear" w:color="auto" w:fill="FFFFFF"/>
        <w:spacing w:after="0"/>
        <w:rPr>
          <w:rFonts w:ascii="Verdana" w:hAnsi="Verdana" w:cstheme="majorHAnsi"/>
          <w:color w:val="212529"/>
          <w:sz w:val="18"/>
          <w:szCs w:val="18"/>
          <w:shd w:val="clear" w:color="auto" w:fill="FFFFFF"/>
          <w:lang w:val="ru-RU"/>
        </w:rPr>
      </w:pPr>
      <w:r w:rsidRPr="001C53B6">
        <w:rPr>
          <w:rFonts w:ascii="Verdana" w:hAnsi="Verdana" w:cstheme="majorHAnsi"/>
          <w:color w:val="212529"/>
          <w:sz w:val="18"/>
          <w:szCs w:val="18"/>
          <w:shd w:val="clear" w:color="auto" w:fill="FFFFFF"/>
          <w:lang w:val="ru-RU"/>
        </w:rPr>
        <w:t>Прибуття в Краків.</w:t>
      </w:r>
    </w:p>
    <w:p w:rsidR="001C53B6" w:rsidRPr="001C53B6" w:rsidRDefault="001C53B6" w:rsidP="001C53B6">
      <w:pPr>
        <w:shd w:val="clear" w:color="auto" w:fill="FFFFFF"/>
        <w:spacing w:after="0"/>
        <w:rPr>
          <w:rFonts w:ascii="Verdana" w:hAnsi="Verdana" w:cstheme="majorHAnsi"/>
          <w:color w:val="212529"/>
          <w:sz w:val="18"/>
          <w:szCs w:val="18"/>
          <w:shd w:val="clear" w:color="auto" w:fill="FFFFFF"/>
          <w:lang w:val="ru-RU"/>
        </w:rPr>
      </w:pPr>
      <w:r w:rsidRPr="001C53B6">
        <w:rPr>
          <w:rFonts w:ascii="Verdana" w:hAnsi="Verdana" w:cstheme="majorHAnsi"/>
          <w:color w:val="212529"/>
          <w:sz w:val="18"/>
          <w:szCs w:val="18"/>
          <w:shd w:val="clear" w:color="auto" w:fill="FFFFFF"/>
          <w:lang w:val="ru-RU"/>
        </w:rPr>
        <w:t>Вечеря*.</w:t>
      </w:r>
    </w:p>
    <w:p w:rsidR="001C53B6" w:rsidRPr="001C53B6" w:rsidRDefault="001C53B6" w:rsidP="001C53B6">
      <w:pPr>
        <w:shd w:val="clear" w:color="auto" w:fill="FFFFFF"/>
        <w:spacing w:after="0"/>
        <w:rPr>
          <w:rFonts w:ascii="Verdana" w:hAnsi="Verdana" w:cstheme="majorHAnsi"/>
          <w:color w:val="212529"/>
          <w:sz w:val="18"/>
          <w:szCs w:val="18"/>
          <w:shd w:val="clear" w:color="auto" w:fill="FFFFFF"/>
          <w:lang w:val="ru-RU"/>
        </w:rPr>
      </w:pPr>
      <w:r w:rsidRPr="001C53B6">
        <w:rPr>
          <w:rFonts w:ascii="Verdana" w:hAnsi="Verdana" w:cstheme="majorHAnsi"/>
          <w:color w:val="212529"/>
          <w:sz w:val="18"/>
          <w:szCs w:val="18"/>
          <w:shd w:val="clear" w:color="auto" w:fill="FFFFFF"/>
          <w:lang w:val="ru-RU"/>
        </w:rPr>
        <w:t>Поселення в готель. Ночівля.</w:t>
      </w:r>
    </w:p>
    <w:p w:rsidR="009D3F4E" w:rsidRPr="00D56659" w:rsidRDefault="009D3F4E" w:rsidP="009D3F4E">
      <w:pPr>
        <w:shd w:val="clear" w:color="auto" w:fill="FFFFFF"/>
        <w:spacing w:after="0"/>
        <w:jc w:val="center"/>
        <w:rPr>
          <w:rFonts w:ascii="Verdana" w:eastAsia="Times New Roman" w:hAnsi="Verdana" w:cstheme="majorHAnsi"/>
          <w:color w:val="212529"/>
          <w:sz w:val="18"/>
          <w:szCs w:val="18"/>
          <w:lang w:eastAsia="ru-RU"/>
        </w:rPr>
      </w:pPr>
      <w:r w:rsidRPr="009D3F4E">
        <w:rPr>
          <w:rFonts w:ascii="Verdana" w:hAnsi="Verdana" w:cstheme="majorHAnsi"/>
          <w:noProof/>
          <w:color w:val="212529"/>
          <w:sz w:val="18"/>
          <w:szCs w:val="18"/>
          <w:shd w:val="clear" w:color="auto" w:fill="FFFFFF"/>
          <w:lang w:val="en-US"/>
        </w:rPr>
        <w:drawing>
          <wp:inline distT="0" distB="0" distL="0" distR="0" wp14:anchorId="7043F161" wp14:editId="798FF6E5">
            <wp:extent cx="1587600" cy="1188000"/>
            <wp:effectExtent l="0" t="0" r="0" b="0"/>
            <wp:docPr id="15" name="Рисунок 15"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600" cy="1188000"/>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sidRPr="009D3F4E">
        <w:rPr>
          <w:rFonts w:ascii="Verdana" w:hAnsi="Verdana" w:cstheme="majorHAnsi"/>
          <w:noProof/>
          <w:color w:val="212529"/>
          <w:sz w:val="18"/>
          <w:szCs w:val="18"/>
          <w:shd w:val="clear" w:color="auto" w:fill="FFFFFF"/>
          <w:lang w:val="en-US"/>
        </w:rPr>
        <w:drawing>
          <wp:inline distT="0" distB="0" distL="0" distR="0" wp14:anchorId="22FF9552" wp14:editId="42103472">
            <wp:extent cx="1710000" cy="1188000"/>
            <wp:effectExtent l="0" t="0" r="5080" b="0"/>
            <wp:docPr id="13" name="Рисунок 13"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0000" cy="1188000"/>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sidRPr="009D3F4E">
        <w:rPr>
          <w:rFonts w:ascii="Verdana" w:hAnsi="Verdana" w:cstheme="majorHAnsi"/>
          <w:noProof/>
          <w:color w:val="212529"/>
          <w:sz w:val="18"/>
          <w:szCs w:val="18"/>
          <w:shd w:val="clear" w:color="auto" w:fill="FFFFFF"/>
          <w:lang w:val="en-US"/>
        </w:rPr>
        <w:drawing>
          <wp:inline distT="0" distB="0" distL="0" distR="0" wp14:anchorId="02B8C219" wp14:editId="04FAF3E8">
            <wp:extent cx="1782000" cy="1188000"/>
            <wp:effectExtent l="0" t="0" r="8890" b="0"/>
            <wp:docPr id="8" name="Рисунок 8"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2000" cy="1188000"/>
                    </a:xfrm>
                    <a:prstGeom prst="rect">
                      <a:avLst/>
                    </a:prstGeom>
                    <a:noFill/>
                    <a:ln>
                      <a:noFill/>
                    </a:ln>
                  </pic:spPr>
                </pic:pic>
              </a:graphicData>
            </a:graphic>
          </wp:inline>
        </w:drawing>
      </w:r>
    </w:p>
    <w:p w:rsidR="001056D0"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t>2</w:t>
      </w:r>
      <w:r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9D3F4E" w:rsidP="001056D0">
      <w:pPr>
        <w:shd w:val="clear" w:color="auto" w:fill="2F5496" w:themeFill="accent5" w:themeFillShade="BF"/>
        <w:jc w:val="center"/>
        <w:rPr>
          <w:rFonts w:ascii="Verdana" w:hAnsi="Verdana"/>
          <w:color w:val="FFFFFF" w:themeColor="background1"/>
          <w:sz w:val="18"/>
          <w:szCs w:val="18"/>
        </w:rPr>
      </w:pPr>
      <w:r w:rsidRPr="009D3F4E">
        <w:rPr>
          <w:rFonts w:ascii="Verdana" w:hAnsi="Verdana"/>
          <w:color w:val="FFFFFF" w:themeColor="background1"/>
          <w:sz w:val="18"/>
          <w:szCs w:val="18"/>
        </w:rPr>
        <w:t>Краків - місто королів</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Сніданок в готелі.</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Запрошуємо відвідати екскурсію</w:t>
      </w:r>
      <w:r w:rsidRPr="001C53B6">
        <w:rPr>
          <w:rFonts w:ascii="Verdana" w:eastAsia="Times New Roman" w:hAnsi="Verdana" w:cs="Arial"/>
          <w:b/>
          <w:bCs/>
          <w:color w:val="212529"/>
          <w:sz w:val="18"/>
          <w:szCs w:val="18"/>
          <w:lang w:val="en-US"/>
        </w:rPr>
        <w:t> </w:t>
      </w:r>
      <w:r w:rsidRPr="001C53B6">
        <w:rPr>
          <w:rFonts w:ascii="Verdana" w:eastAsia="Times New Roman" w:hAnsi="Verdana" w:cs="Arial"/>
          <w:b/>
          <w:bCs/>
          <w:color w:val="212529"/>
          <w:sz w:val="18"/>
          <w:szCs w:val="18"/>
          <w:lang w:val="ru-RU"/>
        </w:rPr>
        <w:t>"Краків - місто королів"</w:t>
      </w:r>
      <w:r w:rsidRPr="001C53B6">
        <w:rPr>
          <w:rFonts w:ascii="Verdana" w:eastAsia="Times New Roman" w:hAnsi="Verdana" w:cs="Arial"/>
          <w:color w:val="212529"/>
          <w:sz w:val="18"/>
          <w:szCs w:val="18"/>
          <w:lang w:val="ru-RU"/>
        </w:rPr>
        <w:t>. В Кракові кожен житель знає красиві легенди про засновника міста князя Крака та легенду про страшного дракона Смока.</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Познайомтесь і Ви ближче з історією магічного міста, занурившись в лабіринти вимощених бруківкою вулиць, де, здається, ще зовсім недавно, проїжджали королі зі своєю свитою, оглядаючи свої величні володіння.</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Основні пам’ятки архітектури: Вавель, де формувалась історія Польщі, Маріацький костел з двома різними баштами, Барбакан, який служив в’їздом в місто, та сукеннице, де торгували заморські купці наче застигли у часі, аби розказати свої історії.</w:t>
      </w:r>
    </w:p>
    <w:p w:rsidR="00484274"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У вільний час пропонуємо відвідати факультативні екскурсії:</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w:t>
      </w:r>
      <w:r w:rsidRPr="001C53B6">
        <w:rPr>
          <w:rFonts w:ascii="Verdana" w:eastAsia="Times New Roman" w:hAnsi="Verdana" w:cs="Arial"/>
          <w:color w:val="212529"/>
          <w:sz w:val="18"/>
          <w:szCs w:val="18"/>
          <w:lang w:val="en-US"/>
        </w:rPr>
        <w:t> </w:t>
      </w:r>
      <w:r w:rsidRPr="001C53B6">
        <w:rPr>
          <w:rFonts w:ascii="Verdana" w:eastAsia="Times New Roman" w:hAnsi="Verdana" w:cs="Arial"/>
          <w:b/>
          <w:bCs/>
          <w:color w:val="212529"/>
          <w:sz w:val="18"/>
          <w:szCs w:val="18"/>
          <w:lang w:val="ru-RU"/>
        </w:rPr>
        <w:t>Вавельський пагорб з королівським палацом</w:t>
      </w:r>
      <w:r w:rsidRPr="001C53B6">
        <w:rPr>
          <w:rFonts w:ascii="Verdana" w:eastAsia="Times New Roman" w:hAnsi="Verdana" w:cs="Arial"/>
          <w:color w:val="212529"/>
          <w:sz w:val="18"/>
          <w:szCs w:val="18"/>
          <w:lang w:val="en-US"/>
        </w:rPr>
        <w:t> </w:t>
      </w:r>
      <w:r w:rsidR="00EE19D6">
        <w:rPr>
          <w:rFonts w:ascii="Verdana" w:eastAsia="Times New Roman" w:hAnsi="Verdana" w:cs="Arial"/>
          <w:color w:val="212529"/>
          <w:sz w:val="18"/>
          <w:szCs w:val="18"/>
          <w:lang w:val="ru-RU"/>
        </w:rPr>
        <w:t>(15 євро + вхідний квиток 15</w:t>
      </w:r>
      <w:r w:rsidRPr="001C53B6">
        <w:rPr>
          <w:rFonts w:ascii="Verdana" w:eastAsia="Times New Roman" w:hAnsi="Verdana" w:cs="Arial"/>
          <w:color w:val="212529"/>
          <w:sz w:val="18"/>
          <w:szCs w:val="18"/>
          <w:lang w:val="ru-RU"/>
        </w:rPr>
        <w:t xml:space="preserve"> євро) є символом світської та церковної влади в Польщі. Це, мабуть, найвизначніша пам’ятка першої столиці Польщі, яка є обов’язковою до відвідання, якщо Ви знаходитесь у Кракові.</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lastRenderedPageBreak/>
        <w:t>Багатство замку можна побачити як ззовні, так і зсередини, відвідавши надзвичайно розкішні королівські палати. Всередині заборонена фотозйомка, тому красу цього місця можна закарбувати в своїй пам’яті, тільки відвідавши його.</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Королівський палац, побудований на пагорбі є чудовим оглядовим майданчиком, з якого відкриваються прекрасні види на Віслу, на якій побудоване це, надзвичайної краси місто. І звичайно, ж не забудьте загадати бажання біля Краківського дракона, який знаходиться біля підніжжя замку;</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w:t>
      </w:r>
      <w:r w:rsidRPr="001C53B6">
        <w:rPr>
          <w:rFonts w:ascii="Verdana" w:eastAsia="Times New Roman" w:hAnsi="Verdana" w:cs="Arial"/>
          <w:b/>
          <w:bCs/>
          <w:color w:val="212529"/>
          <w:sz w:val="18"/>
          <w:szCs w:val="18"/>
          <w:lang w:val="en-US"/>
        </w:rPr>
        <w:t> </w:t>
      </w:r>
      <w:r w:rsidRPr="001C53B6">
        <w:rPr>
          <w:rFonts w:ascii="Verdana" w:eastAsia="Times New Roman" w:hAnsi="Verdana" w:cs="Arial"/>
          <w:b/>
          <w:bCs/>
          <w:color w:val="212529"/>
          <w:sz w:val="18"/>
          <w:szCs w:val="18"/>
          <w:lang w:val="ru-RU"/>
        </w:rPr>
        <w:t>Краківський підземний музей</w:t>
      </w:r>
      <w:r w:rsidRPr="001C53B6">
        <w:rPr>
          <w:rFonts w:ascii="Verdana" w:eastAsia="Times New Roman" w:hAnsi="Verdana" w:cs="Arial"/>
          <w:color w:val="212529"/>
          <w:sz w:val="18"/>
          <w:szCs w:val="18"/>
          <w:lang w:val="en-US"/>
        </w:rPr>
        <w:t> </w:t>
      </w:r>
      <w:r w:rsidRPr="001C53B6">
        <w:rPr>
          <w:rFonts w:ascii="Verdana" w:eastAsia="Times New Roman" w:hAnsi="Verdana" w:cs="Arial"/>
          <w:color w:val="212529"/>
          <w:sz w:val="18"/>
          <w:szCs w:val="18"/>
          <w:lang w:val="ru-RU"/>
        </w:rPr>
        <w:t>(10 євро + вхідний квиток 10 євро для дорослих/8 євро для дітей). Якщо хочете знати, яким був Краків декілька століть тому, то варто спуститися під землю.</w:t>
      </w:r>
    </w:p>
    <w:p w:rsid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З самого першого кроку підземний музей дивує і захоплює. Відвідувачі потрапляють всередину проходячи крізь пелену туману, на якій транслюється відеозображення середньовічної ринкової площі. Створюється враження переходу з сьогодення в минуле. Поринь в атмосферу середнь</w:t>
      </w:r>
      <w:r w:rsidR="00807806">
        <w:rPr>
          <w:rFonts w:ascii="Verdana" w:eastAsia="Times New Roman" w:hAnsi="Verdana" w:cs="Arial"/>
          <w:color w:val="212529"/>
          <w:sz w:val="18"/>
          <w:szCs w:val="18"/>
          <w:lang w:val="ru-RU"/>
        </w:rPr>
        <w:t>овіччя, відчуй себе археологом!</w:t>
      </w:r>
      <w:r w:rsidR="00807806">
        <w:rPr>
          <w:rFonts w:ascii="Verdana" w:eastAsia="Times New Roman" w:hAnsi="Verdana" w:cs="Arial"/>
          <w:color w:val="212529"/>
          <w:sz w:val="18"/>
          <w:szCs w:val="18"/>
          <w:lang w:val="ru-RU"/>
        </w:rPr>
        <w:br/>
      </w:r>
      <w:r w:rsidR="00807806" w:rsidRPr="00807806">
        <w:rPr>
          <w:rFonts w:ascii="Verdana" w:eastAsia="Times New Roman" w:hAnsi="Verdana" w:cs="Arial"/>
          <w:color w:val="212529"/>
          <w:sz w:val="18"/>
          <w:szCs w:val="18"/>
          <w:lang w:val="ru-RU"/>
        </w:rPr>
        <w:t xml:space="preserve">- </w:t>
      </w:r>
      <w:r w:rsidR="00807806" w:rsidRPr="00807806">
        <w:rPr>
          <w:rFonts w:ascii="Verdana" w:eastAsia="Times New Roman" w:hAnsi="Verdana" w:cs="Arial"/>
          <w:b/>
          <w:color w:val="212529"/>
          <w:sz w:val="18"/>
          <w:szCs w:val="18"/>
          <w:lang w:val="ru-RU"/>
        </w:rPr>
        <w:t xml:space="preserve">Єврейський квартал Казімеж </w:t>
      </w:r>
      <w:r w:rsidR="00807806" w:rsidRPr="00807806">
        <w:rPr>
          <w:rFonts w:ascii="Verdana" w:eastAsia="Times New Roman" w:hAnsi="Verdana" w:cs="Arial"/>
          <w:color w:val="212529"/>
          <w:sz w:val="18"/>
          <w:szCs w:val="18"/>
          <w:lang w:val="ru-RU"/>
        </w:rPr>
        <w:t>(15 євро для дорослих/10 євро для дітей). Район Казімеж в минулому окреме місто, а зараз один з елітних районів Кракова. Цей богемний район зі своєю неповторною атмосферою є частиною Старого міста, внесеного до списку Всесвітньої спадщини ЮНЕСКО. Туристичному розвитку Казімежа сприяв фільм «Список Шиндлера», який знімався Стівеном Спілбергом на його вулицях.</w:t>
      </w:r>
    </w:p>
    <w:p w:rsidR="00807806" w:rsidRPr="001C53B6" w:rsidRDefault="00807806" w:rsidP="001C53B6">
      <w:pPr>
        <w:shd w:val="clear" w:color="auto" w:fill="FFFFFF"/>
        <w:spacing w:after="0" w:line="276" w:lineRule="auto"/>
        <w:rPr>
          <w:rFonts w:ascii="Verdana" w:eastAsia="Times New Roman" w:hAnsi="Verdana" w:cs="Arial"/>
          <w:color w:val="212529"/>
          <w:sz w:val="18"/>
          <w:szCs w:val="18"/>
          <w:lang w:val="ru-RU"/>
        </w:rPr>
      </w:pPr>
      <w:r w:rsidRPr="00807806">
        <w:rPr>
          <w:rFonts w:ascii="Verdana" w:eastAsia="Times New Roman" w:hAnsi="Verdana" w:cs="Arial"/>
          <w:b/>
          <w:color w:val="212529"/>
          <w:sz w:val="18"/>
          <w:szCs w:val="18"/>
          <w:lang w:val="ru-RU"/>
        </w:rPr>
        <w:t xml:space="preserve">- Парк мініатюр </w:t>
      </w:r>
      <w:r w:rsidRPr="00807806">
        <w:rPr>
          <w:rFonts w:ascii="Verdana" w:eastAsia="Times New Roman" w:hAnsi="Verdana" w:cs="Arial"/>
          <w:color w:val="212529"/>
          <w:sz w:val="18"/>
          <w:szCs w:val="18"/>
          <w:lang w:val="ru-RU"/>
        </w:rPr>
        <w:t>(15 євро + вхідний квиток 15 євро) - це єдине місце в Польщі, де Ви можете об'їхати весь світ за один день. Тільки тут Ви за кілька хвилин перетнете кордон, та потрапите до найвідоміших місць самих популярних туристичних країн світу. Парк налічує понад 50 моделей найбільш відомих архітектурних чудес, в тому числі: храм Акрополь, Колізей, Пізанську вежу, собор Святого Петра, статую Свободи, китайську стіну, Ейфелеву вежу, Тріумфальну арку, Біг Бен, Сфінкс, Білий дім. Майже всі мініатюри побудовані в масштабі 1:25. А ще, на Вас чекає парк розваг - каруселі, колесо огляду, рафтинг на дикій річці та багато інших атракціонів. Для бажаючих відвідати Парк Динозаврів і міні-зоопарк доплата 5 євро.</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Вечеря*.</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Повернення до готелю. Ночівля.</w:t>
      </w:r>
    </w:p>
    <w:p w:rsidR="00DE5503" w:rsidRPr="00D56659" w:rsidRDefault="009D3F4E" w:rsidP="009D3F4E">
      <w:pPr>
        <w:shd w:val="clear" w:color="auto" w:fill="FFFFFF"/>
        <w:spacing w:after="0" w:line="276" w:lineRule="auto"/>
        <w:jc w:val="center"/>
        <w:rPr>
          <w:rFonts w:ascii="Verdana" w:eastAsia="Times New Roman" w:hAnsi="Verdana" w:cs="Arial"/>
          <w:b/>
          <w:color w:val="212529"/>
          <w:sz w:val="18"/>
          <w:szCs w:val="18"/>
        </w:rPr>
      </w:pPr>
      <w:r>
        <w:rPr>
          <w:noProof/>
          <w:lang w:val="en-US"/>
        </w:rPr>
        <w:drawing>
          <wp:inline distT="0" distB="0" distL="0" distR="0">
            <wp:extent cx="1792800" cy="1188000"/>
            <wp:effectExtent l="0" t="0" r="0" b="0"/>
            <wp:docPr id="19" name="Рисунок 1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2800" cy="1188000"/>
                    </a:xfrm>
                    <a:prstGeom prst="rect">
                      <a:avLst/>
                    </a:prstGeom>
                    <a:noFill/>
                    <a:ln>
                      <a:noFill/>
                    </a:ln>
                  </pic:spPr>
                </pic:pic>
              </a:graphicData>
            </a:graphic>
          </wp:inline>
        </w:drawing>
      </w:r>
      <w:r>
        <w:rPr>
          <w:rFonts w:ascii="Verdana" w:eastAsia="Times New Roman" w:hAnsi="Verdana" w:cs="Arial"/>
          <w:b/>
          <w:color w:val="212529"/>
          <w:sz w:val="18"/>
          <w:szCs w:val="18"/>
        </w:rPr>
        <w:t xml:space="preserve">  </w:t>
      </w:r>
      <w:r>
        <w:rPr>
          <w:rFonts w:ascii="Arial" w:hAnsi="Arial" w:cs="Arial"/>
          <w:noProof/>
          <w:color w:val="0056B3"/>
          <w:shd w:val="clear" w:color="auto" w:fill="FFFFFF"/>
          <w:lang w:val="en-US"/>
        </w:rPr>
        <w:drawing>
          <wp:inline distT="0" distB="0" distL="0" distR="0">
            <wp:extent cx="1782000" cy="1188000"/>
            <wp:effectExtent l="0" t="0" r="8890" b="0"/>
            <wp:docPr id="23" name="Рисунок 23" desc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2000" cy="1188000"/>
                    </a:xfrm>
                    <a:prstGeom prst="rect">
                      <a:avLst/>
                    </a:prstGeom>
                    <a:noFill/>
                    <a:ln>
                      <a:noFill/>
                    </a:ln>
                  </pic:spPr>
                </pic:pic>
              </a:graphicData>
            </a:graphic>
          </wp:inline>
        </w:drawing>
      </w:r>
      <w:r>
        <w:rPr>
          <w:rFonts w:ascii="Verdana" w:eastAsia="Times New Roman" w:hAnsi="Verdana" w:cs="Arial"/>
          <w:b/>
          <w:color w:val="212529"/>
          <w:sz w:val="18"/>
          <w:szCs w:val="18"/>
        </w:rPr>
        <w:t xml:space="preserve">  </w:t>
      </w:r>
      <w:r>
        <w:rPr>
          <w:rFonts w:ascii="Arial" w:hAnsi="Arial" w:cs="Arial"/>
          <w:noProof/>
          <w:color w:val="FFFFFF"/>
          <w:shd w:val="clear" w:color="auto" w:fill="FFFFFF"/>
          <w:lang w:val="en-US"/>
        </w:rPr>
        <w:drawing>
          <wp:inline distT="0" distB="0" distL="0" distR="0">
            <wp:extent cx="1792800" cy="1188000"/>
            <wp:effectExtent l="0" t="0" r="0" b="0"/>
            <wp:docPr id="20" name="Рисунок 20" descr="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2800" cy="1188000"/>
                    </a:xfrm>
                    <a:prstGeom prst="rect">
                      <a:avLst/>
                    </a:prstGeom>
                    <a:noFill/>
                    <a:ln>
                      <a:noFill/>
                    </a:ln>
                  </pic:spPr>
                </pic:pic>
              </a:graphicData>
            </a:graphic>
          </wp:inline>
        </w:drawing>
      </w:r>
    </w:p>
    <w:p w:rsidR="001056D0" w:rsidRPr="00D56659" w:rsidRDefault="001056D0" w:rsidP="004E392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Pr="00D56659">
        <w:rPr>
          <w:rFonts w:ascii="Verdana" w:hAnsi="Verdana" w:cstheme="majorHAnsi"/>
          <w:color w:val="FFFFFF" w:themeColor="background1"/>
          <w:sz w:val="20"/>
          <w:szCs w:val="20"/>
        </w:rPr>
        <w:t>3 день</w:t>
      </w:r>
      <w:r w:rsidRPr="00D56659">
        <w:rPr>
          <w:rFonts w:ascii="Verdana" w:hAnsi="Verdana" w:cstheme="majorHAnsi"/>
          <w:color w:val="FFFFFF" w:themeColor="background1"/>
          <w:sz w:val="20"/>
          <w:szCs w:val="20"/>
        </w:rPr>
        <w:tab/>
      </w:r>
    </w:p>
    <w:p w:rsidR="00F409BF" w:rsidRPr="00D56659" w:rsidRDefault="00F409BF" w:rsidP="00F409BF">
      <w:pPr>
        <w:shd w:val="clear" w:color="auto" w:fill="2F5496" w:themeFill="accent5" w:themeFillShade="BF"/>
        <w:jc w:val="center"/>
        <w:rPr>
          <w:rFonts w:ascii="Verdana" w:hAnsi="Verdana"/>
          <w:color w:val="FFFFFF" w:themeColor="background1"/>
          <w:sz w:val="18"/>
          <w:szCs w:val="18"/>
        </w:rPr>
      </w:pPr>
      <w:r w:rsidRPr="00F409BF">
        <w:rPr>
          <w:rFonts w:ascii="Verdana" w:hAnsi="Verdana"/>
          <w:color w:val="FFFFFF" w:themeColor="background1"/>
          <w:sz w:val="18"/>
          <w:szCs w:val="18"/>
        </w:rPr>
        <w:t>Підземне місто Величка</w:t>
      </w:r>
    </w:p>
    <w:p w:rsidR="00F409BF" w:rsidRPr="00F409BF" w:rsidRDefault="00F409BF" w:rsidP="00F409BF">
      <w:pPr>
        <w:shd w:val="clear" w:color="auto" w:fill="FFFFFF"/>
        <w:spacing w:after="0"/>
        <w:rPr>
          <w:rFonts w:ascii="Verdana" w:hAnsi="Verdana" w:cstheme="majorHAnsi"/>
          <w:color w:val="212529"/>
          <w:sz w:val="18"/>
          <w:szCs w:val="18"/>
          <w:shd w:val="clear" w:color="auto" w:fill="FFFFFF"/>
          <w:lang w:val="ru-RU"/>
        </w:rPr>
      </w:pPr>
      <w:r w:rsidRPr="00F409BF">
        <w:rPr>
          <w:rFonts w:ascii="Verdana" w:hAnsi="Verdana" w:cstheme="majorHAnsi"/>
          <w:color w:val="212529"/>
          <w:sz w:val="18"/>
          <w:szCs w:val="18"/>
          <w:shd w:val="clear" w:color="auto" w:fill="FFFFFF"/>
          <w:lang w:val="ru-RU"/>
        </w:rPr>
        <w:t>Сніданок в готелі. Звільнення номерів.</w:t>
      </w:r>
    </w:p>
    <w:p w:rsidR="00F409BF" w:rsidRPr="00F409BF" w:rsidRDefault="00F409BF" w:rsidP="00F409BF">
      <w:pPr>
        <w:shd w:val="clear" w:color="auto" w:fill="FFFFFF"/>
        <w:spacing w:after="0"/>
        <w:rPr>
          <w:rFonts w:ascii="Verdana" w:hAnsi="Verdana" w:cstheme="majorHAnsi"/>
          <w:color w:val="212529"/>
          <w:sz w:val="18"/>
          <w:szCs w:val="18"/>
          <w:shd w:val="clear" w:color="auto" w:fill="FFFFFF"/>
          <w:lang w:val="ru-RU"/>
        </w:rPr>
      </w:pPr>
      <w:r w:rsidRPr="00F409BF">
        <w:rPr>
          <w:rFonts w:ascii="Verdana" w:hAnsi="Verdana" w:cstheme="majorHAnsi"/>
          <w:color w:val="212529"/>
          <w:sz w:val="18"/>
          <w:szCs w:val="18"/>
          <w:shd w:val="clear" w:color="auto" w:fill="FFFFFF"/>
          <w:lang w:val="ru-RU"/>
        </w:rPr>
        <w:t>Запрошуємо на екскурсію в</w:t>
      </w:r>
      <w:r w:rsidRPr="00F409BF">
        <w:rPr>
          <w:rFonts w:ascii="Verdana" w:hAnsi="Verdana" w:cstheme="majorHAnsi"/>
          <w:color w:val="212529"/>
          <w:sz w:val="18"/>
          <w:szCs w:val="18"/>
          <w:shd w:val="clear" w:color="auto" w:fill="FFFFFF"/>
          <w:lang w:val="en-US"/>
        </w:rPr>
        <w:t> </w:t>
      </w:r>
      <w:r w:rsidRPr="00F409BF">
        <w:rPr>
          <w:rFonts w:ascii="Verdana" w:hAnsi="Verdana" w:cstheme="majorHAnsi"/>
          <w:b/>
          <w:bCs/>
          <w:color w:val="212529"/>
          <w:sz w:val="18"/>
          <w:szCs w:val="18"/>
          <w:shd w:val="clear" w:color="auto" w:fill="FFFFFF"/>
          <w:lang w:val="ru-RU"/>
        </w:rPr>
        <w:t>Соляні шахти Велички</w:t>
      </w:r>
      <w:r w:rsidRPr="00F409BF">
        <w:rPr>
          <w:rFonts w:ascii="Verdana" w:hAnsi="Verdana" w:cstheme="majorHAnsi"/>
          <w:color w:val="212529"/>
          <w:sz w:val="18"/>
          <w:szCs w:val="18"/>
          <w:shd w:val="clear" w:color="auto" w:fill="FFFFFF"/>
          <w:lang w:val="en-US"/>
        </w:rPr>
        <w:t> </w:t>
      </w:r>
      <w:r w:rsidRPr="00F409BF">
        <w:rPr>
          <w:rFonts w:ascii="Verdana" w:hAnsi="Verdana" w:cstheme="majorHAnsi"/>
          <w:color w:val="212529"/>
          <w:sz w:val="18"/>
          <w:szCs w:val="18"/>
          <w:shd w:val="clear" w:color="auto" w:fill="FFFFFF"/>
          <w:lang w:val="ru-RU"/>
        </w:rPr>
        <w:t>(10 євро + вхідний квиток 35 євро для дорослих/ 30 євро для дітей до 16 років) (ЗАМОВЛЕННЯ ТА ОПЛАТА ДО ПОЧАТКУ ТУРУ), які є пам'яткою ЮНЕСКО. Кілька мільйонів років тому на цій території під Краковом було величезне море. Через зміни клімату воно висохло і залишило після себе гори солі. А тепер на цьому місці ціле підземне місто, що складається з дев'яти рівнів. Соляні шахти Велички - одні з найвідоміших у всій Європі і можуть похвалитися віком в 700 років. Усередині вас чекають цілі камерні кімнати, величні зали, підземні довгі переходи і загадкові коридори. І все це прикрашено скульптурами, архітектурними творіннями і барельєфами з солі.</w:t>
      </w:r>
    </w:p>
    <w:p w:rsidR="00F409BF" w:rsidRPr="001C53B6" w:rsidRDefault="00F409BF" w:rsidP="001A546C">
      <w:pPr>
        <w:shd w:val="clear" w:color="auto" w:fill="FFFFFF"/>
        <w:spacing w:after="0"/>
        <w:rPr>
          <w:rFonts w:ascii="Verdana" w:hAnsi="Verdana" w:cstheme="majorHAnsi"/>
          <w:color w:val="212529"/>
          <w:sz w:val="18"/>
          <w:szCs w:val="18"/>
          <w:shd w:val="clear" w:color="auto" w:fill="FFFFFF"/>
          <w:lang w:val="ru-RU"/>
        </w:rPr>
      </w:pPr>
      <w:r w:rsidRPr="00F409BF">
        <w:rPr>
          <w:rFonts w:ascii="Verdana" w:hAnsi="Verdana" w:cstheme="majorHAnsi"/>
          <w:color w:val="212529"/>
          <w:sz w:val="18"/>
          <w:szCs w:val="18"/>
          <w:shd w:val="clear" w:color="auto" w:fill="FFFFFF"/>
          <w:lang w:val="ru-RU"/>
        </w:rPr>
        <w:t xml:space="preserve">Виїзд в </w:t>
      </w:r>
      <w:r w:rsidR="004C1265">
        <w:rPr>
          <w:rFonts w:ascii="Verdana" w:hAnsi="Verdana" w:cstheme="majorHAnsi"/>
          <w:color w:val="212529"/>
          <w:sz w:val="18"/>
          <w:szCs w:val="18"/>
          <w:shd w:val="clear" w:color="auto" w:fill="FFFFFF"/>
          <w:lang w:val="ru-RU"/>
        </w:rPr>
        <w:t>Пшемисль.</w:t>
      </w:r>
      <w:r w:rsidR="004C1265">
        <w:rPr>
          <w:rFonts w:ascii="Verdana" w:hAnsi="Verdana" w:cstheme="majorHAnsi"/>
          <w:color w:val="212529"/>
          <w:sz w:val="18"/>
          <w:szCs w:val="18"/>
          <w:shd w:val="clear" w:color="auto" w:fill="FFFFFF"/>
          <w:lang w:val="ru-RU"/>
        </w:rPr>
        <w:br/>
      </w:r>
      <w:r w:rsidR="004C1265" w:rsidRPr="00913F87">
        <w:rPr>
          <w:rFonts w:ascii="Verdana" w:hAnsi="Verdana" w:cs="Arial"/>
          <w:color w:val="212529"/>
          <w:sz w:val="18"/>
          <w:lang w:val="ru-RU"/>
        </w:rPr>
        <w:t>Виїзд з Пшемисля на швидкісному поїзді Пшемисль-Київ.</w:t>
      </w:r>
      <w:r>
        <w:rPr>
          <w:rFonts w:ascii="Verdana" w:hAnsi="Verdana" w:cstheme="majorHAnsi"/>
          <w:color w:val="212529"/>
          <w:sz w:val="18"/>
          <w:szCs w:val="18"/>
          <w:shd w:val="clear" w:color="auto" w:fill="FFFFFF"/>
          <w:lang w:val="ru-RU"/>
        </w:rPr>
        <w:br/>
      </w:r>
    </w:p>
    <w:p w:rsidR="00DE5503" w:rsidRPr="00F409BF" w:rsidRDefault="001A546C" w:rsidP="001A546C">
      <w:pPr>
        <w:shd w:val="clear" w:color="auto" w:fill="FFFFFF"/>
        <w:spacing w:after="0" w:line="240" w:lineRule="auto"/>
        <w:jc w:val="center"/>
        <w:rPr>
          <w:rFonts w:ascii="Verdana" w:eastAsia="Times New Roman" w:hAnsi="Verdana" w:cs="Arial"/>
          <w:color w:val="212529"/>
          <w:sz w:val="18"/>
          <w:szCs w:val="18"/>
          <w:lang w:val="ru-RU"/>
        </w:rPr>
      </w:pPr>
      <w:r w:rsidRPr="00FD3237">
        <w:rPr>
          <w:rFonts w:ascii="Verdana" w:eastAsia="Times New Roman" w:hAnsi="Verdana" w:cs="Arial"/>
          <w:noProof/>
          <w:color w:val="212529"/>
          <w:sz w:val="18"/>
          <w:szCs w:val="18"/>
          <w:lang w:val="en-US"/>
        </w:rPr>
        <w:lastRenderedPageBreak/>
        <w:drawing>
          <wp:inline distT="0" distB="0" distL="0" distR="0" wp14:anchorId="369FF194" wp14:editId="310385FF">
            <wp:extent cx="1587600" cy="1188000"/>
            <wp:effectExtent l="0" t="0" r="0" b="0"/>
            <wp:docPr id="32" name="Рисунок 32" descr="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7600" cy="1188000"/>
                    </a:xfrm>
                    <a:prstGeom prst="rect">
                      <a:avLst/>
                    </a:prstGeom>
                    <a:noFill/>
                    <a:ln>
                      <a:noFill/>
                    </a:ln>
                  </pic:spPr>
                </pic:pic>
              </a:graphicData>
            </a:graphic>
          </wp:inline>
        </w:drawing>
      </w:r>
      <w:r>
        <w:rPr>
          <w:rFonts w:ascii="Verdana" w:hAnsi="Verdana" w:cstheme="majorHAnsi"/>
          <w:color w:val="212529"/>
          <w:sz w:val="18"/>
          <w:szCs w:val="18"/>
          <w:shd w:val="clear" w:color="auto" w:fill="FFFFFF"/>
          <w:lang w:val="ru-RU"/>
        </w:rPr>
        <w:t xml:space="preserve">  </w:t>
      </w:r>
      <w:r w:rsidRPr="00FD3237">
        <w:rPr>
          <w:rFonts w:ascii="Verdana" w:eastAsia="Times New Roman" w:hAnsi="Verdana" w:cs="Arial"/>
          <w:noProof/>
          <w:color w:val="212529"/>
          <w:sz w:val="18"/>
          <w:szCs w:val="18"/>
          <w:lang w:val="en-US"/>
        </w:rPr>
        <w:drawing>
          <wp:inline distT="0" distB="0" distL="0" distR="0" wp14:anchorId="6F384932" wp14:editId="5D5D00E4">
            <wp:extent cx="1706400" cy="1188000"/>
            <wp:effectExtent l="0" t="0" r="8255" b="0"/>
            <wp:docPr id="31" name="Рисунок 31" descr="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6400" cy="1188000"/>
                    </a:xfrm>
                    <a:prstGeom prst="rect">
                      <a:avLst/>
                    </a:prstGeom>
                    <a:noFill/>
                    <a:ln>
                      <a:noFill/>
                    </a:ln>
                  </pic:spPr>
                </pic:pic>
              </a:graphicData>
            </a:graphic>
          </wp:inline>
        </w:drawing>
      </w:r>
      <w:r>
        <w:rPr>
          <w:rFonts w:ascii="Verdana" w:hAnsi="Verdana" w:cstheme="majorHAnsi"/>
          <w:color w:val="212529"/>
          <w:sz w:val="18"/>
          <w:szCs w:val="18"/>
          <w:shd w:val="clear" w:color="auto" w:fill="FFFFFF"/>
          <w:lang w:val="ru-RU"/>
        </w:rPr>
        <w:t xml:space="preserve">  </w:t>
      </w:r>
      <w:r w:rsidRPr="00FD3237">
        <w:rPr>
          <w:rFonts w:ascii="Verdana" w:eastAsia="Times New Roman" w:hAnsi="Verdana" w:cs="Arial"/>
          <w:noProof/>
          <w:color w:val="212529"/>
          <w:sz w:val="18"/>
          <w:szCs w:val="18"/>
          <w:lang w:val="en-US"/>
        </w:rPr>
        <w:drawing>
          <wp:inline distT="0" distB="0" distL="0" distR="0" wp14:anchorId="71D03986" wp14:editId="5C3BBDBE">
            <wp:extent cx="1782000" cy="1188000"/>
            <wp:effectExtent l="0" t="0" r="8890" b="0"/>
            <wp:docPr id="30" name="Рисунок 30" descr="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82000" cy="1188000"/>
                    </a:xfrm>
                    <a:prstGeom prst="rect">
                      <a:avLst/>
                    </a:prstGeom>
                    <a:noFill/>
                    <a:ln>
                      <a:noFill/>
                    </a:ln>
                  </pic:spPr>
                </pic:pic>
              </a:graphicData>
            </a:graphic>
          </wp:inline>
        </w:drawing>
      </w:r>
      <w:r w:rsidR="00B55F50">
        <w:rPr>
          <w:rFonts w:ascii="Verdana" w:hAnsi="Verdana" w:cstheme="majorHAnsi"/>
          <w:color w:val="212529"/>
          <w:sz w:val="18"/>
          <w:szCs w:val="18"/>
          <w:shd w:val="clear" w:color="auto" w:fill="FFFFFF"/>
          <w:lang w:val="ru-RU"/>
        </w:rPr>
        <w:br/>
      </w:r>
    </w:p>
    <w:p w:rsidR="00C86D8B" w:rsidRPr="00C86D8B" w:rsidRDefault="00C86D8B" w:rsidP="00C86D8B">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Раннє бронювання за 6 тижнів до виїзду – </w:t>
      </w:r>
      <w:r w:rsidR="00DA7CAC">
        <w:rPr>
          <w:rFonts w:ascii="Verdana" w:hAnsi="Verdana" w:cstheme="majorHAnsi"/>
          <w:b/>
          <w:color w:val="FFFFFF" w:themeColor="background1"/>
          <w:sz w:val="24"/>
          <w:szCs w:val="24"/>
          <w:lang w:val="ru-RU"/>
        </w:rPr>
        <w:t>195</w:t>
      </w:r>
      <w:r w:rsidRPr="00C86D8B">
        <w:rPr>
          <w:rFonts w:ascii="Verdana" w:hAnsi="Verdana" w:cstheme="majorHAnsi"/>
          <w:b/>
          <w:color w:val="FFFFFF" w:themeColor="background1"/>
          <w:sz w:val="24"/>
          <w:szCs w:val="24"/>
        </w:rPr>
        <w:t xml:space="preserve"> євро</w:t>
      </w:r>
    </w:p>
    <w:p w:rsidR="00C86D8B" w:rsidRPr="00C86D8B" w:rsidRDefault="00C86D8B" w:rsidP="00B55F50">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Базова вартість – </w:t>
      </w:r>
      <w:r w:rsidR="00DA7CAC">
        <w:rPr>
          <w:rFonts w:ascii="Verdana" w:hAnsi="Verdana" w:cstheme="majorHAnsi"/>
          <w:b/>
          <w:color w:val="FFFFFF" w:themeColor="background1"/>
          <w:sz w:val="24"/>
          <w:szCs w:val="24"/>
          <w:lang w:val="ru-RU"/>
        </w:rPr>
        <w:t>205</w:t>
      </w:r>
      <w:r w:rsidRPr="00C86D8B">
        <w:rPr>
          <w:rFonts w:ascii="Verdana" w:hAnsi="Verdana" w:cstheme="majorHAnsi"/>
          <w:b/>
          <w:color w:val="FFFFFF" w:themeColor="background1"/>
          <w:sz w:val="24"/>
          <w:szCs w:val="24"/>
        </w:rPr>
        <w:t xml:space="preserve"> євро</w:t>
      </w:r>
    </w:p>
    <w:p w:rsidR="00C86D8B" w:rsidRPr="00C86D8B" w:rsidRDefault="00C86D8B" w:rsidP="00C86D8B">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Вартість туру для закритих організованих груп 45+5 – </w:t>
      </w:r>
      <w:r w:rsidR="00DA7CAC">
        <w:rPr>
          <w:rFonts w:ascii="Verdana" w:hAnsi="Verdana" w:cstheme="majorHAnsi"/>
          <w:b/>
          <w:color w:val="FFFFFF" w:themeColor="background1"/>
          <w:sz w:val="24"/>
          <w:szCs w:val="24"/>
          <w:lang w:val="ru-RU"/>
        </w:rPr>
        <w:t>18</w:t>
      </w:r>
      <w:bookmarkStart w:id="0" w:name="_GoBack"/>
      <w:bookmarkEnd w:id="0"/>
      <w:r w:rsidR="00284B21">
        <w:rPr>
          <w:rFonts w:ascii="Verdana" w:hAnsi="Verdana" w:cstheme="majorHAnsi"/>
          <w:b/>
          <w:color w:val="FFFFFF" w:themeColor="background1"/>
          <w:sz w:val="24"/>
          <w:szCs w:val="24"/>
          <w:lang w:val="ru-RU"/>
        </w:rPr>
        <w:t>5</w:t>
      </w:r>
      <w:r w:rsidRPr="00C86D8B">
        <w:rPr>
          <w:rFonts w:ascii="Verdana" w:hAnsi="Verdana" w:cstheme="majorHAnsi"/>
          <w:b/>
          <w:color w:val="FFFFFF" w:themeColor="background1"/>
          <w:sz w:val="24"/>
          <w:szCs w:val="24"/>
        </w:rPr>
        <w:t xml:space="preserve"> євро</w:t>
      </w:r>
      <w:r w:rsidR="00B55F50">
        <w:rPr>
          <w:rFonts w:ascii="Verdana" w:hAnsi="Verdana" w:cstheme="majorHAnsi"/>
          <w:b/>
          <w:color w:val="FFFFFF" w:themeColor="background1"/>
          <w:sz w:val="24"/>
          <w:szCs w:val="24"/>
        </w:rPr>
        <w:br/>
      </w:r>
    </w:p>
    <w:p w:rsidR="003B6777" w:rsidRPr="00D56659" w:rsidRDefault="003B6777" w:rsidP="00D56659">
      <w:pPr>
        <w:pStyle w:val="Heading5"/>
        <w:spacing w:before="0"/>
        <w:jc w:val="center"/>
        <w:rPr>
          <w:rFonts w:ascii="Verdana" w:hAnsi="Verdana" w:cstheme="majorHAnsi"/>
          <w:b/>
          <w:color w:val="FFFFFF" w:themeColor="background1"/>
          <w:sz w:val="18"/>
          <w:szCs w:val="18"/>
        </w:rPr>
      </w:pPr>
    </w:p>
    <w:p w:rsidR="00EE7EC3" w:rsidRPr="00D56659" w:rsidRDefault="00EE7EC3" w:rsidP="00EE7EC3">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EE7EC3" w:rsidRPr="00390B40" w:rsidRDefault="00EE7EC3" w:rsidP="00EE7EC3">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390B40">
        <w:rPr>
          <w:rFonts w:ascii="Verdana" w:eastAsia="Times New Roman" w:hAnsi="Verdana" w:cs="Arial"/>
          <w:color w:val="000000"/>
          <w:sz w:val="18"/>
          <w:szCs w:val="20"/>
          <w:lang w:eastAsia="uk-UA"/>
        </w:rPr>
        <w:t>Проїзд автобусом єврокласу по маршруту туру;</w:t>
      </w:r>
    </w:p>
    <w:p w:rsidR="00EE7EC3" w:rsidRPr="00390B40" w:rsidRDefault="00EE7EC3" w:rsidP="00EE7EC3">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390B40">
        <w:rPr>
          <w:rFonts w:ascii="Verdana" w:eastAsia="Times New Roman" w:hAnsi="Verdana" w:cs="Arial"/>
          <w:color w:val="000000"/>
          <w:sz w:val="18"/>
          <w:szCs w:val="20"/>
          <w:lang w:eastAsia="uk-UA"/>
        </w:rPr>
        <w:t>Проживання у готелях рівня 3* в номерах з усіма зручностями;</w:t>
      </w:r>
    </w:p>
    <w:p w:rsidR="00EE7EC3" w:rsidRPr="00390B40" w:rsidRDefault="00EE7EC3" w:rsidP="00EE7EC3">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390B40">
        <w:rPr>
          <w:rFonts w:ascii="Verdana" w:eastAsia="Times New Roman" w:hAnsi="Verdana" w:cs="Arial"/>
          <w:color w:val="000000"/>
          <w:sz w:val="18"/>
          <w:szCs w:val="20"/>
          <w:lang w:eastAsia="uk-UA"/>
        </w:rPr>
        <w:t>Харчування – сніданки;</w:t>
      </w:r>
    </w:p>
    <w:p w:rsidR="00EE7EC3" w:rsidRPr="00390B40" w:rsidRDefault="00EE7EC3" w:rsidP="00EE7EC3">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390B40">
        <w:rPr>
          <w:rFonts w:ascii="Verdana" w:eastAsia="Times New Roman" w:hAnsi="Verdana" w:cs="Arial"/>
          <w:color w:val="000000"/>
          <w:sz w:val="18"/>
          <w:szCs w:val="20"/>
          <w:lang w:eastAsia="uk-UA"/>
        </w:rPr>
        <w:t>Супровід керівником групи;</w:t>
      </w:r>
    </w:p>
    <w:p w:rsidR="00EE7EC3" w:rsidRPr="00390B40" w:rsidRDefault="00EE7EC3" w:rsidP="00EE7EC3">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390B40">
        <w:rPr>
          <w:rFonts w:ascii="Verdana" w:eastAsia="Times New Roman" w:hAnsi="Verdana" w:cs="Arial"/>
          <w:color w:val="000000"/>
          <w:sz w:val="18"/>
          <w:szCs w:val="20"/>
          <w:lang w:eastAsia="uk-UA"/>
        </w:rPr>
        <w:t>Медичне страхування для осіб 7-59 років;</w:t>
      </w:r>
    </w:p>
    <w:p w:rsidR="00EE7EC3" w:rsidRPr="00390B40" w:rsidRDefault="00EE7EC3" w:rsidP="00EE7EC3">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390B40">
        <w:rPr>
          <w:rFonts w:ascii="Verdana" w:eastAsia="Times New Roman" w:hAnsi="Verdana" w:cs="Arial"/>
          <w:color w:val="000000"/>
          <w:sz w:val="18"/>
          <w:szCs w:val="20"/>
          <w:lang w:eastAsia="uk-UA"/>
        </w:rPr>
        <w:t>Оглядова екскурсія по Кракову.</w:t>
      </w:r>
    </w:p>
    <w:p w:rsidR="00EE7EC3" w:rsidRPr="00D56659" w:rsidRDefault="00EE7EC3" w:rsidP="00EE7EC3">
      <w:pPr>
        <w:shd w:val="clear" w:color="auto" w:fill="F89F1C"/>
        <w:rPr>
          <w:rFonts w:ascii="Verdana" w:hAnsi="Verdana"/>
          <w:b/>
          <w:color w:val="FFFFFF" w:themeColor="background1"/>
        </w:rPr>
      </w:pPr>
      <w:r w:rsidRPr="00D56659">
        <w:rPr>
          <w:rFonts w:ascii="Verdana" w:hAnsi="Verdana"/>
          <w:b/>
          <w:color w:val="FFFFFF" w:themeColor="background1"/>
        </w:rPr>
        <w:t>Не входить у вартість</w:t>
      </w:r>
    </w:p>
    <w:p w:rsidR="00EE7EC3" w:rsidRPr="00390B40" w:rsidRDefault="00EE7EC3" w:rsidP="00EE7EC3">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390B40">
        <w:rPr>
          <w:rFonts w:ascii="Verdana" w:eastAsia="Times New Roman" w:hAnsi="Verdana" w:cs="Arial"/>
          <w:color w:val="000000"/>
          <w:sz w:val="18"/>
          <w:szCs w:val="20"/>
          <w:lang w:eastAsia="uk-UA"/>
        </w:rPr>
        <w:t>Факультативні екскурсії;</w:t>
      </w:r>
    </w:p>
    <w:p w:rsidR="00EE7EC3" w:rsidRPr="00390B40" w:rsidRDefault="00EE7EC3" w:rsidP="00EE7EC3">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390B40">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EE7EC3" w:rsidRPr="00390B40" w:rsidRDefault="00EE7EC3" w:rsidP="00EE7EC3">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390B40">
        <w:rPr>
          <w:rFonts w:ascii="Verdana" w:eastAsia="Times New Roman" w:hAnsi="Verdana" w:cs="Arial"/>
          <w:color w:val="000000"/>
          <w:sz w:val="18"/>
          <w:szCs w:val="20"/>
          <w:lang w:eastAsia="uk-UA"/>
        </w:rPr>
        <w:t>Додаткове харчування (15 євро/вечеря);</w:t>
      </w:r>
    </w:p>
    <w:p w:rsidR="00EE7EC3" w:rsidRPr="00390B40" w:rsidRDefault="00EE7EC3" w:rsidP="00EE7EC3">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390B40">
        <w:rPr>
          <w:rFonts w:ascii="Verdana" w:eastAsia="Times New Roman" w:hAnsi="Verdana" w:cs="Arial"/>
          <w:color w:val="000000"/>
          <w:sz w:val="18"/>
          <w:szCs w:val="20"/>
          <w:lang w:eastAsia="uk-UA"/>
        </w:rPr>
        <w:t>Вхідні квитки в екскурсійні об'єкти (церкви, собори, музеї тощо);</w:t>
      </w:r>
    </w:p>
    <w:p w:rsidR="00EE7EC3" w:rsidRPr="00390B40" w:rsidRDefault="00EE7EC3" w:rsidP="00EE7EC3">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390B40">
        <w:rPr>
          <w:rFonts w:ascii="Verdana" w:eastAsia="Times New Roman" w:hAnsi="Verdana" w:cs="Arial"/>
          <w:color w:val="000000"/>
          <w:sz w:val="18"/>
          <w:szCs w:val="20"/>
          <w:lang w:eastAsia="uk-UA"/>
        </w:rPr>
        <w:t>Проїзд в громадському транспорті;</w:t>
      </w:r>
    </w:p>
    <w:p w:rsidR="00EE7EC3" w:rsidRPr="00390B40" w:rsidRDefault="00EE7EC3" w:rsidP="00EE7EC3">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390B40">
        <w:rPr>
          <w:rFonts w:ascii="Verdana" w:eastAsia="Times New Roman" w:hAnsi="Verdana" w:cs="Arial"/>
          <w:color w:val="000000"/>
          <w:sz w:val="18"/>
          <w:szCs w:val="20"/>
          <w:lang w:eastAsia="uk-UA"/>
        </w:rPr>
        <w:t>Особисті витрати;</w:t>
      </w:r>
    </w:p>
    <w:p w:rsidR="003E2F36" w:rsidRDefault="003E2F36" w:rsidP="003E2F36">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3E2F36">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Київ-Пшемисль-Київ - від 3800 грн квитки інтерсіті (2 клас), або 5400 грн квитки (купе) в обидва боки.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w:t>
      </w:r>
      <w:r>
        <w:rPr>
          <w:rFonts w:ascii="Verdana" w:eastAsia="Times New Roman" w:hAnsi="Verdana" w:cs="Arial"/>
          <w:color w:val="000000"/>
          <w:sz w:val="18"/>
          <w:szCs w:val="20"/>
          <w:lang w:eastAsia="uk-UA"/>
        </w:rPr>
        <w:t>дтвердження УЗ дорожчого поїзда;</w:t>
      </w:r>
    </w:p>
    <w:p w:rsidR="00D35265" w:rsidRPr="00EE7EC3" w:rsidRDefault="00EE7EC3" w:rsidP="003E2F36">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390B40">
        <w:rPr>
          <w:rFonts w:ascii="Verdana" w:eastAsia="Times New Roman" w:hAnsi="Verdana" w:cs="Arial"/>
          <w:color w:val="000000"/>
          <w:sz w:val="18"/>
          <w:szCs w:val="20"/>
          <w:lang w:eastAsia="uk-UA"/>
        </w:rPr>
        <w:t>Оплата навушників під час проведення екскурсій (орієнтовно 2 євро/екскурсія).</w:t>
      </w:r>
    </w:p>
    <w:sectPr w:rsidR="00D35265" w:rsidRPr="00EE7EC3">
      <w:headerReference w:type="default" r:id="rId24"/>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678" w:rsidRDefault="00466678" w:rsidP="00840880">
      <w:pPr>
        <w:spacing w:after="0" w:line="240" w:lineRule="auto"/>
      </w:pPr>
      <w:r>
        <w:separator/>
      </w:r>
    </w:p>
  </w:endnote>
  <w:endnote w:type="continuationSeparator" w:id="0">
    <w:p w:rsidR="00466678" w:rsidRDefault="00466678"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678" w:rsidRDefault="00466678" w:rsidP="00840880">
      <w:pPr>
        <w:spacing w:after="0" w:line="240" w:lineRule="auto"/>
      </w:pPr>
      <w:r>
        <w:separator/>
      </w:r>
    </w:p>
  </w:footnote>
  <w:footnote w:type="continuationSeparator" w:id="0">
    <w:p w:rsidR="00466678" w:rsidRDefault="00466678"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B6" w:rsidRPr="00807806" w:rsidRDefault="00840880" w:rsidP="00807806">
    <w:pPr>
      <w:pStyle w:val="Heading1"/>
      <w:numPr>
        <w:ilvl w:val="0"/>
        <w:numId w:val="4"/>
      </w:numPr>
      <w:jc w:val="right"/>
      <w:rPr>
        <w:rFonts w:ascii="Verdana" w:hAnsi="Verdana" w:cstheme="majorHAnsi"/>
        <w:b/>
        <w:bCs/>
        <w:color w:val="000000" w:themeColor="text1"/>
        <w:sz w:val="22"/>
        <w:szCs w:val="22"/>
        <w:lang w:val="ru-RU" w:eastAsia="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3F4E">
      <w:rPr>
        <w:rFonts w:ascii="Verdana" w:hAnsi="Verdana" w:cstheme="majorHAnsi"/>
        <w:b/>
        <w:bCs/>
        <w:color w:val="000000" w:themeColor="text1"/>
        <w:szCs w:val="18"/>
        <w:lang w:val="ru-RU" w:eastAsia="ru-RU"/>
      </w:rPr>
      <w:t xml:space="preserve"> </w:t>
    </w:r>
    <w:r w:rsidR="00807806" w:rsidRPr="00807806">
      <w:rPr>
        <w:rFonts w:ascii="Verdana" w:hAnsi="Verdana" w:cstheme="majorHAnsi"/>
        <w:b/>
        <w:bCs/>
        <w:color w:val="000000" w:themeColor="text1"/>
        <w:sz w:val="22"/>
        <w:szCs w:val="22"/>
        <w:lang w:val="ru-RU" w:eastAsia="ru-RU"/>
      </w:rPr>
      <w:t>ВІКЕНД У КРАКОВІ ІЗ ПЕРЕМИШЛЯ (шкільні канікули)</w:t>
    </w:r>
  </w:p>
  <w:p w:rsidR="00C33884" w:rsidRPr="00C33884" w:rsidRDefault="00C33884" w:rsidP="00C33884">
    <w:pPr>
      <w:pStyle w:val="Heading1"/>
      <w:numPr>
        <w:ilvl w:val="0"/>
        <w:numId w:val="4"/>
      </w:numPr>
      <w:jc w:val="right"/>
      <w:rPr>
        <w:rFonts w:ascii="Verdana" w:hAnsi="Verdana" w:cstheme="majorHAnsi"/>
        <w:b/>
        <w:bCs/>
        <w:color w:val="000000" w:themeColor="text1"/>
        <w:sz w:val="22"/>
        <w:szCs w:val="22"/>
        <w:lang w:val="ru-RU" w:eastAsia="ru-RU"/>
      </w:rPr>
    </w:pPr>
  </w:p>
  <w:p w:rsidR="009D3F4E" w:rsidRPr="009D3F4E" w:rsidRDefault="009D3F4E" w:rsidP="009D3F4E">
    <w:pPr>
      <w:pStyle w:val="Heading1"/>
      <w:numPr>
        <w:ilvl w:val="0"/>
        <w:numId w:val="4"/>
      </w:numPr>
      <w:jc w:val="right"/>
      <w:rPr>
        <w:rFonts w:ascii="Verdana" w:hAnsi="Verdana" w:cstheme="majorHAnsi"/>
        <w:b/>
        <w:bCs/>
        <w:color w:val="000000" w:themeColor="text1"/>
        <w:sz w:val="22"/>
        <w:szCs w:val="22"/>
        <w:lang w:val="ru-RU" w:eastAsia="ru-RU"/>
      </w:rPr>
    </w:pPr>
  </w:p>
  <w:p w:rsidR="00840880" w:rsidRPr="009D3F4E" w:rsidRDefault="00466678" w:rsidP="00225A8A">
    <w:pPr>
      <w:pStyle w:val="Heading1"/>
      <w:numPr>
        <w:ilvl w:val="0"/>
        <w:numId w:val="4"/>
      </w:numPr>
      <w:jc w:val="right"/>
      <w:rPr>
        <w:rFonts w:ascii="Arial" w:hAnsi="Arial" w:cs="Arial"/>
        <w:color w:val="212529"/>
        <w:sz w:val="21"/>
        <w:szCs w:val="21"/>
      </w:rPr>
    </w:pPr>
    <w:hyperlink r:id="rId2" w:tooltip="Vodafone" w:history="1">
      <w:r w:rsidR="00840880" w:rsidRPr="009D3F4E">
        <w:rPr>
          <w:rStyle w:val="Hyperlink"/>
          <w:rFonts w:ascii="Arial" w:hAnsi="Arial" w:cs="Arial"/>
          <w:color w:val="000000"/>
          <w:sz w:val="21"/>
          <w:szCs w:val="21"/>
        </w:rPr>
        <w:t>+38 (099) 10 240 10</w:t>
      </w:r>
    </w:hyperlink>
  </w:p>
  <w:p w:rsidR="00840880" w:rsidRPr="00432D51" w:rsidRDefault="00466678"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466678"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0993853"/>
    <w:multiLevelType w:val="multilevel"/>
    <w:tmpl w:val="316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9149F1"/>
    <w:multiLevelType w:val="multilevel"/>
    <w:tmpl w:val="E80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3539B2"/>
    <w:multiLevelType w:val="multilevel"/>
    <w:tmpl w:val="37CA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5F692D"/>
    <w:multiLevelType w:val="multilevel"/>
    <w:tmpl w:val="883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F60596"/>
    <w:multiLevelType w:val="multilevel"/>
    <w:tmpl w:val="0362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537902"/>
    <w:multiLevelType w:val="multilevel"/>
    <w:tmpl w:val="2AB8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0"/>
  </w:num>
  <w:num w:numId="5">
    <w:abstractNumId w:val="4"/>
  </w:num>
  <w:num w:numId="6">
    <w:abstractNumId w:val="1"/>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849E0"/>
    <w:rsid w:val="00097E74"/>
    <w:rsid w:val="001056D0"/>
    <w:rsid w:val="00145882"/>
    <w:rsid w:val="00176F0E"/>
    <w:rsid w:val="001A546C"/>
    <w:rsid w:val="001C53B6"/>
    <w:rsid w:val="00284B21"/>
    <w:rsid w:val="00322ADB"/>
    <w:rsid w:val="00334746"/>
    <w:rsid w:val="00386259"/>
    <w:rsid w:val="003B6777"/>
    <w:rsid w:val="003E2F36"/>
    <w:rsid w:val="004151BB"/>
    <w:rsid w:val="00450660"/>
    <w:rsid w:val="00463025"/>
    <w:rsid w:val="00466678"/>
    <w:rsid w:val="004817DC"/>
    <w:rsid w:val="00484274"/>
    <w:rsid w:val="004C1265"/>
    <w:rsid w:val="004C1A16"/>
    <w:rsid w:val="004E3925"/>
    <w:rsid w:val="004E7C36"/>
    <w:rsid w:val="00520FFA"/>
    <w:rsid w:val="00546A32"/>
    <w:rsid w:val="005F6757"/>
    <w:rsid w:val="00712167"/>
    <w:rsid w:val="00774E18"/>
    <w:rsid w:val="007A2881"/>
    <w:rsid w:val="00807806"/>
    <w:rsid w:val="00826C8B"/>
    <w:rsid w:val="00840880"/>
    <w:rsid w:val="008C3F7A"/>
    <w:rsid w:val="008F2CB1"/>
    <w:rsid w:val="009508E6"/>
    <w:rsid w:val="009D3F4E"/>
    <w:rsid w:val="00A44F33"/>
    <w:rsid w:val="00A47897"/>
    <w:rsid w:val="00AC3EEA"/>
    <w:rsid w:val="00AD3BF1"/>
    <w:rsid w:val="00B55F50"/>
    <w:rsid w:val="00B63851"/>
    <w:rsid w:val="00C00E19"/>
    <w:rsid w:val="00C33884"/>
    <w:rsid w:val="00C86D8B"/>
    <w:rsid w:val="00CF75E0"/>
    <w:rsid w:val="00D35265"/>
    <w:rsid w:val="00D56659"/>
    <w:rsid w:val="00DA7CAC"/>
    <w:rsid w:val="00DE5503"/>
    <w:rsid w:val="00E46207"/>
    <w:rsid w:val="00EA25E3"/>
    <w:rsid w:val="00EE19D6"/>
    <w:rsid w:val="00EE7EC3"/>
    <w:rsid w:val="00F409BF"/>
    <w:rsid w:val="00FA3AC3"/>
    <w:rsid w:val="00FD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8079"/>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9D3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character" w:customStyle="1" w:styleId="Heading2Char">
    <w:name w:val="Heading 2 Char"/>
    <w:basedOn w:val="DefaultParagraphFont"/>
    <w:link w:val="Heading2"/>
    <w:uiPriority w:val="9"/>
    <w:semiHidden/>
    <w:rsid w:val="009D3F4E"/>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5699">
      <w:bodyDiv w:val="1"/>
      <w:marLeft w:val="0"/>
      <w:marRight w:val="0"/>
      <w:marTop w:val="0"/>
      <w:marBottom w:val="0"/>
      <w:divBdr>
        <w:top w:val="none" w:sz="0" w:space="0" w:color="auto"/>
        <w:left w:val="none" w:sz="0" w:space="0" w:color="auto"/>
        <w:bottom w:val="none" w:sz="0" w:space="0" w:color="auto"/>
        <w:right w:val="none" w:sz="0" w:space="0" w:color="auto"/>
      </w:divBdr>
    </w:div>
    <w:div w:id="142703767">
      <w:bodyDiv w:val="1"/>
      <w:marLeft w:val="0"/>
      <w:marRight w:val="0"/>
      <w:marTop w:val="0"/>
      <w:marBottom w:val="0"/>
      <w:divBdr>
        <w:top w:val="none" w:sz="0" w:space="0" w:color="auto"/>
        <w:left w:val="none" w:sz="0" w:space="0" w:color="auto"/>
        <w:bottom w:val="none" w:sz="0" w:space="0" w:color="auto"/>
        <w:right w:val="none" w:sz="0" w:space="0" w:color="auto"/>
      </w:divBdr>
    </w:div>
    <w:div w:id="168251425">
      <w:bodyDiv w:val="1"/>
      <w:marLeft w:val="0"/>
      <w:marRight w:val="0"/>
      <w:marTop w:val="0"/>
      <w:marBottom w:val="0"/>
      <w:divBdr>
        <w:top w:val="none" w:sz="0" w:space="0" w:color="auto"/>
        <w:left w:val="none" w:sz="0" w:space="0" w:color="auto"/>
        <w:bottom w:val="none" w:sz="0" w:space="0" w:color="auto"/>
        <w:right w:val="none" w:sz="0" w:space="0" w:color="auto"/>
      </w:divBdr>
    </w:div>
    <w:div w:id="224998548">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350886133">
      <w:bodyDiv w:val="1"/>
      <w:marLeft w:val="0"/>
      <w:marRight w:val="0"/>
      <w:marTop w:val="0"/>
      <w:marBottom w:val="0"/>
      <w:divBdr>
        <w:top w:val="none" w:sz="0" w:space="0" w:color="auto"/>
        <w:left w:val="none" w:sz="0" w:space="0" w:color="auto"/>
        <w:bottom w:val="none" w:sz="0" w:space="0" w:color="auto"/>
        <w:right w:val="none" w:sz="0" w:space="0" w:color="auto"/>
      </w:divBdr>
    </w:div>
    <w:div w:id="375394998">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93188118">
      <w:bodyDiv w:val="1"/>
      <w:marLeft w:val="0"/>
      <w:marRight w:val="0"/>
      <w:marTop w:val="0"/>
      <w:marBottom w:val="0"/>
      <w:divBdr>
        <w:top w:val="none" w:sz="0" w:space="0" w:color="auto"/>
        <w:left w:val="none" w:sz="0" w:space="0" w:color="auto"/>
        <w:bottom w:val="none" w:sz="0" w:space="0" w:color="auto"/>
        <w:right w:val="none" w:sz="0" w:space="0" w:color="auto"/>
      </w:divBdr>
    </w:div>
    <w:div w:id="688262274">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50202755">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769932934">
      <w:bodyDiv w:val="1"/>
      <w:marLeft w:val="0"/>
      <w:marRight w:val="0"/>
      <w:marTop w:val="0"/>
      <w:marBottom w:val="0"/>
      <w:divBdr>
        <w:top w:val="none" w:sz="0" w:space="0" w:color="auto"/>
        <w:left w:val="none" w:sz="0" w:space="0" w:color="auto"/>
        <w:bottom w:val="none" w:sz="0" w:space="0" w:color="auto"/>
        <w:right w:val="none" w:sz="0" w:space="0" w:color="auto"/>
      </w:divBdr>
    </w:div>
    <w:div w:id="867454642">
      <w:bodyDiv w:val="1"/>
      <w:marLeft w:val="0"/>
      <w:marRight w:val="0"/>
      <w:marTop w:val="0"/>
      <w:marBottom w:val="0"/>
      <w:divBdr>
        <w:top w:val="none" w:sz="0" w:space="0" w:color="auto"/>
        <w:left w:val="none" w:sz="0" w:space="0" w:color="auto"/>
        <w:bottom w:val="none" w:sz="0" w:space="0" w:color="auto"/>
        <w:right w:val="none" w:sz="0" w:space="0" w:color="auto"/>
      </w:divBdr>
    </w:div>
    <w:div w:id="911040006">
      <w:bodyDiv w:val="1"/>
      <w:marLeft w:val="0"/>
      <w:marRight w:val="0"/>
      <w:marTop w:val="0"/>
      <w:marBottom w:val="0"/>
      <w:divBdr>
        <w:top w:val="none" w:sz="0" w:space="0" w:color="auto"/>
        <w:left w:val="none" w:sz="0" w:space="0" w:color="auto"/>
        <w:bottom w:val="none" w:sz="0" w:space="0" w:color="auto"/>
        <w:right w:val="none" w:sz="0" w:space="0" w:color="auto"/>
      </w:divBdr>
    </w:div>
    <w:div w:id="1227033266">
      <w:bodyDiv w:val="1"/>
      <w:marLeft w:val="0"/>
      <w:marRight w:val="0"/>
      <w:marTop w:val="0"/>
      <w:marBottom w:val="0"/>
      <w:divBdr>
        <w:top w:val="none" w:sz="0" w:space="0" w:color="auto"/>
        <w:left w:val="none" w:sz="0" w:space="0" w:color="auto"/>
        <w:bottom w:val="none" w:sz="0" w:space="0" w:color="auto"/>
        <w:right w:val="none" w:sz="0" w:space="0" w:color="auto"/>
      </w:divBdr>
    </w:div>
    <w:div w:id="1347100746">
      <w:bodyDiv w:val="1"/>
      <w:marLeft w:val="0"/>
      <w:marRight w:val="0"/>
      <w:marTop w:val="0"/>
      <w:marBottom w:val="0"/>
      <w:divBdr>
        <w:top w:val="none" w:sz="0" w:space="0" w:color="auto"/>
        <w:left w:val="none" w:sz="0" w:space="0" w:color="auto"/>
        <w:bottom w:val="none" w:sz="0" w:space="0" w:color="auto"/>
        <w:right w:val="none" w:sz="0" w:space="0" w:color="auto"/>
      </w:divBdr>
    </w:div>
    <w:div w:id="1367219215">
      <w:bodyDiv w:val="1"/>
      <w:marLeft w:val="0"/>
      <w:marRight w:val="0"/>
      <w:marTop w:val="0"/>
      <w:marBottom w:val="0"/>
      <w:divBdr>
        <w:top w:val="none" w:sz="0" w:space="0" w:color="auto"/>
        <w:left w:val="none" w:sz="0" w:space="0" w:color="auto"/>
        <w:bottom w:val="none" w:sz="0" w:space="0" w:color="auto"/>
        <w:right w:val="none" w:sz="0" w:space="0" w:color="auto"/>
      </w:divBdr>
    </w:div>
    <w:div w:id="1373962713">
      <w:bodyDiv w:val="1"/>
      <w:marLeft w:val="0"/>
      <w:marRight w:val="0"/>
      <w:marTop w:val="0"/>
      <w:marBottom w:val="0"/>
      <w:divBdr>
        <w:top w:val="none" w:sz="0" w:space="0" w:color="auto"/>
        <w:left w:val="none" w:sz="0" w:space="0" w:color="auto"/>
        <w:bottom w:val="none" w:sz="0" w:space="0" w:color="auto"/>
        <w:right w:val="none" w:sz="0" w:space="0" w:color="auto"/>
      </w:divBdr>
    </w:div>
    <w:div w:id="140020859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10868168">
      <w:bodyDiv w:val="1"/>
      <w:marLeft w:val="0"/>
      <w:marRight w:val="0"/>
      <w:marTop w:val="0"/>
      <w:marBottom w:val="0"/>
      <w:divBdr>
        <w:top w:val="none" w:sz="0" w:space="0" w:color="auto"/>
        <w:left w:val="none" w:sz="0" w:space="0" w:color="auto"/>
        <w:bottom w:val="none" w:sz="0" w:space="0" w:color="auto"/>
        <w:right w:val="none" w:sz="0" w:space="0" w:color="auto"/>
      </w:divBdr>
    </w:div>
    <w:div w:id="1549992365">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712461806">
      <w:bodyDiv w:val="1"/>
      <w:marLeft w:val="0"/>
      <w:marRight w:val="0"/>
      <w:marTop w:val="0"/>
      <w:marBottom w:val="0"/>
      <w:divBdr>
        <w:top w:val="none" w:sz="0" w:space="0" w:color="auto"/>
        <w:left w:val="none" w:sz="0" w:space="0" w:color="auto"/>
        <w:bottom w:val="none" w:sz="0" w:space="0" w:color="auto"/>
        <w:right w:val="none" w:sz="0" w:space="0" w:color="auto"/>
      </w:divBdr>
    </w:div>
    <w:div w:id="1809199308">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873030877">
      <w:bodyDiv w:val="1"/>
      <w:marLeft w:val="0"/>
      <w:marRight w:val="0"/>
      <w:marTop w:val="0"/>
      <w:marBottom w:val="0"/>
      <w:divBdr>
        <w:top w:val="none" w:sz="0" w:space="0" w:color="auto"/>
        <w:left w:val="none" w:sz="0" w:space="0" w:color="auto"/>
        <w:bottom w:val="none" w:sz="0" w:space="0" w:color="auto"/>
        <w:right w:val="none" w:sz="0" w:space="0" w:color="auto"/>
      </w:divBdr>
    </w:div>
    <w:div w:id="1911041476">
      <w:bodyDiv w:val="1"/>
      <w:marLeft w:val="0"/>
      <w:marRight w:val="0"/>
      <w:marTop w:val="0"/>
      <w:marBottom w:val="0"/>
      <w:divBdr>
        <w:top w:val="none" w:sz="0" w:space="0" w:color="auto"/>
        <w:left w:val="none" w:sz="0" w:space="0" w:color="auto"/>
        <w:bottom w:val="none" w:sz="0" w:space="0" w:color="auto"/>
        <w:right w:val="none" w:sz="0" w:space="0" w:color="auto"/>
      </w:divBdr>
    </w:div>
    <w:div w:id="2006198301">
      <w:bodyDiv w:val="1"/>
      <w:marLeft w:val="0"/>
      <w:marRight w:val="0"/>
      <w:marTop w:val="0"/>
      <w:marBottom w:val="0"/>
      <w:divBdr>
        <w:top w:val="none" w:sz="0" w:space="0" w:color="auto"/>
        <w:left w:val="none" w:sz="0" w:space="0" w:color="auto"/>
        <w:bottom w:val="none" w:sz="0" w:space="0" w:color="auto"/>
        <w:right w:val="none" w:sz="0" w:space="0" w:color="auto"/>
      </w:divBdr>
    </w:div>
    <w:div w:id="21217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sakums.com.ua/storage/watermarked/mP0JZPKdv9KKhJTpmfeGchD4RMG0sRNpq7nCnHOD.jpe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sakums.com.ua/storage/watermarked/S4JpKuVctPlMBOTh5TR4Lde3f4oaPdzkKZWSbuDu.jpeg" TargetMode="Externa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akums.com.ua/storage/watermarked/azKIDcXzMuWmX6P2cmhQJ22RwKJWoBiX4B4M1zzT.jpeg" TargetMode="External"/><Relationship Id="rId20" Type="http://schemas.openxmlformats.org/officeDocument/2006/relationships/hyperlink" Target="https://sakums.com.ua/storage/watermarked/pnmiU1vRcSfN2sjdvASKsLwAgBzUVpO2WiNmAHxX.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ATZb5Wtl6NE65ZLL433p1Og2hWChlRRImyjpONzC.jpe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sakums.com.ua/storage/watermarked/mK7enpnEXekpCgUwq2KICzWaQtLeKhqUKuOZzhhW.jpeg" TargetMode="External"/><Relationship Id="rId14" Type="http://schemas.openxmlformats.org/officeDocument/2006/relationships/hyperlink" Target="https://sakums.com.ua/storage/watermarked/u8hKYmBTuvfaRlOZhKXZYZqZWfc7sr7fmvXBI0qC.jpeg" TargetMode="External"/><Relationship Id="rId22" Type="http://schemas.openxmlformats.org/officeDocument/2006/relationships/hyperlink" Target="https://sakums.com.ua/storage/watermarked/egJ6Jn0iRKap61mKeEiuMQvZn7L7rJeHV1D13d01.jpe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0.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1015</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27</cp:revision>
  <dcterms:created xsi:type="dcterms:W3CDTF">2024-01-16T10:41:00Z</dcterms:created>
  <dcterms:modified xsi:type="dcterms:W3CDTF">2025-08-21T12:33:00Z</dcterms:modified>
</cp:coreProperties>
</file>