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4A" w:rsidRPr="00D56659" w:rsidRDefault="00A46C81" w:rsidP="00BF1E51">
      <w:pPr>
        <w:spacing w:after="0" w:line="240" w:lineRule="auto"/>
        <w:jc w:val="center"/>
        <w:outlineLvl w:val="1"/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</w:pPr>
      <w:r>
        <w:rPr>
          <w:rFonts w:ascii="Verdana" w:eastAsia="Times New Roman" w:hAnsi="Verdana" w:cstheme="majorHAnsi"/>
          <w:b/>
          <w:bCs/>
          <w:color w:val="000000" w:themeColor="text1"/>
          <w:szCs w:val="18"/>
          <w:lang w:val="en-US" w:eastAsia="ru-RU"/>
        </w:rPr>
        <w:t>WEEKEND</w:t>
      </w:r>
      <w:r w:rsidRPr="00A46C81">
        <w:rPr>
          <w:rFonts w:ascii="Verdana" w:eastAsia="Times New Roman" w:hAnsi="Verdana" w:cstheme="majorHAnsi"/>
          <w:b/>
          <w:bCs/>
          <w:color w:val="000000" w:themeColor="text1"/>
          <w:szCs w:val="18"/>
          <w:lang w:val="ru-RU" w:eastAsia="ru-RU"/>
        </w:rPr>
        <w:t xml:space="preserve"> </w:t>
      </w:r>
      <w:r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  <w:t>В БУДАПЕШТІ! (</w:t>
      </w:r>
      <w:r w:rsidR="00BF1E51"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  <w:t>ШКІЛЬНІ КАНІКУЛИ)</w:t>
      </w:r>
    </w:p>
    <w:p w:rsidR="0022114A" w:rsidRPr="00F64B65" w:rsidRDefault="00F64B65" w:rsidP="00840880">
      <w:pPr>
        <w:shd w:val="clear" w:color="auto" w:fill="5BC475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uk-UA"/>
        </w:rPr>
      </w:pPr>
      <w:r w:rsidRPr="00F64B65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uk-UA"/>
        </w:rPr>
        <w:t>23.10.26, 27.11.2026, 25.12.206, 20.03.27, 26.03.2027</w:t>
      </w:r>
    </w:p>
    <w:p w:rsidR="00A87A15" w:rsidRDefault="00A87A15" w:rsidP="00F64B65">
      <w:pPr>
        <w:spacing w:after="0" w:line="240" w:lineRule="auto"/>
        <w:outlineLvl w:val="1"/>
        <w:rPr>
          <w:rFonts w:ascii="Verdana" w:eastAsia="Times New Roman" w:hAnsi="Verdana" w:cstheme="majorHAnsi"/>
          <w:b/>
          <w:bCs/>
          <w:color w:val="000000" w:themeColor="text1"/>
          <w:sz w:val="18"/>
          <w:szCs w:val="18"/>
          <w:lang w:val="ru-RU" w:eastAsia="ru-RU"/>
        </w:rPr>
      </w:pPr>
    </w:p>
    <w:p w:rsidR="009B2948" w:rsidRPr="00956A97" w:rsidRDefault="009B2948" w:rsidP="009B2948">
      <w:pPr>
        <w:spacing w:after="0" w:line="240" w:lineRule="auto"/>
        <w:jc w:val="center"/>
        <w:outlineLvl w:val="1"/>
        <w:rPr>
          <w:rFonts w:ascii="Verdana" w:eastAsia="Times New Roman" w:hAnsi="Verdana" w:cstheme="majorHAnsi"/>
          <w:b/>
          <w:bCs/>
          <w:color w:val="000000" w:themeColor="text1"/>
          <w:sz w:val="18"/>
          <w:szCs w:val="18"/>
          <w:lang w:val="ru-RU" w:eastAsia="ru-RU"/>
        </w:rPr>
      </w:pPr>
    </w:p>
    <w:p w:rsidR="00A44F33" w:rsidRPr="00D56659" w:rsidRDefault="001056D0" w:rsidP="001056D0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/>
        <w:rPr>
          <w:rFonts w:ascii="Verdana" w:hAnsi="Verdana" w:cstheme="majorHAnsi"/>
          <w:color w:val="FFFFFF" w:themeColor="background1"/>
          <w:sz w:val="18"/>
          <w:szCs w:val="18"/>
        </w:rPr>
      </w:pPr>
      <w:r w:rsidRPr="00D56659">
        <w:rPr>
          <w:rFonts w:ascii="Verdana" w:hAnsi="Verdana" w:cstheme="majorHAnsi"/>
          <w:color w:val="FFFFFF"/>
          <w:sz w:val="18"/>
          <w:szCs w:val="18"/>
        </w:rPr>
        <w:tab/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>1</w:t>
      </w:r>
      <w:r w:rsidR="00A44F33" w:rsidRPr="00D56659">
        <w:rPr>
          <w:rFonts w:ascii="Verdana" w:hAnsi="Verdana" w:cstheme="majorHAnsi"/>
          <w:color w:val="FFFFFF" w:themeColor="background1"/>
          <w:sz w:val="18"/>
          <w:szCs w:val="18"/>
        </w:rPr>
        <w:t xml:space="preserve"> день</w:t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ab/>
      </w:r>
    </w:p>
    <w:p w:rsidR="001056D0" w:rsidRPr="00D56659" w:rsidRDefault="00DC2BBA" w:rsidP="001056D0">
      <w:pPr>
        <w:shd w:val="clear" w:color="auto" w:fill="2F5496" w:themeFill="accent5" w:themeFillShade="BF"/>
        <w:jc w:val="center"/>
        <w:rPr>
          <w:rFonts w:ascii="Verdana" w:hAnsi="Verdana"/>
          <w:color w:val="FFFFFF" w:themeColor="background1"/>
          <w:sz w:val="18"/>
          <w:szCs w:val="18"/>
        </w:rPr>
      </w:pPr>
      <w:r w:rsidRPr="00DC2BBA">
        <w:rPr>
          <w:rFonts w:ascii="Verdana" w:hAnsi="Verdana"/>
          <w:color w:val="FFFFFF" w:themeColor="background1"/>
          <w:sz w:val="18"/>
          <w:szCs w:val="18"/>
        </w:rPr>
        <w:t>Термальний рай з місцевим колоритом</w:t>
      </w:r>
    </w:p>
    <w:p w:rsidR="00BF1E51" w:rsidRDefault="00BF1E51" w:rsidP="00BF1E5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</w:p>
    <w:p w:rsidR="00DC2BBA" w:rsidRPr="00DC2BBA" w:rsidRDefault="00DC2BBA" w:rsidP="00DC2BBA">
      <w:pPr>
        <w:shd w:val="clear" w:color="auto" w:fill="FFFFFF"/>
        <w:spacing w:after="0"/>
        <w:rPr>
          <w:rFonts w:ascii="Verdana" w:hAnsi="Verdana"/>
          <w:noProof/>
          <w:sz w:val="18"/>
          <w:szCs w:val="18"/>
          <w:lang w:val="ru-RU"/>
        </w:rPr>
      </w:pPr>
      <w:r w:rsidRPr="00DC2BBA">
        <w:rPr>
          <w:rFonts w:ascii="Verdana" w:hAnsi="Verdana"/>
          <w:noProof/>
          <w:sz w:val="18"/>
          <w:szCs w:val="18"/>
          <w:lang w:val="ru-RU"/>
        </w:rPr>
        <w:t>Прибуття в Мукачево. Зустріч представником компанії Сакумс біля автобусу (автобус буде подано на парковку на привокзальній площі). Орі</w:t>
      </w:r>
      <w:r w:rsidR="00550A1C">
        <w:rPr>
          <w:rFonts w:ascii="Verdana" w:hAnsi="Verdana"/>
          <w:noProof/>
          <w:sz w:val="18"/>
          <w:szCs w:val="18"/>
          <w:lang w:val="ru-RU"/>
        </w:rPr>
        <w:t>єнтовний час збору туристів - 07:2</w:t>
      </w:r>
      <w:r w:rsidRPr="00DC2BBA">
        <w:rPr>
          <w:rFonts w:ascii="Verdana" w:hAnsi="Verdana"/>
          <w:noProof/>
          <w:sz w:val="18"/>
          <w:szCs w:val="18"/>
          <w:lang w:val="ru-RU"/>
        </w:rPr>
        <w:t>0. Посадка в комфортабельний</w:t>
      </w:r>
      <w:r w:rsidR="00550A1C">
        <w:rPr>
          <w:rFonts w:ascii="Verdana" w:hAnsi="Verdana"/>
          <w:noProof/>
          <w:sz w:val="18"/>
          <w:szCs w:val="18"/>
          <w:lang w:val="ru-RU"/>
        </w:rPr>
        <w:t xml:space="preserve"> автобус. Виїзд на кордон о 07:5</w:t>
      </w:r>
      <w:r w:rsidRPr="00DC2BBA">
        <w:rPr>
          <w:rFonts w:ascii="Verdana" w:hAnsi="Verdana"/>
          <w:noProof/>
          <w:sz w:val="18"/>
          <w:szCs w:val="18"/>
          <w:lang w:val="ru-RU"/>
        </w:rPr>
        <w:t>0. Час виїзду може змінюватись, просимо перед бронюванням туру уточнювати.</w:t>
      </w:r>
    </w:p>
    <w:p w:rsidR="00DC2BBA" w:rsidRPr="00DC2BBA" w:rsidRDefault="00DC2BBA" w:rsidP="00DC2BBA">
      <w:pPr>
        <w:shd w:val="clear" w:color="auto" w:fill="FFFFFF"/>
        <w:spacing w:after="0"/>
        <w:rPr>
          <w:rFonts w:ascii="Verdana" w:hAnsi="Verdana"/>
          <w:noProof/>
          <w:sz w:val="18"/>
          <w:szCs w:val="18"/>
          <w:lang w:val="ru-RU"/>
        </w:rPr>
      </w:pPr>
    </w:p>
    <w:p w:rsidR="00DC2BBA" w:rsidRPr="00DC2BBA" w:rsidRDefault="00CC54A0" w:rsidP="00DC2BBA">
      <w:pPr>
        <w:shd w:val="clear" w:color="auto" w:fill="FFFFFF"/>
        <w:spacing w:after="0"/>
        <w:rPr>
          <w:rFonts w:ascii="Verdana" w:hAnsi="Verdana"/>
          <w:noProof/>
          <w:sz w:val="18"/>
          <w:szCs w:val="18"/>
          <w:lang w:val="ru-RU"/>
        </w:rPr>
      </w:pPr>
      <w:r>
        <w:rPr>
          <w:rFonts w:ascii="Verdana" w:hAnsi="Verdana"/>
          <w:noProof/>
          <w:sz w:val="18"/>
          <w:szCs w:val="18"/>
          <w:lang w:val="ru-RU"/>
        </w:rPr>
        <w:t xml:space="preserve"> Н</w:t>
      </w:r>
      <w:r w:rsidR="00DC2BBA" w:rsidRPr="00DC2BBA">
        <w:rPr>
          <w:rFonts w:ascii="Verdana" w:hAnsi="Verdana"/>
          <w:noProof/>
          <w:sz w:val="18"/>
          <w:szCs w:val="18"/>
          <w:lang w:val="ru-RU"/>
        </w:rPr>
        <w:t xml:space="preserve">ас чекає знайомство з термальним дивом </w:t>
      </w:r>
      <w:r w:rsidR="00DC2BBA" w:rsidRPr="00DC2BBA">
        <w:rPr>
          <w:rFonts w:ascii="Verdana" w:hAnsi="Verdana"/>
          <w:b/>
          <w:noProof/>
          <w:sz w:val="18"/>
          <w:szCs w:val="18"/>
          <w:lang w:val="ru-RU"/>
        </w:rPr>
        <w:t>«Угорським Памуккале» - Егерсалок</w:t>
      </w:r>
      <w:r w:rsidR="00DC2BBA" w:rsidRPr="00DC2BBA">
        <w:rPr>
          <w:rFonts w:ascii="Verdana" w:hAnsi="Verdana"/>
          <w:noProof/>
          <w:sz w:val="18"/>
          <w:szCs w:val="18"/>
          <w:lang w:val="ru-RU"/>
        </w:rPr>
        <w:t>! Відвідання велнес-комплексу (</w:t>
      </w:r>
      <w:r w:rsidR="00F64B65" w:rsidRPr="00F64B65">
        <w:rPr>
          <w:rFonts w:ascii="Verdana" w:hAnsi="Verdana"/>
          <w:noProof/>
          <w:sz w:val="18"/>
          <w:szCs w:val="18"/>
          <w:lang w:val="ru-RU"/>
        </w:rPr>
        <w:t>10 євро трансфер + вхідні квитки 38 євро для дорослих/30 євро для дітей до 14 років</w:t>
      </w:r>
      <w:r w:rsidR="00DC2BBA" w:rsidRPr="00DC2BBA">
        <w:rPr>
          <w:rFonts w:ascii="Verdana" w:hAnsi="Verdana"/>
          <w:noProof/>
          <w:sz w:val="18"/>
          <w:szCs w:val="18"/>
          <w:lang w:val="ru-RU"/>
        </w:rPr>
        <w:t>). Біля підніжжя гір розташовується не просто купальня, а цілий спа комплекс, відомий своїм термальним джерелом, температурою в 65 градусів, що б'є з глибини в 400 метрів. У комплексі, розташованому на території 1800 кв.м, є 16 критих і відкритих басейнів: сидячі басейни з лікувальною водою, джакузі, басейн із сюрпризами, гірка. Головна родзинка купальні – соляний пагорб – унікальне природнє явище, що приваблює туристів зі всього світу.</w:t>
      </w:r>
    </w:p>
    <w:p w:rsidR="00DC2BBA" w:rsidRPr="00DC2BBA" w:rsidRDefault="00DC2BBA" w:rsidP="00DC2BBA">
      <w:pPr>
        <w:shd w:val="clear" w:color="auto" w:fill="FFFFFF"/>
        <w:spacing w:after="0"/>
        <w:rPr>
          <w:rFonts w:ascii="Verdana" w:hAnsi="Verdana"/>
          <w:noProof/>
          <w:sz w:val="18"/>
          <w:szCs w:val="18"/>
          <w:lang w:val="ru-RU"/>
        </w:rPr>
      </w:pPr>
      <w:r w:rsidRPr="00DC2BBA">
        <w:rPr>
          <w:rFonts w:ascii="Verdana" w:hAnsi="Verdana"/>
          <w:noProof/>
          <w:sz w:val="18"/>
          <w:szCs w:val="18"/>
          <w:lang w:val="ru-RU"/>
        </w:rPr>
        <w:t>Після купалень запрошуємо на обід*.</w:t>
      </w:r>
    </w:p>
    <w:p w:rsidR="00A47C79" w:rsidRPr="00A47C79" w:rsidRDefault="00DC2BBA" w:rsidP="00DC2BBA">
      <w:pPr>
        <w:shd w:val="clear" w:color="auto" w:fill="FFFFFF"/>
        <w:spacing w:after="0"/>
        <w:rPr>
          <w:rFonts w:ascii="Verdana" w:hAnsi="Verdana"/>
          <w:noProof/>
          <w:sz w:val="18"/>
          <w:szCs w:val="18"/>
          <w:lang w:val="ru-RU"/>
        </w:rPr>
      </w:pPr>
      <w:r w:rsidRPr="00DC2BBA">
        <w:rPr>
          <w:rFonts w:ascii="Verdana" w:hAnsi="Verdana"/>
          <w:noProof/>
          <w:sz w:val="18"/>
          <w:szCs w:val="18"/>
          <w:lang w:val="ru-RU"/>
        </w:rPr>
        <w:t>Переїзд у Будапешт. Заселення в готель. Нічліг.</w:t>
      </w:r>
    </w:p>
    <w:p w:rsidR="00D64DB5" w:rsidRDefault="00D64DB5" w:rsidP="00BA117E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B57156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DC2BBA">
        <w:rPr>
          <w:noProof/>
          <w:lang w:eastAsia="uk-UA"/>
        </w:rPr>
        <w:drawing>
          <wp:inline distT="0" distB="0" distL="0" distR="0">
            <wp:extent cx="1981486" cy="1352550"/>
            <wp:effectExtent l="0" t="0" r="0" b="0"/>
            <wp:docPr id="1" name="Рисунок 1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26" cy="1357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BA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DC2BBA">
        <w:rPr>
          <w:noProof/>
          <w:lang w:eastAsia="uk-UA"/>
        </w:rPr>
        <w:drawing>
          <wp:inline distT="0" distB="0" distL="0" distR="0">
            <wp:extent cx="1771650" cy="1327079"/>
            <wp:effectExtent l="0" t="0" r="0" b="6985"/>
            <wp:docPr id="2" name="Рисунок 2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815" cy="133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BA">
        <w:rPr>
          <w:noProof/>
          <w:lang w:eastAsia="uk-UA"/>
        </w:rPr>
        <w:drawing>
          <wp:inline distT="0" distB="0" distL="0" distR="0">
            <wp:extent cx="1800225" cy="1348484"/>
            <wp:effectExtent l="0" t="0" r="0" b="4445"/>
            <wp:docPr id="3" name="Рисунок 3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296" cy="136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691F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 </w:t>
      </w:r>
      <w:r w:rsidR="00A47C79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</w:p>
    <w:p w:rsidR="0091626F" w:rsidRDefault="0091626F" w:rsidP="00BF1E5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</w:p>
    <w:p w:rsidR="001826A5" w:rsidRPr="001826A5" w:rsidRDefault="000E315F" w:rsidP="001826A5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/>
        <w:jc w:val="center"/>
        <w:rPr>
          <w:rFonts w:ascii="Verdana" w:hAnsi="Verdana" w:cstheme="majorHAnsi"/>
          <w:color w:val="FFFFFF" w:themeColor="background1"/>
          <w:sz w:val="18"/>
          <w:szCs w:val="18"/>
        </w:rPr>
      </w:pPr>
      <w:r w:rsidRPr="00D56659">
        <w:rPr>
          <w:rFonts w:ascii="Verdana" w:hAnsi="Verdana" w:cstheme="majorHAnsi"/>
          <w:color w:val="FFFFFF"/>
          <w:sz w:val="18"/>
          <w:szCs w:val="18"/>
        </w:rPr>
        <w:t>2</w:t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 xml:space="preserve"> день</w:t>
      </w:r>
    </w:p>
    <w:p w:rsidR="000E315F" w:rsidRPr="00D56659" w:rsidRDefault="00DC2BBA" w:rsidP="001826A5">
      <w:pPr>
        <w:shd w:val="clear" w:color="auto" w:fill="2F5496" w:themeFill="accent5" w:themeFillShade="BF"/>
        <w:jc w:val="center"/>
        <w:rPr>
          <w:rFonts w:ascii="Verdana" w:hAnsi="Verdana"/>
          <w:color w:val="FFFFFF" w:themeColor="background1"/>
          <w:sz w:val="18"/>
          <w:szCs w:val="18"/>
        </w:rPr>
      </w:pPr>
      <w:r w:rsidRPr="00DC2BBA">
        <w:rPr>
          <w:rFonts w:ascii="Verdana" w:hAnsi="Verdana"/>
          <w:color w:val="FFFFFF" w:themeColor="background1"/>
          <w:sz w:val="18"/>
          <w:szCs w:val="18"/>
        </w:rPr>
        <w:t>Зустріч зі столицею Угорщини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Сніданок.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Запрошуємо на оглядову екскурсію </w:t>
      </w:r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"Будапешт – перлина Дунаю".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Старовинна Буда та елегантний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Пешт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, сполучені в двохмільйонний мегаполіс, які розділяє величний Дунай. Головна площа столиці - площа Героїв, казковий замок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Вайдахуняд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, найгарніший у світі Парламент, Базиліка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Св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.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Іштвана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, унікальний готичний собор Богородиці (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Св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. Матяша), тераси Рибацького бастіону і Королівський палац. Поєднання природи та архітектури – це Будапешт!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Після екскурсії запрошуємо на обід*.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У вільний час радимо відвідати Вам: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- екскурсію </w:t>
      </w:r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«</w:t>
      </w:r>
      <w:proofErr w:type="spellStart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Сентендре</w:t>
      </w:r>
      <w:proofErr w:type="spellEnd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 xml:space="preserve"> – маленьке місто, великий музей» 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(2</w:t>
      </w:r>
      <w:r w:rsidR="00F64B6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5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євро для дорослих/</w:t>
      </w:r>
      <w:r w:rsidR="00F64B6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20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євро для дітей) – чудове та затишне місто, де можна поринути в атмосферу старовинних вулиць, маленьких церков, музеїв і сувенірних крамничок. Звивисті вулиці, вежі семи храмів, багато музеїв і вуличних вернісажів роблять це близьке до столиці місто справжнім туристичним центром на Дунаї. Багаточисленні музеї пропонують повну палітру угорського мистецтва різного часу – живопис, скульптуру, кераміку і, неодмінно – музей марципанів і шоколаду (вхідний квиток – 3 євро), аналогів якому немає ніде в світі. Тут є все: колекція квітів і кактусів, Майкл Джексон у повний зріст і знаменитий угорський Парламент.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- торгово-розважальний центр «</w:t>
      </w:r>
      <w:proofErr w:type="spellStart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Кампона</w:t>
      </w:r>
      <w:proofErr w:type="spellEnd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»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(10 євро + для бажаючих вхідний квиток в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тропікарій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-океанарій). Тут розташований найбільший в центральній Європі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Тропікарій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-океанарій. Це 11-метровий тунель з акулами, екзотичними рептиліями, веселими мавпочками і барвистими 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lastRenderedPageBreak/>
        <w:t>тропічними пташками, просто над головою! Можна власноруч погодувати алігаторів або навіть намокнути під тропічною зливою.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 xml:space="preserve"> - аквапарк «</w:t>
      </w:r>
      <w:proofErr w:type="spellStart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Ramada</w:t>
      </w:r>
      <w:proofErr w:type="spellEnd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 xml:space="preserve"> </w:t>
      </w:r>
      <w:proofErr w:type="spellStart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Aquaworld</w:t>
      </w:r>
      <w:proofErr w:type="spellEnd"/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»</w:t>
      </w:r>
      <w:r w:rsidR="00956A97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(10 євро трансфер + </w:t>
      </w:r>
      <w:r w:rsidR="00F64B6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30</w:t>
      </w:r>
      <w:r w:rsidR="00956A97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євро для дорослих/</w:t>
      </w:r>
      <w:r w:rsidR="00F64B6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20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євро для дітей до 10 років). Водні атракціони розташовані під величезним куполом висотою з п'ятиповерховий будинок. У комплексі: 15 басейнів, величезний басейн з сюрпризами (це сидячі і лежачі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гідромасажні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лави, водоспадний масаж для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шийно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-плечової зони), басейн зі штучною хвилею, басейн для серфінгу з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набігаючою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хвилею, 25-метровий басейн і 3 метровий трамплін; обладнані 11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гірок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загальною довжиною майже 1 км; безліч саун та розваг.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>-Зоопарк Будапешту</w:t>
      </w:r>
      <w:r w:rsidR="00956A97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(</w:t>
      </w:r>
      <w:r w:rsidR="00F64B6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5 євро трансфер + 20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євро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вх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. К</w:t>
      </w:r>
      <w:r w:rsidR="00F64B6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виток для дорослих/15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євро для дітей до 18 років) - залишається одним з найкрасивіших і сучасних зоопарків в світі. Його відмінність від багатьох інших подібних парків - можливість доторкнутися до багатьох безпечних видів тварин та практично зайти до них у вольєр. Тут живуть понад 80 диких тварин з усіх континентів. Звірі доглянуті, розділені по зонах проживання: тут є Австралійський Будинок, Зона для приматів, світ Африки, Водний світ, Сад Метеликів, маленьке угорське містечко зі свійськими тваринами і безліч інших. Територія зоопарку є також ботанічним садом, в якому можна побачити рослини з усіх континентів і кліматичних поясів. Є контактний міні зоопарк для дітей. Обід*.</w:t>
      </w:r>
    </w:p>
    <w:p w:rsidR="00A46C81" w:rsidRPr="00A46C81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Чудовим завершенням дня для Вас стане </w:t>
      </w:r>
      <w:r w:rsidRPr="00A46C81">
        <w:rPr>
          <w:rFonts w:ascii="Verdana" w:eastAsia="Times New Roman" w:hAnsi="Verdana" w:cstheme="majorHAnsi"/>
          <w:b/>
          <w:color w:val="212529"/>
          <w:sz w:val="18"/>
          <w:szCs w:val="18"/>
          <w:lang w:eastAsia="ru-RU"/>
        </w:rPr>
        <w:t xml:space="preserve">"Будапешт в ілюмінації" </w:t>
      </w:r>
      <w:r w:rsidR="00956A97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(30</w:t>
      </w: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євро) - захоплююча прогулянка на кораблику Дунаєм під святково ілюмінованими мостами з солодким напоєм для дітей та бокалом шампанського для дорослих. Ви отримаєте насолоду від шедеврів архітектури, що прикрашають набережну: Рибацький Бастіон, Королівський палац, Парламент, і мости, пропливаючи під якими, варто обов’язково загадати бажання, яке неодмінно </w:t>
      </w:r>
      <w:proofErr w:type="spellStart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збудеться</w:t>
      </w:r>
      <w:proofErr w:type="spellEnd"/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!</w:t>
      </w:r>
    </w:p>
    <w:p w:rsidR="0049691F" w:rsidRPr="0049691F" w:rsidRDefault="00A46C81" w:rsidP="00A46C8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46C81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>Повернення в готель. Нічліг.</w:t>
      </w:r>
      <w:r w:rsidR="00937029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</w:p>
    <w:p w:rsidR="00012726" w:rsidRPr="00D56659" w:rsidRDefault="00DC2BBA" w:rsidP="00BF1E5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>
        <w:rPr>
          <w:noProof/>
          <w:lang w:eastAsia="uk-UA"/>
        </w:rPr>
        <w:drawing>
          <wp:inline distT="0" distB="0" distL="0" distR="0">
            <wp:extent cx="1980765" cy="1324926"/>
            <wp:effectExtent l="0" t="0" r="635" b="8890"/>
            <wp:docPr id="5" name="Рисунок 5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373" cy="133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>
        <w:rPr>
          <w:noProof/>
          <w:lang w:eastAsia="uk-UA"/>
        </w:rPr>
        <w:drawing>
          <wp:inline distT="0" distB="0" distL="0" distR="0">
            <wp:extent cx="2000250" cy="1333500"/>
            <wp:effectExtent l="0" t="0" r="0" b="0"/>
            <wp:docPr id="6" name="Рисунок 6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743" cy="133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>
        <w:rPr>
          <w:noProof/>
          <w:lang w:eastAsia="uk-UA"/>
        </w:rPr>
        <w:drawing>
          <wp:inline distT="0" distB="0" distL="0" distR="0">
            <wp:extent cx="1874564" cy="1275080"/>
            <wp:effectExtent l="0" t="0" r="0" b="1270"/>
            <wp:docPr id="7" name="Рисунок 7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092" cy="129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6A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A47C79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1826A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012726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</w:p>
    <w:p w:rsidR="0049691F" w:rsidRPr="0049691F" w:rsidRDefault="00873E3D" w:rsidP="0049691F">
      <w:pPr>
        <w:shd w:val="clear" w:color="auto" w:fill="FFFFFF"/>
        <w:spacing w:after="0" w:line="276" w:lineRule="auto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A47C79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49691F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</w:p>
    <w:p w:rsidR="00A47C79" w:rsidRPr="00A47C79" w:rsidRDefault="001056D0" w:rsidP="0052225C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rPr>
          <w:rFonts w:ascii="Verdana" w:hAnsi="Verdana" w:cstheme="majorHAnsi"/>
          <w:color w:val="FFFFFF" w:themeColor="background1"/>
          <w:sz w:val="20"/>
          <w:szCs w:val="20"/>
        </w:rPr>
      </w:pPr>
      <w:r w:rsidRPr="00D56659">
        <w:rPr>
          <w:rFonts w:ascii="Verdana" w:hAnsi="Verdana" w:cstheme="majorHAnsi"/>
          <w:color w:val="FFFFFF"/>
          <w:sz w:val="18"/>
          <w:szCs w:val="18"/>
        </w:rPr>
        <w:tab/>
      </w:r>
      <w:r w:rsidR="00A46C81">
        <w:rPr>
          <w:rFonts w:ascii="Verdana" w:hAnsi="Verdana" w:cstheme="majorHAnsi"/>
          <w:color w:val="FFFFFF" w:themeColor="background1"/>
          <w:sz w:val="20"/>
          <w:szCs w:val="20"/>
        </w:rPr>
        <w:t>3</w:t>
      </w:r>
      <w:r w:rsidRPr="00D56659">
        <w:rPr>
          <w:rFonts w:ascii="Verdana" w:hAnsi="Verdana" w:cstheme="majorHAnsi"/>
          <w:color w:val="FFFFFF" w:themeColor="background1"/>
          <w:sz w:val="20"/>
          <w:szCs w:val="20"/>
        </w:rPr>
        <w:t xml:space="preserve"> день</w:t>
      </w:r>
    </w:p>
    <w:p w:rsidR="001056D0" w:rsidRPr="0052225C" w:rsidRDefault="0052225C" w:rsidP="0052225C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>
        <w:rPr>
          <w:rFonts w:ascii="Verdana" w:hAnsi="Verdana" w:cstheme="majorHAnsi"/>
          <w:color w:val="FFFFFF" w:themeColor="background1"/>
          <w:sz w:val="20"/>
          <w:szCs w:val="20"/>
        </w:rPr>
        <w:t xml:space="preserve">Унікальний термальний аквапарк </w:t>
      </w:r>
      <w:proofErr w:type="spellStart"/>
      <w:r>
        <w:rPr>
          <w:rFonts w:ascii="Verdana" w:hAnsi="Verdana" w:cstheme="majorHAnsi"/>
          <w:color w:val="FFFFFF" w:themeColor="background1"/>
          <w:sz w:val="20"/>
          <w:szCs w:val="20"/>
        </w:rPr>
        <w:t>Нірьєдхаза</w:t>
      </w:r>
      <w:proofErr w:type="spellEnd"/>
    </w:p>
    <w:p w:rsidR="00BB54CC" w:rsidRDefault="00BB54CC" w:rsidP="00CE59A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52225C" w:rsidRPr="0052225C" w:rsidRDefault="0052225C" w:rsidP="0052225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Сніданок. Виселення з готелю. Переїзд територією Угорщини.</w:t>
      </w:r>
    </w:p>
    <w:p w:rsidR="0052225C" w:rsidRPr="0052225C" w:rsidRDefault="0052225C" w:rsidP="0052225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Для бажаючих відвідання </w:t>
      </w:r>
      <w:r w:rsidRPr="0052225C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 xml:space="preserve">термальних </w:t>
      </w:r>
      <w:proofErr w:type="spellStart"/>
      <w:r w:rsidRPr="0052225C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>купалень</w:t>
      </w:r>
      <w:proofErr w:type="spellEnd"/>
      <w:r w:rsidRPr="0052225C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 xml:space="preserve"> в м. </w:t>
      </w:r>
      <w:proofErr w:type="spellStart"/>
      <w:r w:rsidRPr="0052225C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>Нірьєдхаза</w:t>
      </w:r>
      <w:proofErr w:type="spellEnd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 (</w:t>
      </w:r>
      <w:r w:rsidR="00F64B65" w:rsidRPr="00F64B6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15 євро + 25 євро </w:t>
      </w:r>
      <w:proofErr w:type="spellStart"/>
      <w:r w:rsidR="00F64B65" w:rsidRPr="00F64B6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вх</w:t>
      </w:r>
      <w:proofErr w:type="spellEnd"/>
      <w:r w:rsidR="00F64B65" w:rsidRPr="00F64B6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. Квиток для дорослих/20 євро для дітей до 14 років</w:t>
      </w:r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).  Аквапарк </w:t>
      </w:r>
      <w:proofErr w:type="spellStart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Акваріус</w:t>
      </w:r>
      <w:proofErr w:type="spellEnd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у термальному регіоні </w:t>
      </w:r>
      <w:proofErr w:type="spellStart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Шошто</w:t>
      </w:r>
      <w:proofErr w:type="spellEnd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в угорському місті </w:t>
      </w:r>
      <w:proofErr w:type="spellStart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Ніредьхаза</w:t>
      </w:r>
      <w:proofErr w:type="spellEnd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(водні атракціони та </w:t>
      </w:r>
      <w:proofErr w:type="spellStart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горки</w:t>
      </w:r>
      <w:proofErr w:type="spellEnd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плавальні та термальні мінеральні басейни, морські хвилі, дитячі басейни та майданчики, водні атракціони на вулиці та під дахом). Хто не бажає відвідати термальний аквапарк запрошуємо в поруч розташований другий за розмірами в Угорщині зоопарк і океанаріум, де зібрано багато тварин з усього світу! </w:t>
      </w:r>
      <w:proofErr w:type="spellStart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Шопінг</w:t>
      </w:r>
      <w:proofErr w:type="spellEnd"/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на китайському базарі та супермаркетах міста.</w:t>
      </w:r>
    </w:p>
    <w:p w:rsidR="0052225C" w:rsidRPr="0052225C" w:rsidRDefault="0052225C" w:rsidP="0052225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</w:p>
    <w:p w:rsidR="0052225C" w:rsidRPr="00D56659" w:rsidRDefault="0052225C" w:rsidP="0052225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Виїзд в Україну. Перетин угорсько-українського кордону. Приїзд в Мукачево. Посадка на потяг після </w:t>
      </w:r>
      <w:r w:rsidR="00CC54A0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19</w:t>
      </w:r>
      <w:r w:rsidRPr="0052225C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:00.</w:t>
      </w:r>
    </w:p>
    <w:p w:rsidR="00DE5503" w:rsidRDefault="0052225C" w:rsidP="0052225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>
            <wp:extent cx="1621088" cy="108000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m0leKLnC4OGsSPZwaEpo3FWx4BmBeRwWwrf2v3g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>
            <wp:extent cx="1621088" cy="10800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ZG8hMvFzwOHR2rwDal70KbrbUGHvICBZa7Uoy167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>
            <wp:extent cx="1621088" cy="10800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KB1IfPYgDDNDK1HabHZUNxqPus3FNx5y2SjNVKS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91F" w:rsidRPr="00D56659" w:rsidRDefault="0049691F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012726" w:rsidRPr="004B3523" w:rsidRDefault="00E60DFD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lastRenderedPageBreak/>
        <w:br/>
      </w:r>
      <w:r w:rsidR="00012726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>Раннє бронюв</w:t>
      </w:r>
      <w:r w:rsidR="00133803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ання за 6 тижнів до виїзду – </w:t>
      </w:r>
      <w:r w:rsidR="00550A1C">
        <w:rPr>
          <w:rFonts w:ascii="Verdana" w:hAnsi="Verdana" w:cstheme="majorHAnsi"/>
          <w:b/>
          <w:color w:val="FFFFFF" w:themeColor="background1"/>
          <w:sz w:val="20"/>
          <w:szCs w:val="20"/>
        </w:rPr>
        <w:t>19</w:t>
      </w:r>
      <w:r w:rsidR="00CC54A0">
        <w:rPr>
          <w:rFonts w:ascii="Verdana" w:hAnsi="Verdana" w:cstheme="majorHAnsi"/>
          <w:b/>
          <w:color w:val="FFFFFF" w:themeColor="background1"/>
          <w:sz w:val="20"/>
          <w:szCs w:val="20"/>
        </w:rPr>
        <w:t>0</w:t>
      </w:r>
      <w:r w:rsidR="00012726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</w:p>
    <w:p w:rsidR="00012726" w:rsidRPr="004B3523" w:rsidRDefault="00012726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>Ба</w:t>
      </w:r>
      <w:r w:rsidR="00695BBF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зова вартість – </w:t>
      </w:r>
      <w:r w:rsidR="009B2948">
        <w:rPr>
          <w:rFonts w:ascii="Verdana" w:hAnsi="Verdana" w:cstheme="majorHAnsi"/>
          <w:b/>
          <w:color w:val="FFFFFF" w:themeColor="background1"/>
          <w:sz w:val="20"/>
          <w:szCs w:val="20"/>
        </w:rPr>
        <w:t>20</w:t>
      </w:r>
      <w:r w:rsidR="00CC54A0">
        <w:rPr>
          <w:rFonts w:ascii="Verdana" w:hAnsi="Verdana" w:cstheme="majorHAnsi"/>
          <w:b/>
          <w:color w:val="FFFFFF" w:themeColor="background1"/>
          <w:sz w:val="20"/>
          <w:szCs w:val="20"/>
        </w:rPr>
        <w:t>0</w:t>
      </w: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</w:p>
    <w:p w:rsidR="00012726" w:rsidRPr="004B3523" w:rsidRDefault="00012726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Вартість туру для закритих організованих </w:t>
      </w:r>
      <w:r w:rsidR="005717B7"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груп 45+5 – </w:t>
      </w:r>
      <w:r w:rsidR="009B2948">
        <w:rPr>
          <w:rFonts w:ascii="Verdana" w:hAnsi="Verdana" w:cstheme="majorHAnsi"/>
          <w:b/>
          <w:color w:val="FFFFFF" w:themeColor="background1"/>
          <w:sz w:val="20"/>
          <w:szCs w:val="20"/>
        </w:rPr>
        <w:t>18</w:t>
      </w:r>
      <w:r w:rsidR="00CC54A0">
        <w:rPr>
          <w:rFonts w:ascii="Verdana" w:hAnsi="Verdana" w:cstheme="majorHAnsi"/>
          <w:b/>
          <w:color w:val="FFFFFF" w:themeColor="background1"/>
          <w:sz w:val="20"/>
          <w:szCs w:val="20"/>
        </w:rPr>
        <w:t>0</w:t>
      </w:r>
      <w:r w:rsidRPr="004B3523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</w:p>
    <w:p w:rsidR="003B6777" w:rsidRPr="004B3523" w:rsidRDefault="003B6777" w:rsidP="00012726">
      <w:pPr>
        <w:pStyle w:val="5"/>
        <w:shd w:val="clear" w:color="auto" w:fill="2F5496" w:themeFill="accent5" w:themeFillShade="BF"/>
        <w:spacing w:before="0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</w:p>
    <w:p w:rsidR="003E55F6" w:rsidRPr="003E55F6" w:rsidRDefault="003E55F6" w:rsidP="003E55F6"/>
    <w:p w:rsidR="003B6777" w:rsidRPr="00D56659" w:rsidRDefault="003B6777" w:rsidP="00D56659">
      <w:pPr>
        <w:pStyle w:val="5"/>
        <w:spacing w:before="0"/>
        <w:jc w:val="center"/>
        <w:rPr>
          <w:rFonts w:ascii="Verdana" w:hAnsi="Verdana" w:cstheme="majorHAnsi"/>
          <w:b/>
          <w:color w:val="FFFFFF" w:themeColor="background1"/>
          <w:sz w:val="18"/>
          <w:szCs w:val="18"/>
        </w:rPr>
      </w:pPr>
    </w:p>
    <w:p w:rsidR="003F7537" w:rsidRPr="00133803" w:rsidRDefault="003F7537" w:rsidP="003F7537">
      <w:pPr>
        <w:pStyle w:val="6"/>
        <w:shd w:val="clear" w:color="auto" w:fill="2F5496" w:themeFill="accent5" w:themeFillShade="BF"/>
        <w:spacing w:before="0"/>
        <w:rPr>
          <w:rFonts w:ascii="Verdana" w:hAnsi="Verdana" w:cstheme="majorHAnsi"/>
          <w:b/>
          <w:color w:val="FFFFFF" w:themeColor="background1"/>
          <w:sz w:val="18"/>
          <w:szCs w:val="18"/>
        </w:rPr>
      </w:pPr>
      <w:r w:rsidRPr="00D56659">
        <w:rPr>
          <w:rFonts w:ascii="Verdana" w:hAnsi="Verdana" w:cstheme="majorHAnsi"/>
          <w:b/>
          <w:color w:val="FFFFFF" w:themeColor="background1"/>
          <w:sz w:val="18"/>
          <w:szCs w:val="18"/>
        </w:rPr>
        <w:t>Входить у вартість</w:t>
      </w:r>
    </w:p>
    <w:p w:rsidR="003F7537" w:rsidRPr="00D6638B" w:rsidRDefault="003F7537" w:rsidP="003F75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Проїзд автобусом по маршруту;</w:t>
      </w:r>
    </w:p>
    <w:p w:rsidR="003F7537" w:rsidRPr="00D6638B" w:rsidRDefault="003F7537" w:rsidP="003F75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Проживання в готелях рівнем 3*;</w:t>
      </w:r>
    </w:p>
    <w:p w:rsidR="003F7537" w:rsidRPr="00D6638B" w:rsidRDefault="003F7537" w:rsidP="003F75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Харчування - сніданки за програмою;</w:t>
      </w:r>
    </w:p>
    <w:p w:rsidR="003F7537" w:rsidRPr="00D6638B" w:rsidRDefault="003F7537" w:rsidP="003F75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Оглядові екскурсії: Будапешт;</w:t>
      </w:r>
    </w:p>
    <w:p w:rsidR="003F7537" w:rsidRPr="00D6638B" w:rsidRDefault="003F7537" w:rsidP="003F75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Супровід керівником групи;</w:t>
      </w:r>
    </w:p>
    <w:p w:rsidR="003F7537" w:rsidRPr="00D6638B" w:rsidRDefault="003F7537" w:rsidP="003F75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Медичне страхування для осіб 7-59 років.</w:t>
      </w:r>
    </w:p>
    <w:p w:rsidR="003F7537" w:rsidRPr="000A7CB2" w:rsidRDefault="003F7537" w:rsidP="003F7537">
      <w:pPr>
        <w:shd w:val="clear" w:color="auto" w:fill="FFFFFF"/>
        <w:spacing w:after="0" w:line="240" w:lineRule="auto"/>
        <w:rPr>
          <w:rFonts w:ascii="Verdana" w:hAnsi="Verdana" w:cstheme="majorHAnsi"/>
          <w:color w:val="212529"/>
          <w:sz w:val="18"/>
          <w:szCs w:val="18"/>
        </w:rPr>
      </w:pPr>
    </w:p>
    <w:p w:rsidR="003F7537" w:rsidRPr="000A7CB2" w:rsidRDefault="003F7537" w:rsidP="003F7537">
      <w:pPr>
        <w:shd w:val="clear" w:color="auto" w:fill="F89F1C"/>
        <w:rPr>
          <w:rFonts w:ascii="Verdana" w:hAnsi="Verdana"/>
          <w:b/>
          <w:color w:val="FFFFFF" w:themeColor="background1"/>
          <w:sz w:val="18"/>
          <w:szCs w:val="18"/>
        </w:rPr>
      </w:pPr>
      <w:r w:rsidRPr="000A7CB2">
        <w:rPr>
          <w:rFonts w:ascii="Verdana" w:hAnsi="Verdana"/>
          <w:b/>
          <w:color w:val="FFFFFF" w:themeColor="background1"/>
          <w:sz w:val="18"/>
          <w:szCs w:val="18"/>
        </w:rPr>
        <w:t>Не входить у вартість</w:t>
      </w:r>
    </w:p>
    <w:p w:rsidR="003F7537" w:rsidRPr="00D6638B" w:rsidRDefault="003F7537" w:rsidP="003F7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Медичне страхування для осіб 0-6 та 60-80 років (*уточнюйте у менеджера);</w:t>
      </w:r>
    </w:p>
    <w:p w:rsidR="003F7537" w:rsidRPr="00D6638B" w:rsidRDefault="003F7537" w:rsidP="003F7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Навушники під час екскурсій – 2 євро з особи за екскурсію</w:t>
      </w:r>
      <w:r w:rsidR="00CC54A0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 за день</w:t>
      </w: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;</w:t>
      </w:r>
    </w:p>
    <w:p w:rsidR="003F7537" w:rsidRPr="00D6638B" w:rsidRDefault="003F7537" w:rsidP="003F7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Факультативні програми і вхідні квитки;</w:t>
      </w:r>
    </w:p>
    <w:p w:rsidR="003F7537" w:rsidRPr="00D6638B" w:rsidRDefault="003F7537" w:rsidP="003F7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Проїзд на громадському транспорті;</w:t>
      </w:r>
    </w:p>
    <w:p w:rsidR="003F7537" w:rsidRPr="00D6638B" w:rsidRDefault="003F7537" w:rsidP="003F7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Додаткових 2 </w:t>
      </w:r>
      <w:proofErr w:type="spellStart"/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обідо</w:t>
      </w:r>
      <w:proofErr w:type="spellEnd"/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/вечерь - </w:t>
      </w:r>
      <w:r w:rsidR="00F64B65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40</w:t>
      </w:r>
      <w:bookmarkStart w:id="0" w:name="_GoBack"/>
      <w:bookmarkEnd w:id="0"/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 євро (без напоїв). Замовлення та оплата до початку туру;</w:t>
      </w:r>
    </w:p>
    <w:p w:rsidR="003F7537" w:rsidRPr="00D6638B" w:rsidRDefault="003F7537" w:rsidP="003F7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Особисті витрати;</w:t>
      </w:r>
    </w:p>
    <w:p w:rsidR="00D35265" w:rsidRPr="003F7537" w:rsidRDefault="003F7537" w:rsidP="003F7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D6638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Туристам із Києва Туроператор «САКУМС» може надати послуги щодо придбання залізничних квитків Київ - Мукачево - Київ -2300 грн (купе). Квитки можна купити самостійно, обов'язково завчасно уточніть у менеджера номер поїзда. Увага! Вартість квитків може бути змінена Туроператором після придбання, внаслідок підняття тарифів, чи підтвердження УЗ дорожчого поїзда.</w:t>
      </w:r>
    </w:p>
    <w:sectPr w:rsidR="00D35265" w:rsidRPr="003F7537">
      <w:headerReference w:type="default" r:id="rId16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DBF" w:rsidRDefault="00D50DBF" w:rsidP="00840880">
      <w:pPr>
        <w:spacing w:after="0" w:line="240" w:lineRule="auto"/>
      </w:pPr>
      <w:r>
        <w:separator/>
      </w:r>
    </w:p>
  </w:endnote>
  <w:endnote w:type="continuationSeparator" w:id="0">
    <w:p w:rsidR="00D50DBF" w:rsidRDefault="00D50DBF" w:rsidP="0084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DBF" w:rsidRDefault="00D50DBF" w:rsidP="00840880">
      <w:pPr>
        <w:spacing w:after="0" w:line="240" w:lineRule="auto"/>
      </w:pPr>
      <w:r>
        <w:separator/>
      </w:r>
    </w:p>
  </w:footnote>
  <w:footnote w:type="continuationSeparator" w:id="0">
    <w:p w:rsidR="00D50DBF" w:rsidRDefault="00D50DBF" w:rsidP="00840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880" w:rsidRPr="00BF1E51" w:rsidRDefault="00840880" w:rsidP="00BF1E51">
    <w:pPr>
      <w:pStyle w:val="1"/>
      <w:numPr>
        <w:ilvl w:val="0"/>
        <w:numId w:val="4"/>
      </w:numPr>
      <w:tabs>
        <w:tab w:val="clear" w:pos="432"/>
      </w:tabs>
      <w:jc w:val="right"/>
      <w:rPr>
        <w:rFonts w:ascii="Arial" w:hAnsi="Arial" w:cs="Arial"/>
        <w:b/>
        <w:bCs/>
        <w:sz w:val="22"/>
        <w:szCs w:val="22"/>
        <w:lang w:val="ru-RU"/>
      </w:rPr>
    </w:pPr>
    <w:r w:rsidRPr="00432D51">
      <w:rPr>
        <w:rFonts w:ascii="Arial" w:hAnsi="Arial" w:cs="Arial"/>
        <w:b/>
        <w:bCs/>
        <w:noProof/>
        <w:sz w:val="32"/>
        <w:szCs w:val="32"/>
        <w:lang w:val="uk-UA" w:eastAsia="uk-UA"/>
      </w:rPr>
      <w:drawing>
        <wp:anchor distT="0" distB="0" distL="114300" distR="114300" simplePos="0" relativeHeight="251659264" behindDoc="0" locked="0" layoutInCell="1" allowOverlap="1" wp14:anchorId="3E1DB5D7" wp14:editId="14D5D39F">
          <wp:simplePos x="0" y="0"/>
          <wp:positionH relativeFrom="column">
            <wp:posOffset>-745490</wp:posOffset>
          </wp:positionH>
          <wp:positionV relativeFrom="paragraph">
            <wp:posOffset>-163195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4" name="Рисунок 4" descr="C:\Users\Татьяна Семенович\Desktop\logo_saku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:\Users\Татьяна Семенович\Desktop\logo_saku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880">
      <w:rPr>
        <w:rFonts w:ascii="Verdana" w:hAnsi="Verdana" w:cstheme="majorHAnsi"/>
        <w:b/>
        <w:bCs/>
        <w:color w:val="000000" w:themeColor="text1"/>
        <w:szCs w:val="18"/>
        <w:lang w:val="ru-RU" w:eastAsia="ru-RU"/>
      </w:rPr>
      <w:t xml:space="preserve"> </w:t>
    </w:r>
    <w:r w:rsidR="00A46C81">
      <w:rPr>
        <w:rFonts w:ascii="Verdana" w:hAnsi="Verdana" w:cstheme="majorHAnsi"/>
        <w:b/>
        <w:bCs/>
        <w:color w:val="000000" w:themeColor="text1"/>
        <w:sz w:val="22"/>
        <w:szCs w:val="22"/>
        <w:lang w:eastAsia="ru-RU"/>
      </w:rPr>
      <w:t xml:space="preserve">WEEKEND </w:t>
    </w:r>
    <w:r w:rsidR="00A46C81">
      <w:rPr>
        <w:rFonts w:ascii="Verdana" w:hAnsi="Verdana" w:cstheme="majorHAnsi"/>
        <w:b/>
        <w:bCs/>
        <w:color w:val="000000" w:themeColor="text1"/>
        <w:sz w:val="22"/>
        <w:szCs w:val="22"/>
        <w:lang w:val="uk-UA" w:eastAsia="ru-RU"/>
      </w:rPr>
      <w:t>В БУДАПЕШТІ</w:t>
    </w:r>
    <w:r w:rsidR="00DC2BBA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!</w:t>
    </w:r>
    <w:r w:rsidR="00BF1E51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 xml:space="preserve"> (ШКІЛЬНІ КАНІКУЛИ</w:t>
    </w:r>
    <w:r w:rsidR="00BF1E51" w:rsidRPr="00BF1E51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)</w:t>
    </w:r>
    <w:r w:rsidR="00C51647" w:rsidRPr="00BF1E51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!</w:t>
    </w:r>
    <w:r w:rsidR="008D40A8" w:rsidRPr="00BF1E51">
      <w:rPr>
        <w:rFonts w:ascii="Arial" w:hAnsi="Arial" w:cs="Arial"/>
        <w:b/>
        <w:bCs/>
        <w:sz w:val="22"/>
        <w:szCs w:val="22"/>
        <w:lang w:val="uk-UA" w:eastAsia="uk-UA"/>
      </w:rPr>
      <w:t xml:space="preserve"> </w:t>
    </w:r>
  </w:p>
  <w:p w:rsidR="00840880" w:rsidRPr="00432D51" w:rsidRDefault="00D50DBF" w:rsidP="00840880">
    <w:pPr>
      <w:pStyle w:val="a3"/>
      <w:spacing w:before="0" w:beforeAutospacing="0" w:after="0" w:afterAutospacing="0"/>
      <w:jc w:val="right"/>
      <w:rPr>
        <w:rFonts w:ascii="Arial" w:hAnsi="Arial" w:cs="Arial"/>
        <w:color w:val="212529"/>
        <w:sz w:val="21"/>
        <w:szCs w:val="21"/>
      </w:rPr>
    </w:pPr>
    <w:hyperlink r:id="rId2" w:tooltip="Vodafone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(099) 10 240 10</w:t>
      </w:r>
    </w:hyperlink>
  </w:p>
  <w:p w:rsidR="00840880" w:rsidRPr="00432D51" w:rsidRDefault="00D50DBF" w:rsidP="00840880">
    <w:pPr>
      <w:pStyle w:val="a3"/>
      <w:spacing w:before="0" w:beforeAutospacing="0" w:after="0" w:afterAutospacing="0"/>
      <w:jc w:val="right"/>
      <w:rPr>
        <w:rFonts w:ascii="Arial" w:hAnsi="Arial" w:cs="Arial"/>
        <w:color w:val="212529"/>
        <w:sz w:val="21"/>
        <w:szCs w:val="21"/>
      </w:rPr>
    </w:pPr>
    <w:hyperlink r:id="rId3" w:tooltip="Lifecell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(093) 700 90 70</w:t>
      </w:r>
    </w:hyperlink>
  </w:p>
  <w:p w:rsidR="00840880" w:rsidRDefault="00D50DBF" w:rsidP="00AC3EEA">
    <w:pPr>
      <w:pStyle w:val="a4"/>
      <w:jc w:val="right"/>
    </w:pPr>
    <w:hyperlink r:id="rId4" w:tooltip="Kyivstar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(097) 099 99 94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9A3549"/>
    <w:multiLevelType w:val="multilevel"/>
    <w:tmpl w:val="D406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C3B5D"/>
    <w:multiLevelType w:val="multilevel"/>
    <w:tmpl w:val="2016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A5A5A"/>
    <w:multiLevelType w:val="multilevel"/>
    <w:tmpl w:val="DE168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8B097B"/>
    <w:multiLevelType w:val="multilevel"/>
    <w:tmpl w:val="C42E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E33C2"/>
    <w:multiLevelType w:val="multilevel"/>
    <w:tmpl w:val="A130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A227F"/>
    <w:multiLevelType w:val="multilevel"/>
    <w:tmpl w:val="50F6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FD4139"/>
    <w:multiLevelType w:val="hybridMultilevel"/>
    <w:tmpl w:val="ADEA6C82"/>
    <w:lvl w:ilvl="0" w:tplc="F40AAE84">
      <w:start w:val="6"/>
      <w:numFmt w:val="bullet"/>
      <w:pStyle w:val="1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33"/>
    <w:rsid w:val="00012726"/>
    <w:rsid w:val="00042418"/>
    <w:rsid w:val="000969CF"/>
    <w:rsid w:val="000A7CB2"/>
    <w:rsid w:val="000E2C90"/>
    <w:rsid w:val="000E315F"/>
    <w:rsid w:val="001056D0"/>
    <w:rsid w:val="0011076E"/>
    <w:rsid w:val="0011116E"/>
    <w:rsid w:val="0013310D"/>
    <w:rsid w:val="00133803"/>
    <w:rsid w:val="001368E9"/>
    <w:rsid w:val="001826A5"/>
    <w:rsid w:val="001D6A20"/>
    <w:rsid w:val="0022114A"/>
    <w:rsid w:val="00307F76"/>
    <w:rsid w:val="00344FF1"/>
    <w:rsid w:val="00386259"/>
    <w:rsid w:val="003B6777"/>
    <w:rsid w:val="003C2D91"/>
    <w:rsid w:val="003E1189"/>
    <w:rsid w:val="003E55F6"/>
    <w:rsid w:val="003F7537"/>
    <w:rsid w:val="004020C2"/>
    <w:rsid w:val="004314A0"/>
    <w:rsid w:val="0044444E"/>
    <w:rsid w:val="00450660"/>
    <w:rsid w:val="00463025"/>
    <w:rsid w:val="0049691F"/>
    <w:rsid w:val="004A0985"/>
    <w:rsid w:val="004B3523"/>
    <w:rsid w:val="004E3925"/>
    <w:rsid w:val="004E7C36"/>
    <w:rsid w:val="004F28FA"/>
    <w:rsid w:val="004F34E7"/>
    <w:rsid w:val="005028D5"/>
    <w:rsid w:val="00513966"/>
    <w:rsid w:val="0052225C"/>
    <w:rsid w:val="005326A8"/>
    <w:rsid w:val="00550A1C"/>
    <w:rsid w:val="005717B7"/>
    <w:rsid w:val="00577FDA"/>
    <w:rsid w:val="005B6E0C"/>
    <w:rsid w:val="00690B40"/>
    <w:rsid w:val="00695BBF"/>
    <w:rsid w:val="006E4779"/>
    <w:rsid w:val="00712167"/>
    <w:rsid w:val="00741396"/>
    <w:rsid w:val="00742487"/>
    <w:rsid w:val="007A2881"/>
    <w:rsid w:val="007C0BA3"/>
    <w:rsid w:val="00826C8B"/>
    <w:rsid w:val="00837928"/>
    <w:rsid w:val="00840880"/>
    <w:rsid w:val="00873E3D"/>
    <w:rsid w:val="00874BEE"/>
    <w:rsid w:val="008A671F"/>
    <w:rsid w:val="008D40A8"/>
    <w:rsid w:val="008D7128"/>
    <w:rsid w:val="008F2CB1"/>
    <w:rsid w:val="008F53F2"/>
    <w:rsid w:val="0091626F"/>
    <w:rsid w:val="00937029"/>
    <w:rsid w:val="00950369"/>
    <w:rsid w:val="00956A97"/>
    <w:rsid w:val="0097057E"/>
    <w:rsid w:val="009B2948"/>
    <w:rsid w:val="009B651E"/>
    <w:rsid w:val="00A06B3A"/>
    <w:rsid w:val="00A44F33"/>
    <w:rsid w:val="00A46C81"/>
    <w:rsid w:val="00A47C79"/>
    <w:rsid w:val="00A87A15"/>
    <w:rsid w:val="00AC3EEA"/>
    <w:rsid w:val="00AE3881"/>
    <w:rsid w:val="00AF3EC9"/>
    <w:rsid w:val="00B30C00"/>
    <w:rsid w:val="00B57156"/>
    <w:rsid w:val="00B743A3"/>
    <w:rsid w:val="00B8338C"/>
    <w:rsid w:val="00B8773A"/>
    <w:rsid w:val="00B908FF"/>
    <w:rsid w:val="00BA117E"/>
    <w:rsid w:val="00BB54CC"/>
    <w:rsid w:val="00BD1E2D"/>
    <w:rsid w:val="00BF1E51"/>
    <w:rsid w:val="00C20670"/>
    <w:rsid w:val="00C21F2F"/>
    <w:rsid w:val="00C42257"/>
    <w:rsid w:val="00C51647"/>
    <w:rsid w:val="00CB05FD"/>
    <w:rsid w:val="00CB1E43"/>
    <w:rsid w:val="00CC54A0"/>
    <w:rsid w:val="00CE59A0"/>
    <w:rsid w:val="00D03418"/>
    <w:rsid w:val="00D175EF"/>
    <w:rsid w:val="00D35265"/>
    <w:rsid w:val="00D50DBF"/>
    <w:rsid w:val="00D56659"/>
    <w:rsid w:val="00D64DB5"/>
    <w:rsid w:val="00D70207"/>
    <w:rsid w:val="00D819C1"/>
    <w:rsid w:val="00DC2BBA"/>
    <w:rsid w:val="00DE5503"/>
    <w:rsid w:val="00DF22D7"/>
    <w:rsid w:val="00E05A42"/>
    <w:rsid w:val="00E517F5"/>
    <w:rsid w:val="00E60DFD"/>
    <w:rsid w:val="00EB3B50"/>
    <w:rsid w:val="00ED2D19"/>
    <w:rsid w:val="00F072F2"/>
    <w:rsid w:val="00F64B65"/>
    <w:rsid w:val="00F659CA"/>
    <w:rsid w:val="00F7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42380"/>
  <w15:chartTrackingRefBased/>
  <w15:docId w15:val="{1264569C-7268-48B4-AAAE-B9B60CE1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6D0"/>
    <w:rPr>
      <w:lang w:val="uk-UA"/>
    </w:rPr>
  </w:style>
  <w:style w:type="paragraph" w:styleId="1">
    <w:name w:val="heading 1"/>
    <w:basedOn w:val="a"/>
    <w:next w:val="a"/>
    <w:link w:val="10"/>
    <w:qFormat/>
    <w:rsid w:val="00840880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1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44F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352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A44F33"/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paragraph" w:styleId="a3">
    <w:name w:val="Normal (Web)"/>
    <w:basedOn w:val="a"/>
    <w:uiPriority w:val="99"/>
    <w:unhideWhenUsed/>
    <w:rsid w:val="00105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35265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paragraph" w:styleId="a4">
    <w:name w:val="header"/>
    <w:basedOn w:val="a"/>
    <w:link w:val="a5"/>
    <w:uiPriority w:val="99"/>
    <w:unhideWhenUsed/>
    <w:rsid w:val="008408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0880"/>
    <w:rPr>
      <w:lang w:val="uk-UA"/>
    </w:rPr>
  </w:style>
  <w:style w:type="paragraph" w:styleId="a6">
    <w:name w:val="footer"/>
    <w:basedOn w:val="a"/>
    <w:link w:val="a7"/>
    <w:uiPriority w:val="99"/>
    <w:unhideWhenUsed/>
    <w:rsid w:val="008408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0880"/>
    <w:rPr>
      <w:lang w:val="uk-UA"/>
    </w:rPr>
  </w:style>
  <w:style w:type="character" w:customStyle="1" w:styleId="10">
    <w:name w:val="Заголовок 1 Знак"/>
    <w:basedOn w:val="a0"/>
    <w:link w:val="1"/>
    <w:rsid w:val="0084088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Balloon Text"/>
    <w:basedOn w:val="a"/>
    <w:link w:val="a9"/>
    <w:uiPriority w:val="99"/>
    <w:unhideWhenUsed/>
    <w:rsid w:val="00840880"/>
    <w:pPr>
      <w:spacing w:after="0" w:line="240" w:lineRule="auto"/>
    </w:pPr>
    <w:rPr>
      <w:rFonts w:ascii="Segoe UI" w:eastAsia="Calibri" w:hAnsi="Segoe UI" w:cs="Segoe UI"/>
      <w:sz w:val="18"/>
      <w:szCs w:val="18"/>
      <w:lang w:val="en-US"/>
    </w:rPr>
  </w:style>
  <w:style w:type="character" w:customStyle="1" w:styleId="a9">
    <w:name w:val="Текст выноски Знак"/>
    <w:basedOn w:val="a0"/>
    <w:link w:val="a8"/>
    <w:uiPriority w:val="99"/>
    <w:rsid w:val="00840880"/>
    <w:rPr>
      <w:rFonts w:ascii="Segoe UI" w:eastAsia="Calibri" w:hAnsi="Segoe UI" w:cs="Segoe UI"/>
      <w:sz w:val="18"/>
      <w:szCs w:val="18"/>
    </w:rPr>
  </w:style>
  <w:style w:type="character" w:styleId="aa">
    <w:name w:val="Hyperlink"/>
    <w:uiPriority w:val="99"/>
    <w:unhideWhenUsed/>
    <w:rsid w:val="0084088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E60DF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211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10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4078</Words>
  <Characters>2325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Головко</dc:creator>
  <cp:keywords/>
  <dc:description/>
  <cp:lastModifiedBy>Ірина Мотрич</cp:lastModifiedBy>
  <cp:revision>6</cp:revision>
  <dcterms:created xsi:type="dcterms:W3CDTF">2025-12-02T15:53:00Z</dcterms:created>
  <dcterms:modified xsi:type="dcterms:W3CDTF">2026-08-18T08:51:00Z</dcterms:modified>
</cp:coreProperties>
</file>