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1C" w:rsidRPr="004906B4" w:rsidRDefault="006E271C" w:rsidP="004906B4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</w:pPr>
      <w:bookmarkStart w:id="0" w:name="_GoBack"/>
      <w:r w:rsidRPr="006E271C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ЗИМОВІ КАНІКУЛИ ROYAL HOLIDAY CAMP НА</w:t>
      </w:r>
      <w:r w:rsidR="004906B4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 xml:space="preserve"> КУРОРТІ ЗАКОПАНЕ В ПОЛЬЩІ </w:t>
      </w:r>
      <w:r w:rsidRPr="006E271C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2026</w:t>
      </w:r>
    </w:p>
    <w:p w:rsidR="006E271C" w:rsidRPr="006E271C" w:rsidRDefault="004906B4" w:rsidP="004906B4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>
        <w:rPr>
          <w:rFonts w:ascii="Open Sans" w:hAnsi="Open Sans" w:cs="Open Sans"/>
          <w:b/>
          <w:bCs/>
          <w:color w:val="FFFFFF"/>
          <w:shd w:val="clear" w:color="auto" w:fill="5BC475"/>
        </w:rPr>
        <w:t>25.01.2026</w:t>
      </w:r>
    </w:p>
    <w:bookmarkEnd w:id="0"/>
    <w:p w:rsidR="006E271C" w:rsidRPr="006E271C" w:rsidRDefault="006E271C" w:rsidP="006E2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E271C" w:rsidRPr="006E271C" w:rsidRDefault="006E271C" w:rsidP="006E2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Канікули на природі серед</w:t>
      </w:r>
      <w:r w:rsidRPr="006E271C">
        <w:rPr>
          <w:rFonts w:ascii="Verdana" w:eastAsia="Times New Roman" w:hAnsi="Verdana" w:cs="Times New Roman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Карпатських гір, а особливо в Татрах</w:t>
      </w:r>
      <w:r w:rsidRPr="006E271C">
        <w:rPr>
          <w:rFonts w:ascii="Verdana" w:eastAsia="Times New Roman" w:hAnsi="Verdana" w:cs="Times New Roman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– це не лише відпочинок та оздоровлення, а й справжня пригода для дитини. Адже сама природа та колорит гірського краю напевно забезпечать яскраві емоції, а безліч активностей під наглядом інструкторів додадуть адреналіну. Походи у гори, захоплюючі екскурсії, термальні джерела, майстер-класи, спортивні змагання та ще багато цікавого чекає дітлахів в нашому таборі.</w:t>
      </w:r>
    </w:p>
    <w:p w:rsidR="006E271C" w:rsidRPr="006E271C" w:rsidRDefault="006E271C" w:rsidP="006E2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Програма туру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Початок подорожі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09:30 год – зустріч групи – м. Київ,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10:00 год - Організований виїзд автобусом з Києва.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12:00 год – можливість приєднатися в Житомирі!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14:00 год – можливість приєднатися в Рівному!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16:00 год – можливість приєднатися у Львові!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Комплексний обід по дорозі – 300 грн/особа.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 українсько-польського кордону.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організованих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можливе приєднання в Пшемислі, ранковим потягом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28775" cy="895826"/>
            <wp:effectExtent l="0" t="0" r="0" b="0"/>
            <wp:docPr id="62" name="Рисунок 62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03" cy="91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28775" cy="890397"/>
            <wp:effectExtent l="0" t="0" r="0" b="5080"/>
            <wp:docPr id="61" name="Рисунок 6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55" cy="90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14450" cy="895154"/>
            <wp:effectExtent l="0" t="0" r="0" b="635"/>
            <wp:docPr id="60" name="Рисунок 6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68" cy="91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895350"/>
            <wp:effectExtent l="0" t="0" r="9525" b="0"/>
            <wp:docPr id="59" name="Рисунок 59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717" cy="89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Знайомство з курортом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 в Закопане – чарівне містечко,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яке закохуєшся одразу, розташоване в красивій улоговині Татр. У Закопане на вас чекає чудове повітря, зустрічі з культурою гуралів, фольклор і напрочуд багато різних схилів з витягами для катання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Сніданок*. Пропонуємо на вибір, поселення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затишних віллах курорту Закопане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в підніжжі гори Носаль - в серці курорту Закопане, або у комфортабельних пансіонатах та віллах, що знаходяться в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мальовничому містечку Поронін на схилах Татранських гір, поряд з Закопане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номерах зі зручностями по 2, 3, 4 особи. Кожен номер має власну ванну кімнату, зручні ліжка, шафу, кондиціонер,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WI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FI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телевізор.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Знайомство з курортом!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 чудове мальовниче місце ідеально підходить для дитячого відпочинку. Ми створюємо унікальні враження дитинства, збираючи чудових людей в одному місці. Ми робимо це для дітей, їхніх сімей. Звичайно ж, це будуть найкращі канікули у житті дітей у дружній та безпечній атмосфері.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цей день ми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 на пішохідну прогулянку по Закопане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 основний акцент на їх центральну торгову вулицю Крупувки. Все крутиться навколо цієї вулички: національні ресторанчики – колиби, палатки з сувенірами, брички запряжені кіньми, які в екстравагантній формі познайомлять з дерев'яною архітектурою міста. Гуляючи Крупувкою і насолоджуючись гуральською музикою і веселощами, спускаємося до закопанського ринку, де від великої кількості сувенірів голова йде обертом.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Далі ми проведемо час на одній з найкрасивіших вершин Закопане - горі Губалувка!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(Фунікулер на Губалувку - вартість уточнюється)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Висота гори – 1123 м над рівнем моря. А свою популярність вона здобула завдяки канатній дорозі з фунікулером. З її вершини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відкривається найкрасивіша панорама на Татри та майже весь курорт Закопане. Саме тому Губалувка – це не лише найвідоміша вершина зимової столиці Польщі, а ще й один із найкрасивіших оглядових майданчиків Татр, Закопане та Підгалля.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Урочисте відкриття зміни нашого табору!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Дискотека!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38300" cy="1092200"/>
            <wp:effectExtent l="0" t="0" r="0" b="0"/>
            <wp:docPr id="58" name="Рисунок 58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733550" cy="1109472"/>
            <wp:effectExtent l="0" t="0" r="0" b="0"/>
            <wp:docPr id="57" name="Рисунок 57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72" cy="112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849348" cy="1097280"/>
            <wp:effectExtent l="0" t="0" r="0" b="7620"/>
            <wp:docPr id="56" name="Рисунок 56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55" cy="11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872331" cy="1111250"/>
            <wp:effectExtent l="0" t="0" r="4445" b="0"/>
            <wp:docPr id="55" name="Рисунок 5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33" cy="113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Катання та відвідування «Aqua Park Zakopane»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br/>
        <w:t>- Для початківців: запрошуємо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на схил Potoczki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(www.snzab.pl), де є два канатних підйомники 70м і 40м, поруч з якими можна кататися на санчатах, та підйомник для навчання 150м, також тут є ліцензована лижна школа з досвідом роботи більше 30-ти років!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(Для туристів, що проживають в центрі Закопане, трансфер до витягу - 10 євро/дорослого, 5 євро/дит).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Носаль, що знаходиться в центрі курорту!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Гірськолижний витяг Носаль – одна з найпопулярніших баз </w:t>
      </w:r>
      <w:proofErr w:type="gramStart"/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Татрах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Тут буде цікаво тим, хто стоїть на лижах не перший день, а також новачкам, які бажають осягнути всі премудрості цієї майстерності.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схилах Носаля обладнані чудові траси початкового та середнього ступеня складності. Червона траса, що плавно переходить у дві зелені, має довжину 450 метрів і зигзагоподібну форму. Зелені траси набагато коротші та простіші. Прекрасно підходять для лижників-початківців.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Новачки та діти можуть так само скористатися одним із трьох зелених маршрутів, розташованих у невеликій долині. Є можливість кататися як на лижах, так і на санчатах.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відпочиваючих діток, що залишаться в готелі, пропонуємо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Чудовим продовженням відпочинку, буде відвідування «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Aqua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Park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Zakopane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»!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730012">
        <w:rPr>
          <w:rFonts w:ascii="Verdana" w:eastAsia="Times New Roman" w:hAnsi="Verdana" w:cs="Times New Roman"/>
          <w:color w:val="212529"/>
          <w:sz w:val="18"/>
          <w:szCs w:val="18"/>
        </w:rPr>
        <w:t>(</w:t>
      </w:r>
      <w:r w:rsidR="00730012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30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 євро до</w:t>
      </w:r>
      <w:r w:rsidR="00730012">
        <w:rPr>
          <w:rFonts w:ascii="Verdana" w:eastAsia="Times New Roman" w:hAnsi="Verdana" w:cs="Times New Roman"/>
          <w:color w:val="212529"/>
          <w:sz w:val="18"/>
          <w:szCs w:val="18"/>
        </w:rPr>
        <w:t>рослий, 25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 євро діти до 16 років) 1510 м² наповнені природною цілющою водою, багатою цінними мінералами, такими як кальцій, натрій, сірка, магній, калій і кремній. Фан-зона та зона релаксу з басейнами з гідромасажем, струменями, каскадами та водними гейзерами, водною гойдалкою, дикою річкою, 25-метровим спортивним басейном, 5 гірками загальною довжиною майже 320 м, гідромасажними ваннами, басейн для дітей та басейн із сірчаною водою.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Вечірня анімаційна програма! Дискотека!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Вільний час.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Ночівля.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5E22BA" w:rsidRPr="004906B4" w:rsidRDefault="006E271C" w:rsidP="004906B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90675" cy="1060450"/>
            <wp:effectExtent l="0" t="0" r="9525" b="6350"/>
            <wp:docPr id="54" name="Рисунок 54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65" cy="10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8919" cy="1055370"/>
            <wp:effectExtent l="0" t="0" r="1270" b="0"/>
            <wp:docPr id="53" name="Рисунок 5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25" cy="107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5528" cy="1052830"/>
            <wp:effectExtent l="0" t="0" r="4445" b="0"/>
            <wp:docPr id="52" name="Рисунок 52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22" cy="106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00200" cy="1061466"/>
            <wp:effectExtent l="0" t="0" r="0" b="5715"/>
            <wp:docPr id="51" name="Рисунок 51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34" cy="10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lastRenderedPageBreak/>
        <w:t>"Termy Chochołowskie"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початківців: запрошуємо на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схил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Potoczki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www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snzab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pl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), де є два канатних підйомники 70м і 40м, поруч з якими можна кататися на санчатах, та підйомник для навчання 150м, також тут є ліцензована лижна школа з досвідом роботи більше 30-ти років.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Трансфер до витягу - 10 євро/дорослого, 5 євро/дит.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 скі пасу та супутні послуги - уточнюються!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 відвідати сучасний термальний комплекс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Termy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Chocho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ł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owskie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 (</w:t>
      </w:r>
      <w:r w:rsidR="000E0586" w:rsidRPr="000E0586">
        <w:rPr>
          <w:rFonts w:ascii="Arial" w:hAnsi="Arial" w:cs="Arial"/>
          <w:b/>
          <w:bCs/>
          <w:color w:val="212529"/>
          <w:shd w:val="clear" w:color="auto" w:fill="FFFFFF"/>
          <w:lang w:val="ru-RU"/>
        </w:rPr>
        <w:t>трансфер - 10 євро/дорослого, 5 євро/дит. + вх. кв. 40 євро дорослий/35 євро дитина до 16р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Термальний курорт у Хохолові є одним з найбільших комплексів для відпочинку біля підніжжя татранських гір. Тут працює понад 30 критих і відкритих плавальних басейнів, у тому числі 8 гідромасажних, із загальною площею усієї поверхні води 3000 м2. Особливої уваги заслуговує лікувальна зона, в якій знаходяться бочки з водою насиченою сірководнем і термальний басейн з солоно-йодованою водою. Сольові ванни будуть корисні людям з дерматологічними проблемами, неврозом, артритом і безсонням. Сірководень має позитивний вплив на кровоносну систему і є ефективним у лікуванні ревматичних захворювань.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Вечірня анімаційна програма!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Дискотека! 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704975" cy="960469"/>
            <wp:effectExtent l="0" t="0" r="0" b="0"/>
            <wp:docPr id="46" name="Рисунок 46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50" cy="96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284303" cy="962025"/>
            <wp:effectExtent l="0" t="0" r="0" b="0"/>
            <wp:docPr id="45" name="Рисунок 45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32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90828" cy="952500"/>
            <wp:effectExtent l="0" t="0" r="5080" b="0"/>
            <wp:docPr id="44" name="Рисунок 44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32" cy="95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257300" cy="941797"/>
            <wp:effectExtent l="0" t="0" r="0" b="0"/>
            <wp:docPr id="42" name="Рисунок 42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51" cy="94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Гора Буковина-Татшаньська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Сьогодні ми вас запрошуємо покататися на горі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Буковина-Татшаньська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(10 євро/дорослого, 5 євро/дит / трансфер). Буковина-Татшаньська розташована на схилах Гличарівського височини в долині річки Бялка на висоті 967-1000 метрів над рівнем моря. З населеного пункту відкриваються мальовничі краєвиди на засніжені вершини Високих Татр. Це одне з найкращих місць для катання дітей, пологі схили, широкі траси. Буковина-Татшаньська розташована на схилах Гличарівського височини в долині річки Бялка на висоті 967-1000 метрів над рівнем моря. З населеного пункту відкриваються мальовничі краєвиди на засніжені вершини Високих Татр.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Ввечері пропонуємо приєднатись до захоплюючої пригоди! - Святковий КУЛИК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воістину казкова нічна прогулянка на санях, ковбаски на багатті + справжній гуральський чай, а для дорослих гаряче вино (40 євро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дор./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35 євро діти).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Вечірня анімація та дискотека для дітей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що залишаються в готелі!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2000250" cy="1333500"/>
            <wp:effectExtent l="0" t="0" r="0" b="0"/>
            <wp:docPr id="40" name="Рисунок 40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00250" cy="1333500"/>
            <wp:effectExtent l="0" t="0" r="0" b="0"/>
            <wp:docPr id="34" name="Рисунок 34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35" cy="13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Відпочинок триває!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Запрошуємо Вас провести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сьогоднішній день на гірськолижному курорті Бялка Татшаньська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(10 євро/дорослого, 5 євро/дит / трансфер). Бялка Татшаньська знаходиться на висоті (650-725 м н.р.м.), в долині річки Бялка, що тече по північних схилах Високих Татр. Більшість трас комплексу плавно переходять одна в іншу, що створює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 ,піднявшись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гору одним витягом, з'їхати до іншого. Всі траси пристосовані для тих, хто катається з різним ступенем підготовки. Це одне з найкращих місць для катання дітей, адже тут пологі схили та широкі траси, що робить відпочинок максимально безпечним для юних лижників!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 туристів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 насолодитись термальними водами комплексу "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Termy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Bukowina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 (трансфер у вартості туру! додатково оплачується вхідний квиток - 40 євро/дорослого, 35 євро/діти до 13 років).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 один з найбільших та сучасних водних комплексів у Європі, який складається з 12 басейнів: 6 закритих та 6 відкритих. Температура води в басейнах коливається від 30˚С до 36˚С. Для дитячого відпочинку тут облаштовані численні атракціони, водні гірки та міні-басейни. На території комплексу функціонують сауни (римські, фінські, гуральські), тренажерний зал, солярій, масажні та косметичні кабінети.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Вечірня анімаційна завершальна програма </w:t>
      </w:r>
      <w:proofErr w:type="gramStart"/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 Теплі</w:t>
      </w:r>
      <w:proofErr w:type="gramEnd"/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спогади відпочинку»!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Дискотека!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38350" cy="1358900"/>
            <wp:effectExtent l="0" t="0" r="0" b="0"/>
            <wp:docPr id="11" name="Рисунок 11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47875" cy="1331119"/>
            <wp:effectExtent l="0" t="0" r="0" b="2540"/>
            <wp:docPr id="6" name="Рисунок 6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26" cy="133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lastRenderedPageBreak/>
        <w:t>Краків – місто Королів!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Атмосфера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"ROYAL HOLIDAY CAMP"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унікальна!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Тут раніше незнайомі люди стають найкращими друзями;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 у нас дуже подобається. Діти повертаються до нас із друзями та знайомими, братами та сестрами;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Батькам подобається якість послуг, особистий підхід до кожної сім'ї та продуманість кожного етапу організації.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 надією на повернення сюди знову, звільняємо номери!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Але робота табору продовжується!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 на екскурсію в неповторне місто Краків! (У вартості туру!)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 час оглядової екскурсії ви відвідаєте Старий Ринок, Королівський Замок Вавель, Кафедральний собор на Вавельському пагорбі, Дзвін Зигмунда, Маріацький Костел.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 в Кракові (від 15 євро/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особу)*</w:t>
      </w:r>
      <w:proofErr w:type="gramEnd"/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 час на шопінг в найкращому торговому центрі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Krak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ó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w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Plaza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придбання сувенірів!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вільний час пропонуємо відвідати факультативні екскурсії: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Вавельський пагорб з королівським палацом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(15 євро + вхідний квиток 15 євро) є символом світської та церковної влади в Польщі. Це, мабуть, найвизначніша пам’ятка першої столиці Польщі, яка є обов’язковою до відвідання, якщо Ви знаходитесь у Кракові.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Багатство замку можна побачити як ззовні, так і зсередини, відвідавши надзвичайно розкішні королівські палати. Всередині заборонена фотозйомка, тому красу цього місця можна закарбувати в своїй пам’яті, тільки відвідавши його.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Королівський палац, побудований на пагорбі є чудовим оглядовим майданчиком, з якого відкриваються прекрасні види на Віслу, на якій побудоване це, надзвичайної краси місто. І звичайно, ж не забудьте загадати бажання біля Краківського дракона, який знаходиться біля підніжжя замку;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Краківський підземний музей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(10 євро + вхідний квиток 10 євро для дорослих/8 євро для дітей). Якщо хочете знати, яким був Краків декілька століть тому, то варто спуститися під землю.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 самого першого кроку підземний музей дивує і захоплює. Відвідувачі потрапляють всередину проходячи крізь пелену туману, на якій транслюється відеозображення середньовічної ринкової площі. Створюється враження переходу з сьогодення в минуле. Поринь в атмосферу середньовіччя, відчуй себе археологом!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Соляні шахти Велички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(10 євро + вх.кв. 35 євро для дорослих/ 30 євро для дітей до 16 років) (ЗАМОВЛЕННЯ ТА ОПЛАТА ДО ПОЧАТКУ ТУРУ), які є пам'яткою ЮНЕСКО. Кілька мільйонів років тому на цій території під Краковом було величезне море. Через зміни клімату воно висохло і залишило після себе гори солі. А тепер на цьому місці ціле підземне місто, що складається з дев'яти рівнів. Соляні шахти Велички - одні з найвідоміших у всій Європі і можуть похвалитися віком в 700 років. Усередині вас чекають цілі камерні кімнати, величні зали, підземні довгі переходи і загадкові коридори. І все це прикрашено скульптурами, архітектурними творіннями і барельєфами з солі.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Вечірній виїзд на українсько-польський кордон.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Pr="000216BD" w:rsidRDefault="005E22BA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Pr="006E271C" w:rsidRDefault="006E271C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866900" cy="1244600"/>
            <wp:effectExtent l="0" t="0" r="0" b="0"/>
            <wp:docPr id="4" name="Рисунок 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343150" cy="1234059"/>
            <wp:effectExtent l="0" t="0" r="0" b="4445"/>
            <wp:docPr id="3" name="Рисунок 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91" cy="12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4906B4" w:rsidRDefault="004906B4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B55D56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55D56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Завершення подорожі</w:t>
      </w:r>
    </w:p>
    <w:p w:rsidR="003D23DE" w:rsidRPr="003D23DE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Україну. Перетин кордону.</w:t>
      </w:r>
    </w:p>
    <w:p w:rsidR="003D23DE" w:rsidRPr="003D23DE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3D23DE" w:rsidRPr="003D23DE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 прибуття у Львів.</w:t>
      </w:r>
    </w:p>
    <w:p w:rsidR="003D23DE" w:rsidRDefault="003D23DE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 в Київ орієнтовно в другій половині дня.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Pr="005E22BA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E22BA">
        <w:rPr>
          <w:rFonts w:ascii="Verdana" w:eastAsia="Times New Roman" w:hAnsi="Verdana" w:cs="Times New Roman"/>
          <w:b/>
          <w:bCs/>
          <w:color w:val="FFFFFF"/>
          <w:sz w:val="24"/>
          <w:szCs w:val="24"/>
          <w:shd w:val="clear" w:color="auto" w:fill="48509D"/>
          <w:lang w:val="ru-RU"/>
        </w:rPr>
        <w:t>Вартість туру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4906B4" w:rsidRPr="004906B4" w:rsidTr="004906B4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  <w:lang w:val="ru-RU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uk-UA"/>
              </w:rPr>
              <w:t>Розміщення у затишних віллах курорту "Закопане" з 2-х разовим харчуванням</w:t>
            </w:r>
          </w:p>
        </w:tc>
      </w:tr>
      <w:tr w:rsidR="004906B4" w:rsidRPr="004906B4" w:rsidTr="004906B4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Кількість ночей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  <w:lang w:val="ru-RU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ru-RU"/>
              </w:rPr>
              <w:t>Вартість при групі 10+1 та для індивідуальних туристів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ru-RU"/>
              </w:rPr>
              <w:t>Вартість при групі 15+2</w:t>
            </w:r>
          </w:p>
        </w:tc>
      </w:tr>
      <w:tr w:rsidR="004906B4" w:rsidRPr="004906B4" w:rsidTr="004906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06B4" w:rsidRPr="004906B4" w:rsidRDefault="004906B4" w:rsidP="004906B4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Для дітей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Для дорослих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Для дітей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Для дорослих</w:t>
            </w:r>
          </w:p>
        </w:tc>
      </w:tr>
      <w:tr w:rsidR="004906B4" w:rsidRPr="004906B4" w:rsidTr="004906B4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Вартість – </w:t>
            </w: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ru-RU"/>
              </w:rPr>
              <w:t>4 ночі на курорті</w:t>
            </w:r>
          </w:p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25.01.2026 – 31.01.2026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</w:rPr>
              <w:t>385 євро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</w:rPr>
              <w:t>400 євро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uk-UA"/>
              </w:rPr>
              <w:t>400 євро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uk-UA"/>
              </w:rPr>
              <w:t>415 євро</w:t>
            </w:r>
          </w:p>
        </w:tc>
      </w:tr>
      <w:tr w:rsidR="004906B4" w:rsidRPr="004906B4" w:rsidTr="004906B4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  <w:lang w:val="ru-RU"/>
              </w:rPr>
              <w:t>Вартість – </w:t>
            </w: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ru-RU"/>
              </w:rPr>
              <w:t>5 ночей на курорті</w:t>
            </w:r>
          </w:p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color w:val="212529"/>
                <w:sz w:val="18"/>
                <w:szCs w:val="18"/>
              </w:rPr>
              <w:t>25.01.2026 – 01.02.2026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</w:rPr>
              <w:t>440 євро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</w:rPr>
              <w:t>460 євро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uk-UA"/>
              </w:rPr>
              <w:t>460 євро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6B4" w:rsidRPr="004906B4" w:rsidRDefault="004906B4" w:rsidP="004906B4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1"/>
                <w:szCs w:val="21"/>
              </w:rPr>
            </w:pPr>
            <w:r w:rsidRPr="004906B4">
              <w:rPr>
                <w:rFonts w:ascii="Open Sans" w:eastAsia="Times New Roman" w:hAnsi="Open Sans" w:cs="Open Sans"/>
                <w:b/>
                <w:bCs/>
                <w:color w:val="212529"/>
                <w:sz w:val="18"/>
                <w:szCs w:val="18"/>
                <w:lang w:val="uk-UA"/>
              </w:rPr>
              <w:t>480 євро</w:t>
            </w:r>
          </w:p>
        </w:tc>
      </w:tr>
    </w:tbl>
    <w:p w:rsidR="004906B4" w:rsidRPr="004906B4" w:rsidRDefault="004906B4" w:rsidP="004906B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1"/>
          <w:szCs w:val="21"/>
          <w:lang w:val="ru-RU"/>
        </w:rPr>
      </w:pPr>
      <w:r w:rsidRPr="004906B4">
        <w:rPr>
          <w:rFonts w:ascii="Open Sans" w:eastAsia="Times New Roman" w:hAnsi="Open Sans" w:cs="Open Sans"/>
          <w:b/>
          <w:bCs/>
          <w:color w:val="212529"/>
          <w:sz w:val="21"/>
          <w:szCs w:val="21"/>
          <w:lang w:val="ru-RU"/>
        </w:rPr>
        <w:t xml:space="preserve">* вказана </w:t>
      </w:r>
      <w:proofErr w:type="gramStart"/>
      <w:r w:rsidRPr="004906B4">
        <w:rPr>
          <w:rFonts w:ascii="Open Sans" w:eastAsia="Times New Roman" w:hAnsi="Open Sans" w:cs="Open Sans"/>
          <w:b/>
          <w:bCs/>
          <w:color w:val="212529"/>
          <w:sz w:val="21"/>
          <w:szCs w:val="21"/>
          <w:lang w:val="ru-RU"/>
        </w:rPr>
        <w:t>ціна</w:t>
      </w:r>
      <w:r w:rsidRPr="004906B4">
        <w:rPr>
          <w:rFonts w:ascii="Open Sans" w:eastAsia="Times New Roman" w:hAnsi="Open Sans" w:cs="Open Sans"/>
          <w:b/>
          <w:bCs/>
          <w:color w:val="212529"/>
          <w:sz w:val="21"/>
          <w:szCs w:val="21"/>
        </w:rPr>
        <w:t> </w:t>
      </w:r>
      <w:r w:rsidRPr="004906B4">
        <w:rPr>
          <w:rFonts w:ascii="Open Sans" w:eastAsia="Times New Roman" w:hAnsi="Open Sans" w:cs="Open Sans"/>
          <w:b/>
          <w:bCs/>
          <w:color w:val="212529"/>
          <w:sz w:val="21"/>
          <w:szCs w:val="21"/>
          <w:lang w:val="ru-RU"/>
        </w:rPr>
        <w:t xml:space="preserve"> на</w:t>
      </w:r>
      <w:proofErr w:type="gramEnd"/>
      <w:r w:rsidRPr="004906B4">
        <w:rPr>
          <w:rFonts w:ascii="Open Sans" w:eastAsia="Times New Roman" w:hAnsi="Open Sans" w:cs="Open Sans"/>
          <w:b/>
          <w:bCs/>
          <w:color w:val="212529"/>
          <w:sz w:val="21"/>
          <w:szCs w:val="21"/>
          <w:lang w:val="ru-RU"/>
        </w:rPr>
        <w:t xml:space="preserve"> базі дворазового харчування (НВ)</w:t>
      </w:r>
    </w:p>
    <w:p w:rsidR="004906B4" w:rsidRPr="004906B4" w:rsidRDefault="004906B4" w:rsidP="004906B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1"/>
          <w:szCs w:val="21"/>
          <w:lang w:val="ru-RU"/>
        </w:rPr>
      </w:pPr>
      <w:r w:rsidRPr="004906B4">
        <w:rPr>
          <w:rFonts w:ascii="Open Sans" w:eastAsia="Times New Roman" w:hAnsi="Open Sans" w:cs="Open Sans"/>
          <w:b/>
          <w:bCs/>
          <w:color w:val="212529"/>
          <w:sz w:val="21"/>
          <w:szCs w:val="21"/>
          <w:lang w:val="ru-RU"/>
        </w:rPr>
        <w:t>**Можливий виїзд в інші дати під запит!</w:t>
      </w:r>
    </w:p>
    <w:p w:rsidR="006E271C" w:rsidRPr="006E271C" w:rsidRDefault="006E271C" w:rsidP="006E271C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 у вартість</w:t>
      </w:r>
    </w:p>
    <w:p w:rsidR="004906B4" w:rsidRPr="004906B4" w:rsidRDefault="004906B4" w:rsidP="004906B4">
      <w:pPr>
        <w:pStyle w:val="aa"/>
        <w:numPr>
          <w:ilvl w:val="0"/>
          <w:numId w:val="12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Проїзд автобусом за </w:t>
      </w:r>
      <w:proofErr w:type="gramStart"/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маршрутом: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 </w:t>
      </w: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Київ</w:t>
      </w:r>
      <w:proofErr w:type="gramEnd"/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Закопане - Київ;</w:t>
      </w:r>
    </w:p>
    <w:p w:rsidR="004906B4" w:rsidRPr="004906B4" w:rsidRDefault="004906B4" w:rsidP="004906B4">
      <w:pPr>
        <w:pStyle w:val="aa"/>
        <w:numPr>
          <w:ilvl w:val="0"/>
          <w:numId w:val="12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проживання в готелі 4 ночі або 5 ночей </w:t>
      </w:r>
      <w:proofErr w:type="gramStart"/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усіма зручностями;</w:t>
      </w:r>
    </w:p>
    <w:p w:rsidR="004906B4" w:rsidRPr="004906B4" w:rsidRDefault="004906B4" w:rsidP="004906B4">
      <w:pPr>
        <w:pStyle w:val="aa"/>
        <w:numPr>
          <w:ilvl w:val="0"/>
          <w:numId w:val="12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2-</w:t>
      </w:r>
      <w:proofErr w:type="gramStart"/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х  разове</w:t>
      </w:r>
      <w:proofErr w:type="gramEnd"/>
      <w:r w:rsidRPr="004906B4">
        <w:rPr>
          <w:rFonts w:ascii="Verdana" w:eastAsia="Times New Roman" w:hAnsi="Verdana" w:cs="Segoe UI"/>
          <w:color w:val="212529"/>
          <w:sz w:val="18"/>
          <w:szCs w:val="18"/>
        </w:rPr>
        <w:t xml:space="preserve"> збалансоване харчування;</w:t>
      </w:r>
    </w:p>
    <w:p w:rsidR="004906B4" w:rsidRPr="004906B4" w:rsidRDefault="004906B4" w:rsidP="004906B4">
      <w:pPr>
        <w:pStyle w:val="aa"/>
        <w:numPr>
          <w:ilvl w:val="0"/>
          <w:numId w:val="12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анімаційна програма;</w:t>
      </w:r>
    </w:p>
    <w:p w:rsidR="004906B4" w:rsidRPr="004906B4" w:rsidRDefault="004906B4" w:rsidP="004906B4">
      <w:pPr>
        <w:pStyle w:val="aa"/>
        <w:numPr>
          <w:ilvl w:val="0"/>
          <w:numId w:val="12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оглядова екскурсія по Кракову та трансфер до термальних джерел "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Termy</w:t>
      </w: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Bukowina</w:t>
      </w: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";</w:t>
      </w:r>
    </w:p>
    <w:p w:rsidR="004906B4" w:rsidRPr="004906B4" w:rsidRDefault="004906B4" w:rsidP="004906B4">
      <w:pPr>
        <w:pStyle w:val="aa"/>
        <w:numPr>
          <w:ilvl w:val="0"/>
          <w:numId w:val="12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 керівником групи по всьому маршруту.</w:t>
      </w:r>
    </w:p>
    <w:p w:rsidR="006E271C" w:rsidRPr="004906B4" w:rsidRDefault="006E271C" w:rsidP="006E271C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 w:rsidRPr="004906B4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Не входить у вартість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Базове медичне страхування 10 євро (для туристів 7-60 р.); Гірськолижне страхування (для туристів 7-60 р.) 20 євро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 страхування для осіб 0-6 та 60-80 років (*уточнюйте у менеджера);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додатковий сніданок у готелі 15 євро/особу;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  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Факультативні екскурсії;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Додаткова оплата за перевезення гірськолижного спорядження з України - 20 євро/особу;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 квитки на екскурсійні обєкти: "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Termy</w:t>
      </w: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Bukowina</w:t>
      </w: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" - </w:t>
      </w:r>
      <w:proofErr w:type="gramStart"/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 </w:t>
      </w: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</w:t>
      </w:r>
      <w:proofErr w:type="gramEnd"/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євро/дорослого, 35 євро/діти до 13 років;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Власні витрати;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</w:rPr>
        <w:t>Відвідування Aqua Park Zakopane -  30 євро дорослий, 25 євро діти;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Підйом фунікулером на гору Губалувка - вартість уточнюється;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Комплексний обід у Кракові - від 15 євро/особу;</w:t>
      </w:r>
    </w:p>
    <w:p w:rsidR="004906B4" w:rsidRPr="004906B4" w:rsidRDefault="004906B4" w:rsidP="004906B4">
      <w:pPr>
        <w:pStyle w:val="aa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06B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 на екскурсію в Кракові (обов'язкова оплата!) – 3 євро/особа</w:t>
      </w:r>
    </w:p>
    <w:p w:rsidR="00A16009" w:rsidRPr="006E271C" w:rsidRDefault="00A16009" w:rsidP="006E271C">
      <w:pPr>
        <w:rPr>
          <w:rFonts w:ascii="Verdana" w:hAnsi="Verdana"/>
          <w:sz w:val="18"/>
          <w:szCs w:val="18"/>
          <w:lang w:val="ru-RU"/>
        </w:rPr>
      </w:pPr>
    </w:p>
    <w:sectPr w:rsidR="00A16009" w:rsidRPr="006E271C">
      <w:headerReference w:type="default" r:id="rId51"/>
      <w:footerReference w:type="default" r:id="rId5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AB" w:rsidRDefault="00EE72AB">
      <w:pPr>
        <w:spacing w:line="240" w:lineRule="auto"/>
      </w:pPr>
      <w:r>
        <w:separator/>
      </w:r>
    </w:p>
  </w:endnote>
  <w:endnote w:type="continuationSeparator" w:id="0">
    <w:p w:rsidR="00EE72AB" w:rsidRDefault="00EE7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09" w:rsidRDefault="00A160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AB" w:rsidRDefault="00EE72AB">
      <w:pPr>
        <w:spacing w:after="0"/>
      </w:pPr>
      <w:r>
        <w:separator/>
      </w:r>
    </w:p>
  </w:footnote>
  <w:footnote w:type="continuationSeparator" w:id="0">
    <w:p w:rsidR="00EE72AB" w:rsidRDefault="00EE72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09" w:rsidRPr="008C3421" w:rsidRDefault="000F5827">
    <w:pPr>
      <w:pStyle w:val="1"/>
      <w:numPr>
        <w:ilvl w:val="0"/>
        <w:numId w:val="2"/>
      </w:numPr>
      <w:wordWrap w:val="0"/>
      <w:jc w:val="right"/>
      <w:rPr>
        <w:lang w:eastAsia="ru-RU"/>
      </w:rPr>
    </w:pPr>
    <w:r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1270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8443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29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Verdana" w:hAnsi="Verdana" w:cstheme="majorHAnsi"/>
        <w:b/>
        <w:bCs/>
        <w:color w:val="000000" w:themeColor="text1"/>
        <w:szCs w:val="18"/>
        <w:lang w:eastAsia="ru-RU"/>
      </w:rPr>
      <w:t xml:space="preserve">ROYAL HOLIDAY CAMP </w:t>
    </w:r>
    <w:r>
      <w:rPr>
        <w:rFonts w:ascii="Verdana" w:hAnsi="Verdana" w:cstheme="majorHAnsi"/>
        <w:b/>
        <w:bCs/>
        <w:color w:val="000000" w:themeColor="text1"/>
        <w:szCs w:val="18"/>
        <w:lang w:val="uk-UA" w:eastAsia="ru-RU"/>
      </w:rPr>
      <w:t>НА КУРОРТІ ЗАКОПАНЕ</w:t>
    </w:r>
  </w:p>
  <w:p w:rsidR="00A16009" w:rsidRPr="008C3421" w:rsidRDefault="00A16009">
    <w:pPr>
      <w:pStyle w:val="1"/>
      <w:numPr>
        <w:ilvl w:val="0"/>
        <w:numId w:val="2"/>
      </w:numPr>
      <w:jc w:val="right"/>
      <w:rPr>
        <w:rFonts w:ascii="Verdana" w:hAnsi="Verdana" w:cstheme="majorHAnsi"/>
        <w:b/>
        <w:bCs/>
        <w:color w:val="000000" w:themeColor="text1"/>
        <w:sz w:val="22"/>
        <w:szCs w:val="22"/>
        <w:lang w:eastAsia="ru-RU"/>
      </w:rPr>
    </w:pPr>
  </w:p>
  <w:p w:rsidR="00A16009" w:rsidRDefault="00EE72AB">
    <w:pPr>
      <w:pStyle w:val="1"/>
      <w:numPr>
        <w:ilvl w:val="0"/>
        <w:numId w:val="2"/>
      </w:numPr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0F5827">
        <w:rPr>
          <w:rStyle w:val="a7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A16009" w:rsidRDefault="00EE72AB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0F5827">
        <w:rPr>
          <w:rStyle w:val="a7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A16009" w:rsidRDefault="00EE72AB">
    <w:pPr>
      <w:pStyle w:val="a5"/>
      <w:tabs>
        <w:tab w:val="clear" w:pos="4844"/>
        <w:tab w:val="clear" w:pos="9689"/>
        <w:tab w:val="center" w:pos="4819"/>
        <w:tab w:val="right" w:pos="9639"/>
      </w:tabs>
      <w:jc w:val="right"/>
    </w:pPr>
    <w:hyperlink r:id="rId4" w:tooltip="Kyivstar" w:history="1">
      <w:r w:rsidR="000F5827">
        <w:rPr>
          <w:rStyle w:val="a7"/>
          <w:rFonts w:ascii="Arial" w:hAnsi="Arial" w:cs="Arial"/>
          <w:color w:val="000000"/>
          <w:sz w:val="21"/>
          <w:szCs w:val="21"/>
        </w:rPr>
        <w:t>+38 (097) 099 99 94</w:t>
      </w:r>
    </w:hyperlink>
  </w:p>
  <w:p w:rsidR="00A16009" w:rsidRDefault="00A160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C31FCE"/>
    <w:multiLevelType w:val="singleLevel"/>
    <w:tmpl w:val="A5C31FC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0743398B"/>
    <w:multiLevelType w:val="multilevel"/>
    <w:tmpl w:val="8AD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50E67"/>
    <w:multiLevelType w:val="multilevel"/>
    <w:tmpl w:val="899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E49B9"/>
    <w:multiLevelType w:val="hybridMultilevel"/>
    <w:tmpl w:val="DF10F0C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4232AC9"/>
    <w:multiLevelType w:val="multilevel"/>
    <w:tmpl w:val="1F4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175B2"/>
    <w:multiLevelType w:val="hybridMultilevel"/>
    <w:tmpl w:val="F4C0341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F8F6571"/>
    <w:multiLevelType w:val="multilevel"/>
    <w:tmpl w:val="E0B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B1A7B"/>
    <w:multiLevelType w:val="multilevel"/>
    <w:tmpl w:val="504B1A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7D40"/>
    <w:multiLevelType w:val="multilevel"/>
    <w:tmpl w:val="A17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B74D9"/>
    <w:multiLevelType w:val="multilevel"/>
    <w:tmpl w:val="6B9B74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D4139"/>
    <w:multiLevelType w:val="multilevel"/>
    <w:tmpl w:val="75FD4139"/>
    <w:lvl w:ilvl="0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DD"/>
    <w:rsid w:val="000216BD"/>
    <w:rsid w:val="00076CDD"/>
    <w:rsid w:val="000A6FAC"/>
    <w:rsid w:val="000E0586"/>
    <w:rsid w:val="000F5827"/>
    <w:rsid w:val="00296F2E"/>
    <w:rsid w:val="00347AA7"/>
    <w:rsid w:val="00360755"/>
    <w:rsid w:val="003D23DE"/>
    <w:rsid w:val="00422802"/>
    <w:rsid w:val="0044397F"/>
    <w:rsid w:val="004906B4"/>
    <w:rsid w:val="004F6C6C"/>
    <w:rsid w:val="005E22BA"/>
    <w:rsid w:val="00651C71"/>
    <w:rsid w:val="006E271C"/>
    <w:rsid w:val="00730012"/>
    <w:rsid w:val="00887526"/>
    <w:rsid w:val="008C3421"/>
    <w:rsid w:val="008E0CFB"/>
    <w:rsid w:val="00A16009"/>
    <w:rsid w:val="00AE753A"/>
    <w:rsid w:val="00B55D56"/>
    <w:rsid w:val="00BA5905"/>
    <w:rsid w:val="00C41B81"/>
    <w:rsid w:val="00D166DE"/>
    <w:rsid w:val="00D97219"/>
    <w:rsid w:val="00DC7A7D"/>
    <w:rsid w:val="00E71BA8"/>
    <w:rsid w:val="00EE72AB"/>
    <w:rsid w:val="0A540016"/>
    <w:rsid w:val="72C63F28"/>
    <w:rsid w:val="75E85546"/>
    <w:rsid w:val="7C8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7BF1DC"/>
  <w15:docId w15:val="{0ED71D81-FD53-4BC8-A023-FF560DE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  <w:style w:type="table" w:styleId="a9">
    <w:name w:val="Table Grid"/>
    <w:basedOn w:val="a1"/>
    <w:uiPriority w:val="39"/>
    <w:rsid w:val="005E22B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49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9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0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72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00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0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74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95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1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10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02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75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6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9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47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72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1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0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5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52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5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4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4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3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0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98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94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04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71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25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1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6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1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8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83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5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5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1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9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5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0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7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0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5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5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66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7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7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84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6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8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1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8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66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34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8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5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66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47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39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0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28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23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6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9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8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64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7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3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rR9CIwTp5GVY7zSrIaw1qNDu1kouhlFOR8AK43wW.jpeg" TargetMode="External"/><Relationship Id="rId26" Type="http://schemas.openxmlformats.org/officeDocument/2006/relationships/hyperlink" Target="https://sakums.com.ua/storage/watermarked/uL3ric65Bc3swyr7TsCsWvrXuZB8OwbV5a3vK7RY.jpeg" TargetMode="External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nvqe2bN3CRcTlwsmJXqe8J6iM0zOBkwmh2uQ3nI8.jpeg" TargetMode="External"/><Relationship Id="rId42" Type="http://schemas.openxmlformats.org/officeDocument/2006/relationships/hyperlink" Target="https://sakums.com.ua/storage/watermarked/FPQhXDwXG5hVetoJAeCv9ubXKR6klUkmaUlQ9tSP.jpeg" TargetMode="External"/><Relationship Id="rId47" Type="http://schemas.openxmlformats.org/officeDocument/2006/relationships/hyperlink" Target="https://sakums.com.ua/storage/watermarked/YF8SMO0UdqG6GK4E8SBDsSFstrsqBldk2LYLHqzW.jpeg" TargetMode="External"/><Relationship Id="rId50" Type="http://schemas.openxmlformats.org/officeDocument/2006/relationships/image" Target="media/image21.jpeg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08ufTmp2wUGhbQfxHmekrW5XODCAqWYwFDIvocLd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hpdO70WFMRZ4iLdBNcjxANtY6jhtOEpd0CsXtvW1.jpeg" TargetMode="External"/><Relationship Id="rId46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TSuxcpEMvAO7bd843taNjIO6EN43zv6bjtxEuqkD.jpeg" TargetMode="External"/><Relationship Id="rId20" Type="http://schemas.openxmlformats.org/officeDocument/2006/relationships/hyperlink" Target="https://sakums.com.ua/storage/watermarked/6jLvicuEGz4m07AuCLZbJmIuu8ich7jDHRnv6NeV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iBozvfmNbk53Op7idL2RBuPIS2tQpmOQGIf7W1mh.jpeg" TargetMode="External"/><Relationship Id="rId32" Type="http://schemas.openxmlformats.org/officeDocument/2006/relationships/hyperlink" Target="https://sakums.com.ua/storage/watermarked/cfnRljqa9zrqjA24nGGjWOlglppqc42CwDmpdooR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O1KIkLNzJcjQl9OsPDxBNUsfsXyknWctITWOtjC9.jpeg" TargetMode="External"/><Relationship Id="rId45" Type="http://schemas.openxmlformats.org/officeDocument/2006/relationships/hyperlink" Target="https://sakums.com.ua/storage/watermarked/9EBugnYmQnTDItSmYjDQIMzxwyMNjljZCvWKFsxN.jpeg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G68lURClYBy7x1TZbzud2Qm2m9MfzdHf84K1OVh4.jpeg" TargetMode="External"/><Relationship Id="rId36" Type="http://schemas.openxmlformats.org/officeDocument/2006/relationships/hyperlink" Target="https://sakums.com.ua/storage/watermarked/5OQiaBukn8owf8S1HCSwKIOdomqLxcLZzkpIWEnL.jpeg" TargetMode="External"/><Relationship Id="rId49" Type="http://schemas.openxmlformats.org/officeDocument/2006/relationships/hyperlink" Target="https://sakums.com.ua/storage/watermarked/NPbqm2SegrzTioQSAvgf3iveeIKOFv5yMTq3ugro.jpeg" TargetMode="External"/><Relationship Id="rId10" Type="http://schemas.openxmlformats.org/officeDocument/2006/relationships/hyperlink" Target="https://sakums.com.ua/storage/watermarked/tlbAzPMDUOkt5CYgIhOE2M24cHjAmJSWkQ5ztIzc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image" Target="media/image18.jpe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bch7pgpxJEkRrXN2cKzH5lkxR8qGOujCYLJDi0jX.jpeg" TargetMode="External"/><Relationship Id="rId22" Type="http://schemas.openxmlformats.org/officeDocument/2006/relationships/hyperlink" Target="https://sakums.com.ua/storage/watermarked/4GUmPl5pPXOkY72YcZpzlWBfvx5UL7M55oq8mpxn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brafYJ5zB6Min06K8YaDJBCZ4xerHHbtN9hgSmC1.jpeg" TargetMode="External"/><Relationship Id="rId35" Type="http://schemas.openxmlformats.org/officeDocument/2006/relationships/image" Target="media/image14.jpeg"/><Relationship Id="rId43" Type="http://schemas.openxmlformats.org/officeDocument/2006/relationships/hyperlink" Target="https://sakums.com.ua/storage/watermarked/uioaANpf9QZX1sJZP7PZzutSS4Myj5skvjmLpSbM.jpeg" TargetMode="External"/><Relationship Id="rId48" Type="http://schemas.openxmlformats.org/officeDocument/2006/relationships/image" Target="media/image20.jpeg"/><Relationship Id="rId8" Type="http://schemas.openxmlformats.org/officeDocument/2006/relationships/hyperlink" Target="https://sakums.com.ua/storage/watermarked/yo0fg6j9G11GkzFksxWAUkSjlnkWXQhM8BFFpi8n.jpeg" TargetMode="External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 Кіт</dc:creator>
  <cp:lastModifiedBy>Юлія Панасюк</cp:lastModifiedBy>
  <cp:revision>2</cp:revision>
  <dcterms:created xsi:type="dcterms:W3CDTF">2026-01-19T15:32:00Z</dcterms:created>
  <dcterms:modified xsi:type="dcterms:W3CDTF">2026-01-19T15:32:00Z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54942F124E004F8DA5609A75272DAC57_12</vt:lpwstr>
  </property>
</Properties>
</file>