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944483" w:rsidP="00BF1E51">
      <w:pPr>
        <w:spacing w:after="0" w:line="240" w:lineRule="auto"/>
        <w:jc w:val="center"/>
        <w:outlineLvl w:val="1"/>
        <w:rPr>
          <w:rFonts w:ascii="Verdana" w:eastAsia="Times New Roman" w:hAnsi="Verdana" w:cstheme="majorHAnsi"/>
          <w:b/>
          <w:bCs/>
          <w:color w:val="000000" w:themeColor="text1"/>
          <w:szCs w:val="18"/>
          <w:lang w:eastAsia="ru-RU"/>
        </w:rPr>
      </w:pPr>
      <w:r>
        <w:rPr>
          <w:rFonts w:ascii="Verdana" w:eastAsia="Times New Roman" w:hAnsi="Verdana" w:cstheme="majorHAnsi"/>
          <w:b/>
          <w:bCs/>
          <w:color w:val="000000" w:themeColor="text1"/>
          <w:szCs w:val="18"/>
          <w:lang w:eastAsia="ru-RU"/>
        </w:rPr>
        <w:t>ЗНАЙОМТЕСЬ! НЕЙМОВІРНА АВСТРІЯ</w:t>
      </w:r>
      <w:r w:rsidR="00BF1E51">
        <w:rPr>
          <w:rFonts w:ascii="Verdana" w:eastAsia="Times New Roman" w:hAnsi="Verdana" w:cstheme="majorHAnsi"/>
          <w:b/>
          <w:bCs/>
          <w:color w:val="000000" w:themeColor="text1"/>
          <w:szCs w:val="18"/>
          <w:lang w:eastAsia="ru-RU"/>
        </w:rPr>
        <w:t xml:space="preserve"> (ШКІЛЬНІ КАНІКУЛИ)</w:t>
      </w:r>
      <w:r w:rsidR="00281F99">
        <w:rPr>
          <w:rFonts w:ascii="Verdana" w:eastAsia="Times New Roman" w:hAnsi="Verdana" w:cstheme="majorHAnsi"/>
          <w:b/>
          <w:bCs/>
          <w:color w:val="000000" w:themeColor="text1"/>
          <w:szCs w:val="18"/>
          <w:lang w:eastAsia="ru-RU"/>
        </w:rPr>
        <w:br/>
      </w:r>
    </w:p>
    <w:p w:rsidR="001F5AE5" w:rsidRPr="00281F99" w:rsidRDefault="00FE13D5" w:rsidP="00281F99">
      <w:pPr>
        <w:shd w:val="clear" w:color="auto" w:fill="5BC475"/>
        <w:spacing w:after="0" w:line="240" w:lineRule="auto"/>
        <w:jc w:val="center"/>
        <w:rPr>
          <w:rFonts w:ascii="Verdana" w:eastAsia="Times New Roman" w:hAnsi="Verdana" w:cs="Times New Roman"/>
          <w:b/>
          <w:bCs/>
          <w:color w:val="FFFFFF"/>
          <w:sz w:val="24"/>
          <w:szCs w:val="24"/>
          <w:lang w:eastAsia="uk-UA"/>
        </w:rPr>
      </w:pPr>
      <w:r>
        <w:rPr>
          <w:rFonts w:ascii="Verdana" w:eastAsia="Times New Roman" w:hAnsi="Verdana" w:cs="Times New Roman"/>
          <w:b/>
          <w:bCs/>
          <w:color w:val="FFFFFF"/>
          <w:sz w:val="24"/>
          <w:szCs w:val="24"/>
          <w:lang w:eastAsia="uk-UA"/>
        </w:rPr>
        <w:t>25.10.2025</w:t>
      </w:r>
      <w:r w:rsidR="006B68E9">
        <w:rPr>
          <w:rFonts w:ascii="Verdana" w:eastAsia="Times New Roman" w:hAnsi="Verdana" w:cs="Times New Roman"/>
          <w:b/>
          <w:bCs/>
          <w:color w:val="FFFFFF"/>
          <w:sz w:val="24"/>
          <w:szCs w:val="24"/>
          <w:lang w:eastAsia="uk-UA"/>
        </w:rPr>
        <w:t>, 22.12.2025, 03.01.2026, 14.02.2026, 07.03.2026, 22.03.2026, 29.03.2026, 26.04.2026, 03.05.2026, 25.10.2026</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91626F" w:rsidP="001056D0">
      <w:pPr>
        <w:shd w:val="clear" w:color="auto" w:fill="2F5496" w:themeFill="accent5" w:themeFillShade="BF"/>
        <w:jc w:val="center"/>
        <w:rPr>
          <w:rFonts w:ascii="Verdana" w:hAnsi="Verdana"/>
          <w:color w:val="FFFFFF" w:themeColor="background1"/>
          <w:sz w:val="18"/>
          <w:szCs w:val="18"/>
        </w:rPr>
      </w:pPr>
      <w:r>
        <w:rPr>
          <w:rFonts w:ascii="Verdana" w:hAnsi="Verdana"/>
          <w:color w:val="FFFFFF" w:themeColor="background1"/>
          <w:sz w:val="18"/>
          <w:szCs w:val="18"/>
        </w:rPr>
        <w:t>Знайомство зі столицею Угорщини</w:t>
      </w:r>
    </w:p>
    <w:p w:rsidR="00BF1E51" w:rsidRDefault="00BF1E51" w:rsidP="00BF1E51">
      <w:pPr>
        <w:shd w:val="clear" w:color="auto" w:fill="FFFFFF"/>
        <w:spacing w:after="0"/>
        <w:rPr>
          <w:rFonts w:ascii="Verdana" w:eastAsia="Times New Roman" w:hAnsi="Verdana" w:cstheme="majorHAnsi"/>
          <w:color w:val="212529"/>
          <w:sz w:val="18"/>
          <w:szCs w:val="18"/>
          <w:lang w:eastAsia="ru-RU"/>
        </w:rPr>
      </w:pPr>
    </w:p>
    <w:p w:rsid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Прибуття в Мукачево. Зустріч представником компанії Сакумс біля автобусу (автобус буде подано на парковку на привокзальній площі). Орієнтовний час збору туристів - 06:00. Посадка в комфортабельний автобус. Виїзд на кордон о 06:30. Час виїзду може змінюватись, просимо перед бронюванням туру уточнювати.</w:t>
      </w:r>
    </w:p>
    <w:p w:rsidR="00281F99" w:rsidRPr="0091626F" w:rsidRDefault="00281F99" w:rsidP="0091626F">
      <w:pPr>
        <w:shd w:val="clear" w:color="auto" w:fill="FFFFFF"/>
        <w:spacing w:after="0"/>
        <w:rPr>
          <w:rFonts w:ascii="Verdana" w:eastAsia="Times New Roman" w:hAnsi="Verdana" w:cstheme="majorHAnsi"/>
          <w:color w:val="212529"/>
          <w:sz w:val="18"/>
          <w:szCs w:val="18"/>
          <w:lang w:eastAsia="ru-RU"/>
        </w:rPr>
      </w:pPr>
    </w:p>
    <w:p w:rsid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 xml:space="preserve">Запрошуємо Вас </w:t>
      </w:r>
      <w:r w:rsidRPr="00281F99">
        <w:rPr>
          <w:rFonts w:ascii="Verdana" w:eastAsia="Times New Roman" w:hAnsi="Verdana" w:cstheme="majorHAnsi"/>
          <w:b/>
          <w:color w:val="212529"/>
          <w:sz w:val="18"/>
          <w:szCs w:val="18"/>
          <w:lang w:eastAsia="ru-RU"/>
        </w:rPr>
        <w:t>на екскурсію "Будапешт – перлина Дунаю"</w:t>
      </w:r>
      <w:r w:rsidRPr="0091626F">
        <w:rPr>
          <w:rFonts w:ascii="Verdana" w:eastAsia="Times New Roman" w:hAnsi="Verdana" w:cstheme="majorHAnsi"/>
          <w:color w:val="212529"/>
          <w:sz w:val="18"/>
          <w:szCs w:val="18"/>
          <w:lang w:eastAsia="ru-RU"/>
        </w:rPr>
        <w:t xml:space="preserve"> (15 євро для дорослих/10 євро для дітей). Старовинна Буда та елегантний Пешт, сполучені в двохмільйонний мегаполіс, які розділяє величний Дунай. Головна площа столиці - площа Героїв, казковий замок Вайдахуняд, найгарніший у світі Парламент, Базиліка Св. Іштвана, унікальний готичний собор Богородиці (Св. Матяша), тераси Рибацького бастіону і Королівський палац. Поєднання природи та архітектури – це Будапешт!</w:t>
      </w:r>
    </w:p>
    <w:p w:rsidR="00281F99" w:rsidRPr="0091626F" w:rsidRDefault="00281F99" w:rsidP="0091626F">
      <w:pPr>
        <w:shd w:val="clear" w:color="auto" w:fill="FFFFFF"/>
        <w:spacing w:after="0"/>
        <w:rPr>
          <w:rFonts w:ascii="Verdana" w:eastAsia="Times New Roman" w:hAnsi="Verdana" w:cstheme="majorHAnsi"/>
          <w:color w:val="212529"/>
          <w:sz w:val="18"/>
          <w:szCs w:val="18"/>
          <w:lang w:eastAsia="ru-RU"/>
        </w:rPr>
      </w:pPr>
    </w:p>
    <w:p w:rsid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Вільний час. Рекомендуємо:</w:t>
      </w:r>
    </w:p>
    <w:p w:rsidR="00281F99" w:rsidRPr="0091626F" w:rsidRDefault="00281F99" w:rsidP="0091626F">
      <w:pPr>
        <w:shd w:val="clear" w:color="auto" w:fill="FFFFFF"/>
        <w:spacing w:after="0"/>
        <w:rPr>
          <w:rFonts w:ascii="Verdana" w:eastAsia="Times New Roman" w:hAnsi="Verdana" w:cstheme="majorHAnsi"/>
          <w:color w:val="212529"/>
          <w:sz w:val="18"/>
          <w:szCs w:val="18"/>
          <w:lang w:eastAsia="ru-RU"/>
        </w:rPr>
      </w:pP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 xml:space="preserve">- </w:t>
      </w:r>
      <w:r w:rsidRPr="00281F99">
        <w:rPr>
          <w:rFonts w:ascii="Verdana" w:eastAsia="Times New Roman" w:hAnsi="Verdana" w:cstheme="majorHAnsi"/>
          <w:b/>
          <w:color w:val="212529"/>
          <w:sz w:val="18"/>
          <w:szCs w:val="18"/>
          <w:lang w:eastAsia="ru-RU"/>
        </w:rPr>
        <w:t>відвідати торгово-розважальний центр «Кампона»</w:t>
      </w:r>
      <w:r w:rsidRPr="0091626F">
        <w:rPr>
          <w:rFonts w:ascii="Verdana" w:eastAsia="Times New Roman" w:hAnsi="Verdana" w:cstheme="majorHAnsi"/>
          <w:color w:val="212529"/>
          <w:sz w:val="18"/>
          <w:szCs w:val="18"/>
          <w:lang w:eastAsia="ru-RU"/>
        </w:rPr>
        <w:t xml:space="preserve"> (10 євро + для бажаючих вхідний квиток в тропікарій-океанарій). Тут розташований найбільший в центральній Європі Тропікарій-океанарій. Це 11-метровий тунель з акулами, екзотичними рептиліями, веселими мавпочками і барвистими тропічними пташками, просто над головою! Можна власноруч погодувати алігаторів або навіть намокнути під тропічною зливою. А також можна відвідати супермаркет "ТЕSCO" , де буде можливість придбати угорські смаколики та сувеніри - паприку, унікум, марципани та багато іншого! Обід*.</w:t>
      </w:r>
    </w:p>
    <w:p w:rsidR="00281F99" w:rsidRDefault="00281F99" w:rsidP="0091626F">
      <w:pPr>
        <w:shd w:val="clear" w:color="auto" w:fill="FFFFFF"/>
        <w:spacing w:after="0"/>
        <w:rPr>
          <w:rFonts w:ascii="Verdana" w:eastAsia="Times New Roman" w:hAnsi="Verdana" w:cstheme="majorHAnsi"/>
          <w:color w:val="212529"/>
          <w:sz w:val="18"/>
          <w:szCs w:val="18"/>
          <w:lang w:eastAsia="ru-RU"/>
        </w:rPr>
      </w:pP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 xml:space="preserve">Чудовим завершенням дня для Вас стане </w:t>
      </w:r>
      <w:r w:rsidRPr="00281F99">
        <w:rPr>
          <w:rFonts w:ascii="Verdana" w:eastAsia="Times New Roman" w:hAnsi="Verdana" w:cstheme="majorHAnsi"/>
          <w:b/>
          <w:color w:val="212529"/>
          <w:sz w:val="18"/>
          <w:szCs w:val="18"/>
          <w:lang w:eastAsia="ru-RU"/>
        </w:rPr>
        <w:t>"Будапешт в ілюмінації"</w:t>
      </w:r>
      <w:r w:rsidR="00FE13D5">
        <w:rPr>
          <w:rFonts w:ascii="Verdana" w:eastAsia="Times New Roman" w:hAnsi="Verdana" w:cstheme="majorHAnsi"/>
          <w:color w:val="212529"/>
          <w:sz w:val="18"/>
          <w:szCs w:val="18"/>
          <w:lang w:eastAsia="ru-RU"/>
        </w:rPr>
        <w:t xml:space="preserve"> (35 євро для дорослих / 30</w:t>
      </w:r>
      <w:r w:rsidRPr="0091626F">
        <w:rPr>
          <w:rFonts w:ascii="Verdana" w:eastAsia="Times New Roman" w:hAnsi="Verdana" w:cstheme="majorHAnsi"/>
          <w:color w:val="212529"/>
          <w:sz w:val="18"/>
          <w:szCs w:val="18"/>
          <w:lang w:eastAsia="ru-RU"/>
        </w:rPr>
        <w:t xml:space="preserve"> євро для дітей) - захоплююча прогулянка на кораблику Дунаєм під святково ілюмінованими мостами з безлімітним шампанським чи солодкими напоями для дітей.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збудеться!</w:t>
      </w: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p>
    <w:p w:rsidR="00012726"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Переїзд у готель. Заселення в готель. Нічліг.</w:t>
      </w:r>
    </w:p>
    <w:p w:rsidR="00BF1E51" w:rsidRDefault="00012726" w:rsidP="00281F99">
      <w:pPr>
        <w:shd w:val="clear" w:color="auto" w:fill="FFFFFF"/>
        <w:spacing w:after="0"/>
        <w:jc w:val="center"/>
        <w:rPr>
          <w:rFonts w:ascii="Verdana" w:eastAsia="Times New Roman" w:hAnsi="Verdana" w:cstheme="majorHAnsi"/>
          <w:color w:val="212529"/>
          <w:sz w:val="18"/>
          <w:szCs w:val="18"/>
          <w:lang w:eastAsia="ru-RU"/>
        </w:rPr>
      </w:pPr>
      <w:r>
        <w:rPr>
          <w:noProof/>
          <w:lang w:val="en-US"/>
        </w:rPr>
        <w:drawing>
          <wp:inline distT="0" distB="0" distL="0" distR="0">
            <wp:extent cx="1956027" cy="1095375"/>
            <wp:effectExtent l="0" t="0" r="6350" b="0"/>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0637" cy="1097956"/>
                    </a:xfrm>
                    <a:prstGeom prst="rect">
                      <a:avLst/>
                    </a:prstGeom>
                    <a:noFill/>
                    <a:ln>
                      <a:noFill/>
                    </a:ln>
                  </pic:spPr>
                </pic:pic>
              </a:graphicData>
            </a:graphic>
          </wp:inline>
        </w:drawing>
      </w:r>
      <w:r>
        <w:rPr>
          <w:noProof/>
          <w:lang w:val="en-US"/>
        </w:rPr>
        <w:drawing>
          <wp:inline distT="0" distB="0" distL="0" distR="0">
            <wp:extent cx="1609725" cy="1112520"/>
            <wp:effectExtent l="0" t="0" r="0" b="0"/>
            <wp:docPr id="6" name="Рисунок 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1451" cy="1134447"/>
                    </a:xfrm>
                    <a:prstGeom prst="rect">
                      <a:avLst/>
                    </a:prstGeom>
                    <a:noFill/>
                    <a:ln>
                      <a:noFill/>
                    </a:ln>
                  </pic:spPr>
                </pic:pic>
              </a:graphicData>
            </a:graphic>
          </wp:inline>
        </w:drawing>
      </w:r>
      <w:r>
        <w:rPr>
          <w:noProof/>
          <w:lang w:val="en-US"/>
        </w:rPr>
        <w:drawing>
          <wp:inline distT="0" distB="0" distL="0" distR="0">
            <wp:extent cx="1822873" cy="1085215"/>
            <wp:effectExtent l="0" t="0" r="6350" b="635"/>
            <wp:docPr id="9" name="Рисунок 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4382" cy="1092066"/>
                    </a:xfrm>
                    <a:prstGeom prst="rect">
                      <a:avLst/>
                    </a:prstGeom>
                    <a:noFill/>
                    <a:ln>
                      <a:noFill/>
                    </a:ln>
                  </pic:spPr>
                </pic:pic>
              </a:graphicData>
            </a:graphic>
          </wp:inline>
        </w:drawing>
      </w:r>
    </w:p>
    <w:p w:rsidR="0091626F" w:rsidRDefault="0091626F" w:rsidP="00BF1E51">
      <w:pPr>
        <w:shd w:val="clear" w:color="auto" w:fill="FFFFFF"/>
        <w:spacing w:after="0"/>
        <w:rPr>
          <w:rFonts w:ascii="Verdana" w:eastAsia="Times New Roman" w:hAnsi="Verdana" w:cstheme="majorHAnsi"/>
          <w:color w:val="212529"/>
          <w:sz w:val="18"/>
          <w:szCs w:val="18"/>
          <w:lang w:eastAsia="ru-RU"/>
        </w:rPr>
      </w:pPr>
    </w:p>
    <w:p w:rsidR="000E315F" w:rsidRPr="00D56659" w:rsidRDefault="000E315F" w:rsidP="000E315F">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D56659">
        <w:rPr>
          <w:rFonts w:ascii="Verdana" w:hAnsi="Verdana" w:cstheme="majorHAnsi"/>
          <w:color w:val="FFFFFF"/>
          <w:sz w:val="18"/>
          <w:szCs w:val="18"/>
        </w:rPr>
        <w:t>2</w:t>
      </w:r>
      <w:r w:rsidRPr="00D56659">
        <w:rPr>
          <w:rFonts w:ascii="Verdana" w:hAnsi="Verdana" w:cstheme="majorHAnsi"/>
          <w:color w:val="FFFFFF" w:themeColor="background1"/>
          <w:sz w:val="18"/>
          <w:szCs w:val="18"/>
        </w:rPr>
        <w:t xml:space="preserve"> день</w:t>
      </w:r>
    </w:p>
    <w:p w:rsidR="000E315F" w:rsidRPr="00D56659" w:rsidRDefault="006B68E9" w:rsidP="000E315F">
      <w:pPr>
        <w:shd w:val="clear" w:color="auto" w:fill="2F5496" w:themeFill="accent5" w:themeFillShade="BF"/>
        <w:jc w:val="center"/>
        <w:rPr>
          <w:rFonts w:ascii="Verdana" w:hAnsi="Verdana"/>
          <w:color w:val="FFFFFF" w:themeColor="background1"/>
          <w:sz w:val="18"/>
          <w:szCs w:val="18"/>
        </w:rPr>
      </w:pPr>
      <w:r>
        <w:rPr>
          <w:rFonts w:ascii="Verdana" w:hAnsi="Verdana"/>
          <w:color w:val="FFFFFF" w:themeColor="background1"/>
          <w:sz w:val="18"/>
          <w:szCs w:val="18"/>
        </w:rPr>
        <w:t>Перлина Австрії</w:t>
      </w:r>
      <w:r w:rsidR="00BF1E51" w:rsidRPr="00BF1E51">
        <w:rPr>
          <w:rFonts w:ascii="Verdana" w:hAnsi="Verdana"/>
          <w:color w:val="FFFFFF" w:themeColor="background1"/>
          <w:sz w:val="18"/>
          <w:szCs w:val="18"/>
        </w:rPr>
        <w:t xml:space="preserve"> - величний Відень</w:t>
      </w:r>
      <w:r>
        <w:rPr>
          <w:rFonts w:ascii="Verdana" w:hAnsi="Verdana"/>
          <w:color w:val="FFFFFF" w:themeColor="background1"/>
          <w:sz w:val="18"/>
          <w:szCs w:val="18"/>
        </w:rPr>
        <w:t xml:space="preserve"> та його родзинки</w:t>
      </w:r>
    </w:p>
    <w:p w:rsidR="000A7CB2" w:rsidRDefault="00937029" w:rsidP="000A7CB2">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Сніданок. Виселення з готелю.</w:t>
      </w: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 xml:space="preserve">Переїзд у Відень. Запрошуємо на </w:t>
      </w:r>
      <w:r w:rsidRPr="007625F2">
        <w:rPr>
          <w:rFonts w:ascii="Verdana" w:eastAsia="Times New Roman" w:hAnsi="Verdana" w:cstheme="majorHAnsi"/>
          <w:b/>
          <w:color w:val="212529"/>
          <w:sz w:val="18"/>
          <w:szCs w:val="18"/>
          <w:lang w:eastAsia="ru-RU"/>
        </w:rPr>
        <w:t>оглядову екскурсію "Величний Відень"</w:t>
      </w:r>
      <w:r w:rsidRPr="007625F2">
        <w:rPr>
          <w:rFonts w:ascii="Verdana" w:eastAsia="Times New Roman" w:hAnsi="Verdana" w:cstheme="majorHAnsi"/>
          <w:color w:val="212529"/>
          <w:sz w:val="18"/>
          <w:szCs w:val="18"/>
          <w:lang w:eastAsia="ru-RU"/>
        </w:rPr>
        <w:t xml:space="preserve">. </w:t>
      </w:r>
      <w:r w:rsidRPr="0091626F">
        <w:rPr>
          <w:rFonts w:ascii="Verdana" w:eastAsia="Times New Roman" w:hAnsi="Verdana" w:cstheme="majorHAnsi"/>
          <w:color w:val="212529"/>
          <w:sz w:val="18"/>
          <w:szCs w:val="18"/>
          <w:lang w:eastAsia="ru-RU"/>
        </w:rPr>
        <w:t xml:space="preserve">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Рингштрассе. Вулиця побудована на місці старих місцевих стін, яку зараз прикрашають розкішні готелі та історичні </w:t>
      </w:r>
      <w:r w:rsidRPr="0091626F">
        <w:rPr>
          <w:rFonts w:ascii="Verdana" w:eastAsia="Times New Roman" w:hAnsi="Verdana" w:cstheme="majorHAnsi"/>
          <w:color w:val="212529"/>
          <w:sz w:val="18"/>
          <w:szCs w:val="18"/>
          <w:lang w:eastAsia="ru-RU"/>
        </w:rPr>
        <w:lastRenderedPageBreak/>
        <w:t>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w:t>
      </w:r>
      <w:r w:rsidR="007625F2">
        <w:rPr>
          <w:rFonts w:ascii="Verdana" w:eastAsia="Times New Roman" w:hAnsi="Verdana" w:cstheme="majorHAnsi"/>
          <w:color w:val="212529"/>
          <w:sz w:val="18"/>
          <w:szCs w:val="18"/>
          <w:lang w:eastAsia="ru-RU"/>
        </w:rPr>
        <w:t xml:space="preserve"> </w:t>
      </w:r>
      <w:r w:rsidRPr="0091626F">
        <w:rPr>
          <w:rFonts w:ascii="Verdana" w:eastAsia="Times New Roman" w:hAnsi="Verdana" w:cstheme="majorHAnsi"/>
          <w:color w:val="212529"/>
          <w:sz w:val="18"/>
          <w:szCs w:val="18"/>
          <w:lang w:eastAsia="ru-RU"/>
        </w:rPr>
        <w:t>Габсбургів, величний собор Св. Стефана, розкішна торговельна вулиця Грабен та Альбертина. Обід*.</w:t>
      </w: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p>
    <w:p w:rsid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У вільний час радимо відвідати:</w:t>
      </w:r>
    </w:p>
    <w:p w:rsidR="007625F2" w:rsidRPr="0091626F" w:rsidRDefault="007625F2" w:rsidP="0091626F">
      <w:pPr>
        <w:shd w:val="clear" w:color="auto" w:fill="FFFFFF"/>
        <w:spacing w:after="0"/>
        <w:rPr>
          <w:rFonts w:ascii="Verdana" w:eastAsia="Times New Roman" w:hAnsi="Verdana" w:cstheme="majorHAnsi"/>
          <w:color w:val="212529"/>
          <w:sz w:val="18"/>
          <w:szCs w:val="18"/>
          <w:lang w:eastAsia="ru-RU"/>
        </w:rPr>
      </w:pP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 xml:space="preserve">- </w:t>
      </w:r>
      <w:r w:rsidRPr="007625F2">
        <w:rPr>
          <w:rFonts w:ascii="Verdana" w:eastAsia="Times New Roman" w:hAnsi="Verdana" w:cstheme="majorHAnsi"/>
          <w:b/>
          <w:color w:val="212529"/>
          <w:sz w:val="18"/>
          <w:szCs w:val="18"/>
          <w:lang w:eastAsia="ru-RU"/>
        </w:rPr>
        <w:t>«Скарбницю Габсбургів»</w:t>
      </w:r>
      <w:r w:rsidRPr="0091626F">
        <w:rPr>
          <w:rFonts w:ascii="Verdana" w:eastAsia="Times New Roman" w:hAnsi="Verdana" w:cstheme="majorHAnsi"/>
          <w:color w:val="212529"/>
          <w:sz w:val="18"/>
          <w:szCs w:val="18"/>
          <w:lang w:eastAsia="ru-RU"/>
        </w:rPr>
        <w:t xml:space="preserve"> (25 євро для дорослих/15 євро для дітей). 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Граалю, Спис Долі, церковні реліквії, незвичайна колекція Корон, королівських регалій та інших символів влади.</w:t>
      </w: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 xml:space="preserve">- </w:t>
      </w:r>
      <w:r w:rsidRPr="007625F2">
        <w:rPr>
          <w:rFonts w:ascii="Verdana" w:eastAsia="Times New Roman" w:hAnsi="Verdana" w:cstheme="majorHAnsi"/>
          <w:b/>
          <w:color w:val="212529"/>
          <w:sz w:val="18"/>
          <w:szCs w:val="18"/>
          <w:lang w:eastAsia="ru-RU"/>
        </w:rPr>
        <w:t>палац Шенбрунн</w:t>
      </w:r>
      <w:r w:rsidR="00FE13D5">
        <w:rPr>
          <w:rFonts w:ascii="Verdana" w:eastAsia="Times New Roman" w:hAnsi="Verdana" w:cstheme="majorHAnsi"/>
          <w:color w:val="212529"/>
          <w:sz w:val="18"/>
          <w:szCs w:val="18"/>
          <w:lang w:eastAsia="ru-RU"/>
        </w:rPr>
        <w:t xml:space="preserve"> (20</w:t>
      </w:r>
      <w:r w:rsidR="00545110">
        <w:rPr>
          <w:rFonts w:ascii="Verdana" w:eastAsia="Times New Roman" w:hAnsi="Verdana" w:cstheme="majorHAnsi"/>
          <w:color w:val="212529"/>
          <w:sz w:val="18"/>
          <w:szCs w:val="18"/>
          <w:lang w:eastAsia="ru-RU"/>
        </w:rPr>
        <w:t xml:space="preserve"> євро</w:t>
      </w:r>
      <w:r w:rsidR="00FE13D5">
        <w:rPr>
          <w:rFonts w:ascii="Verdana" w:eastAsia="Times New Roman" w:hAnsi="Verdana" w:cstheme="majorHAnsi"/>
          <w:color w:val="212529"/>
          <w:sz w:val="18"/>
          <w:szCs w:val="18"/>
          <w:lang w:eastAsia="ru-RU"/>
        </w:rPr>
        <w:t>/15 євро</w:t>
      </w:r>
      <w:r w:rsidR="00545110">
        <w:rPr>
          <w:rFonts w:ascii="Verdana" w:eastAsia="Times New Roman" w:hAnsi="Verdana" w:cstheme="majorHAnsi"/>
          <w:color w:val="212529"/>
          <w:sz w:val="18"/>
          <w:szCs w:val="18"/>
          <w:lang w:eastAsia="ru-RU"/>
        </w:rPr>
        <w:t xml:space="preserve"> + вхідний квиток 23 євро для дорослих / 18</w:t>
      </w:r>
      <w:r w:rsidRPr="0091626F">
        <w:rPr>
          <w:rFonts w:ascii="Verdana" w:eastAsia="Times New Roman" w:hAnsi="Verdana" w:cstheme="majorHAnsi"/>
          <w:color w:val="212529"/>
          <w:sz w:val="18"/>
          <w:szCs w:val="18"/>
          <w:lang w:eastAsia="ru-RU"/>
        </w:rPr>
        <w:t xml:space="preserve">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та обов’язково відвідайте павільйон Глоріетту, звідки відкривається приголомшлива панорама на місто.</w:t>
      </w: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 xml:space="preserve">- </w:t>
      </w:r>
      <w:r w:rsidRPr="007625F2">
        <w:rPr>
          <w:rFonts w:ascii="Verdana" w:eastAsia="Times New Roman" w:hAnsi="Verdana" w:cstheme="majorHAnsi"/>
          <w:b/>
          <w:color w:val="212529"/>
          <w:sz w:val="18"/>
          <w:szCs w:val="18"/>
          <w:lang w:eastAsia="ru-RU"/>
        </w:rPr>
        <w:t>екскурсію "Легенди та історії Відня"</w:t>
      </w:r>
      <w:r w:rsidRPr="0091626F">
        <w:rPr>
          <w:rFonts w:ascii="Verdana" w:eastAsia="Times New Roman" w:hAnsi="Verdana" w:cstheme="majorHAnsi"/>
          <w:color w:val="212529"/>
          <w:sz w:val="18"/>
          <w:szCs w:val="18"/>
          <w:lang w:eastAsia="ru-RU"/>
        </w:rPr>
        <w:t xml:space="preserve"> (20 євро для дорослих/15 євро для дітей). Під час екскурсії мова буде йти про історії та легенди. Ви почуєте про перших правителів Австрії Бабенбергів, про легенди і таємниці собору Св. Штефана, про лицарські та чернечі ордени, гільдії та ремесла. Ви дізнаєтеся історію походження назв багатьох вулиць та площ, легенду про появу пісеньки «Ох, мій 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Рупрехтскірхе. Ця екскурсія подарує неперевершені емоції та познайомить з Віднем ще ближче.</w:t>
      </w: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 xml:space="preserve">- </w:t>
      </w:r>
      <w:r w:rsidRPr="007625F2">
        <w:rPr>
          <w:rFonts w:ascii="Verdana" w:eastAsia="Times New Roman" w:hAnsi="Verdana" w:cstheme="majorHAnsi"/>
          <w:b/>
          <w:color w:val="212529"/>
          <w:sz w:val="18"/>
          <w:szCs w:val="18"/>
          <w:lang w:eastAsia="ru-RU"/>
        </w:rPr>
        <w:t>відвідати Віденську Оперу</w:t>
      </w:r>
      <w:r w:rsidRPr="0091626F">
        <w:rPr>
          <w:rFonts w:ascii="Verdana" w:eastAsia="Times New Roman" w:hAnsi="Verdana" w:cstheme="majorHAnsi"/>
          <w:color w:val="212529"/>
          <w:sz w:val="18"/>
          <w:szCs w:val="18"/>
          <w:lang w:eastAsia="ru-RU"/>
        </w:rPr>
        <w:t xml:space="preserve"> (15 євро + вхідний б</w:t>
      </w:r>
      <w:r w:rsidR="00FE13D5">
        <w:rPr>
          <w:rFonts w:ascii="Verdana" w:eastAsia="Times New Roman" w:hAnsi="Verdana" w:cstheme="majorHAnsi"/>
          <w:color w:val="212529"/>
          <w:sz w:val="18"/>
          <w:szCs w:val="18"/>
          <w:lang w:eastAsia="ru-RU"/>
        </w:rPr>
        <w:t>ілет 17</w:t>
      </w:r>
      <w:r w:rsidRPr="0091626F">
        <w:rPr>
          <w:rFonts w:ascii="Verdana" w:eastAsia="Times New Roman" w:hAnsi="Verdana" w:cstheme="majorHAnsi"/>
          <w:color w:val="212529"/>
          <w:sz w:val="18"/>
          <w:szCs w:val="18"/>
          <w:lang w:eastAsia="ru-RU"/>
        </w:rPr>
        <w:t xml:space="preserve"> євро</w:t>
      </w:r>
      <w:r w:rsidR="00FE13D5">
        <w:rPr>
          <w:rFonts w:ascii="Verdana" w:eastAsia="Times New Roman" w:hAnsi="Verdana" w:cstheme="majorHAnsi"/>
          <w:color w:val="212529"/>
          <w:sz w:val="18"/>
          <w:szCs w:val="18"/>
          <w:lang w:eastAsia="ru-RU"/>
        </w:rPr>
        <w:t>/11 євро для дітей</w:t>
      </w:r>
      <w:r w:rsidRPr="0091626F">
        <w:rPr>
          <w:rFonts w:ascii="Verdana" w:eastAsia="Times New Roman" w:hAnsi="Verdana" w:cstheme="majorHAnsi"/>
          <w:color w:val="212529"/>
          <w:sz w:val="18"/>
          <w:szCs w:val="18"/>
          <w:lang w:eastAsia="ru-RU"/>
        </w:rPr>
        <w:t>), яка, безсумнівно, є головною пам’яткою Австрії і музичною столицею світу мистецтва. Ми познайомимося з історією будівлі Опери, долею і творчістю її архітекторів, побачимо прекрасні інтер’єри холів і салонів, побуваємо у глядацькому залі. Ви дізнаєтеся про музикантів, які виступали і виступають на її сцені, про ті світові рекорди, які були тут встановлені, про традиції проведення Віденського Оперного балу і про те, чим живе цей театр у наші дні.</w:t>
      </w: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p>
    <w:p w:rsidR="00012726"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Поселення в готель. Нічліг.</w:t>
      </w:r>
    </w:p>
    <w:p w:rsidR="00012726" w:rsidRPr="00D56659" w:rsidRDefault="00012726" w:rsidP="00BF1E51">
      <w:pPr>
        <w:shd w:val="clear" w:color="auto" w:fill="FFFFFF"/>
        <w:spacing w:after="0"/>
        <w:rPr>
          <w:rFonts w:ascii="Verdana" w:eastAsia="Times New Roman" w:hAnsi="Verdana" w:cstheme="majorHAnsi"/>
          <w:color w:val="212529"/>
          <w:sz w:val="18"/>
          <w:szCs w:val="18"/>
          <w:lang w:eastAsia="ru-RU"/>
        </w:rPr>
      </w:pPr>
      <w:r>
        <w:rPr>
          <w:noProof/>
          <w:lang w:val="en-US"/>
        </w:rPr>
        <w:drawing>
          <wp:inline distT="0" distB="0" distL="0" distR="0">
            <wp:extent cx="2333625" cy="1351915"/>
            <wp:effectExtent l="0" t="0" r="9525" b="635"/>
            <wp:docPr id="13" name="Рисунок 1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2218" cy="1356893"/>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val="en-US"/>
        </w:rPr>
        <w:drawing>
          <wp:inline distT="0" distB="0" distL="0" distR="0">
            <wp:extent cx="1962150" cy="1352550"/>
            <wp:effectExtent l="0" t="0" r="0" b="0"/>
            <wp:docPr id="16" name="Рисунок 1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4012" cy="1353834"/>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val="en-US"/>
        </w:rPr>
        <w:drawing>
          <wp:inline distT="0" distB="0" distL="0" distR="0">
            <wp:extent cx="1704975" cy="1330987"/>
            <wp:effectExtent l="0" t="0" r="0" b="2540"/>
            <wp:docPr id="17" name="Рисунок 1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6951" cy="1340336"/>
                    </a:xfrm>
                    <a:prstGeom prst="rect">
                      <a:avLst/>
                    </a:prstGeom>
                    <a:noFill/>
                    <a:ln>
                      <a:noFill/>
                    </a:ln>
                  </pic:spPr>
                </pic:pic>
              </a:graphicData>
            </a:graphic>
          </wp:inline>
        </w:drawing>
      </w:r>
    </w:p>
    <w:p w:rsidR="001056D0"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000E315F">
        <w:rPr>
          <w:rFonts w:ascii="Verdana" w:hAnsi="Verdana" w:cstheme="majorHAnsi"/>
          <w:color w:val="FFFFFF"/>
          <w:sz w:val="18"/>
          <w:szCs w:val="18"/>
        </w:rPr>
        <w:t>3</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91626F" w:rsidP="001056D0">
      <w:pPr>
        <w:shd w:val="clear" w:color="auto" w:fill="2F5496" w:themeFill="accent5" w:themeFillShade="BF"/>
        <w:jc w:val="center"/>
        <w:rPr>
          <w:rFonts w:ascii="Verdana" w:hAnsi="Verdana"/>
          <w:color w:val="FFFFFF" w:themeColor="background1"/>
          <w:sz w:val="18"/>
          <w:szCs w:val="18"/>
        </w:rPr>
      </w:pPr>
      <w:r w:rsidRPr="0091626F">
        <w:rPr>
          <w:rFonts w:ascii="Verdana" w:hAnsi="Verdana"/>
          <w:color w:val="FFFFFF" w:themeColor="background1"/>
          <w:sz w:val="18"/>
          <w:szCs w:val="18"/>
        </w:rPr>
        <w:t>Мальовничі долини Австрї</w:t>
      </w:r>
    </w:p>
    <w:p w:rsidR="00D175EF" w:rsidRDefault="00D175EF" w:rsidP="00937029">
      <w:pPr>
        <w:shd w:val="clear" w:color="auto" w:fill="FFFFFF"/>
        <w:spacing w:after="0" w:line="276" w:lineRule="auto"/>
        <w:rPr>
          <w:rFonts w:ascii="Verdana" w:eastAsia="Times New Roman" w:hAnsi="Verdana" w:cs="Arial"/>
          <w:color w:val="212529"/>
          <w:sz w:val="18"/>
          <w:szCs w:val="18"/>
        </w:rPr>
      </w:pPr>
    </w:p>
    <w:p w:rsidR="0091626F" w:rsidRPr="0091626F" w:rsidRDefault="0091626F" w:rsidP="0091626F">
      <w:pPr>
        <w:shd w:val="clear" w:color="auto" w:fill="FFFFFF"/>
        <w:spacing w:after="0" w:line="276"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Сніданок. Виселення з готелю.</w:t>
      </w:r>
    </w:p>
    <w:p w:rsidR="0091626F" w:rsidRPr="0091626F" w:rsidRDefault="0091626F" w:rsidP="0091626F">
      <w:pPr>
        <w:shd w:val="clear" w:color="auto" w:fill="FFFFFF"/>
        <w:spacing w:after="0" w:line="276" w:lineRule="auto"/>
        <w:rPr>
          <w:rFonts w:ascii="Verdana" w:eastAsia="Times New Roman" w:hAnsi="Verdana" w:cs="Arial"/>
          <w:color w:val="212529"/>
          <w:sz w:val="18"/>
          <w:szCs w:val="18"/>
        </w:rPr>
      </w:pPr>
    </w:p>
    <w:p w:rsidR="0091626F" w:rsidRPr="0091626F" w:rsidRDefault="0091626F" w:rsidP="0091626F">
      <w:pPr>
        <w:shd w:val="clear" w:color="auto" w:fill="FFFFFF"/>
        <w:spacing w:after="0" w:line="276"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 xml:space="preserve">Сьогодні на вас чекає неймовірний день. Пропонуємо поїздку до мальовничої долини Дунаю - </w:t>
      </w:r>
      <w:r w:rsidRPr="007625F2">
        <w:rPr>
          <w:rFonts w:ascii="Verdana" w:eastAsia="Times New Roman" w:hAnsi="Verdana" w:cs="Arial"/>
          <w:b/>
          <w:color w:val="212529"/>
          <w:sz w:val="18"/>
          <w:szCs w:val="18"/>
        </w:rPr>
        <w:t>Долини Вахау</w:t>
      </w:r>
      <w:r w:rsidRPr="0091626F">
        <w:rPr>
          <w:rFonts w:ascii="Verdana" w:eastAsia="Times New Roman" w:hAnsi="Verdana" w:cs="Arial"/>
          <w:color w:val="212529"/>
          <w:sz w:val="18"/>
          <w:szCs w:val="18"/>
        </w:rPr>
        <w:t>: Кремс, Дюрнштайн та Абатство Мельк (25 євро для дорослих/20 євро для дітей + вхідний квиток 13 євро для дорослих / 8 євро для дітей - ОБОВ</w:t>
      </w:r>
      <w:r w:rsidRPr="007625F2">
        <w:rPr>
          <w:rFonts w:ascii="Verdana" w:eastAsia="Times New Roman" w:hAnsi="Verdana" w:cs="Arial"/>
          <w:b/>
          <w:color w:val="212529"/>
          <w:sz w:val="18"/>
          <w:szCs w:val="18"/>
        </w:rPr>
        <w:t>’ЯЗКОВА ЕКСКУРСІЯ ДЛЯ ВІДВІДУВАННЯ</w:t>
      </w:r>
      <w:r w:rsidRPr="0091626F">
        <w:rPr>
          <w:rFonts w:ascii="Verdana" w:eastAsia="Times New Roman" w:hAnsi="Verdana" w:cs="Arial"/>
          <w:color w:val="212529"/>
          <w:sz w:val="18"/>
          <w:szCs w:val="18"/>
        </w:rPr>
        <w:t>). На прекрасному Блакитному Дунаї розташувалась найбільш захоплююча долина Австрії - Долина Вахау. Ми перенесемо вас в зовсім інший світ – де знаходяться неповторні багатства природи, які охороняються ЮНЕСКО. Спочатку ви</w:t>
      </w:r>
      <w:r w:rsidR="007625F2">
        <w:rPr>
          <w:rFonts w:ascii="Verdana" w:eastAsia="Times New Roman" w:hAnsi="Verdana" w:cs="Arial"/>
          <w:color w:val="212529"/>
          <w:sz w:val="18"/>
          <w:szCs w:val="18"/>
        </w:rPr>
        <w:t xml:space="preserve"> </w:t>
      </w:r>
      <w:r w:rsidRPr="0091626F">
        <w:rPr>
          <w:rFonts w:ascii="Verdana" w:eastAsia="Times New Roman" w:hAnsi="Verdana" w:cs="Arial"/>
          <w:color w:val="212529"/>
          <w:sz w:val="18"/>
          <w:szCs w:val="18"/>
        </w:rPr>
        <w:t xml:space="preserve">відвідаєте місто Кремс. Вхід в місто й досі оберігає </w:t>
      </w:r>
      <w:r w:rsidRPr="0091626F">
        <w:rPr>
          <w:rFonts w:ascii="Verdana" w:eastAsia="Times New Roman" w:hAnsi="Verdana" w:cs="Arial"/>
          <w:color w:val="212529"/>
          <w:sz w:val="18"/>
          <w:szCs w:val="18"/>
        </w:rPr>
        <w:lastRenderedPageBreak/>
        <w:t>біла вежа з двома баштами Штайнер Тор - середньовічні ворота 15 століття. Тут ви знайдете і “кривий” будиночок і зможете придбати дивовижні вина регіону. Далі на вас чекає переїзд в маленьке старовинне містечко Дюрнштайн. Тут виробляють чудові абрикосові лікери та шнапси, які ви зможете продегустувати і купити в якості сувеніру додому. Саме абрикос в Вахау запатентована марка. Колись на горі біля міста, в замку Кюнрінгербург, тримали в полоні короля Річарда Левове Серце, а зараз можна побачити лише його мальовничі руїни. На завершення подорожі на вас чекає переїзд на іншу сторону Дунаю - Бенедиктинське абатство в стилі бароко, яке заснували монахи ще в 11 столітті в місті Мельк. Абатство включає монастир, церкву, школу і парк. Комплекс має неповторний вигляд і відкриває красиві види на Дунай і оточуюючу природу. Обід*.</w:t>
      </w:r>
    </w:p>
    <w:p w:rsidR="0091626F" w:rsidRPr="0091626F" w:rsidRDefault="0091626F" w:rsidP="0091626F">
      <w:pPr>
        <w:shd w:val="clear" w:color="auto" w:fill="FFFFFF"/>
        <w:spacing w:after="0" w:line="276" w:lineRule="auto"/>
        <w:rPr>
          <w:rFonts w:ascii="Verdana" w:eastAsia="Times New Roman" w:hAnsi="Verdana" w:cs="Arial"/>
          <w:color w:val="212529"/>
          <w:sz w:val="18"/>
          <w:szCs w:val="18"/>
        </w:rPr>
      </w:pPr>
    </w:p>
    <w:p w:rsidR="00D175EF" w:rsidRDefault="0091626F" w:rsidP="0091626F">
      <w:pPr>
        <w:shd w:val="clear" w:color="auto" w:fill="FFFFFF"/>
        <w:spacing w:after="0" w:line="276"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Переїзд в готель. Нічліг.</w:t>
      </w:r>
    </w:p>
    <w:p w:rsidR="00DE5503" w:rsidRPr="007625F2" w:rsidRDefault="00D175EF" w:rsidP="00DE5503">
      <w:pPr>
        <w:shd w:val="clear" w:color="auto" w:fill="FFFFFF"/>
        <w:spacing w:after="0" w:line="276"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CB05FD">
        <w:rPr>
          <w:rFonts w:ascii="Verdana" w:eastAsia="Times New Roman" w:hAnsi="Verdana" w:cs="Arial"/>
          <w:color w:val="212529"/>
          <w:sz w:val="18"/>
          <w:szCs w:val="18"/>
        </w:rPr>
        <w:t xml:space="preserve"> </w:t>
      </w:r>
    </w:p>
    <w:p w:rsidR="001056D0" w:rsidRPr="00D56659" w:rsidRDefault="001056D0"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0E315F">
        <w:rPr>
          <w:rFonts w:ascii="Verdana" w:hAnsi="Verdana" w:cstheme="majorHAnsi"/>
          <w:color w:val="FFFFFF" w:themeColor="background1"/>
          <w:sz w:val="20"/>
          <w:szCs w:val="20"/>
        </w:rPr>
        <w:t>4</w:t>
      </w:r>
      <w:r w:rsidRPr="00D56659">
        <w:rPr>
          <w:rFonts w:ascii="Verdana" w:hAnsi="Verdana" w:cstheme="majorHAnsi"/>
          <w:color w:val="FFFFFF" w:themeColor="background1"/>
          <w:sz w:val="20"/>
          <w:szCs w:val="20"/>
        </w:rPr>
        <w:t xml:space="preserve"> день</w:t>
      </w:r>
      <w:r w:rsidRPr="00D56659">
        <w:rPr>
          <w:rFonts w:ascii="Verdana" w:hAnsi="Verdana" w:cstheme="majorHAnsi"/>
          <w:color w:val="FFFFFF" w:themeColor="background1"/>
          <w:sz w:val="20"/>
          <w:szCs w:val="20"/>
        </w:rPr>
        <w:tab/>
      </w:r>
    </w:p>
    <w:p w:rsidR="001056D0" w:rsidRPr="00D56659" w:rsidRDefault="0091626F" w:rsidP="004E3925">
      <w:pPr>
        <w:shd w:val="clear" w:color="auto" w:fill="2F5496" w:themeFill="accent5" w:themeFillShade="BF"/>
        <w:spacing w:after="0" w:line="240" w:lineRule="auto"/>
        <w:jc w:val="center"/>
        <w:rPr>
          <w:rFonts w:ascii="Verdana" w:hAnsi="Verdana"/>
          <w:color w:val="FFFFFF" w:themeColor="background1"/>
          <w:sz w:val="20"/>
          <w:szCs w:val="20"/>
        </w:rPr>
      </w:pPr>
      <w:r w:rsidRPr="0091626F">
        <w:rPr>
          <w:rFonts w:ascii="Verdana" w:hAnsi="Verdana"/>
          <w:color w:val="FFFFFF" w:themeColor="background1"/>
          <w:sz w:val="20"/>
          <w:szCs w:val="20"/>
        </w:rPr>
        <w:t>Долина озер та гір - Зальцкаммергут та Зальцбург</w:t>
      </w:r>
    </w:p>
    <w:p w:rsidR="00BB54CC" w:rsidRDefault="00BB54CC" w:rsidP="00CE59A0">
      <w:pPr>
        <w:shd w:val="clear" w:color="auto" w:fill="FFFFFF"/>
        <w:spacing w:after="0" w:line="240" w:lineRule="auto"/>
        <w:rPr>
          <w:rFonts w:ascii="Verdana" w:eastAsia="Times New Roman" w:hAnsi="Verdana" w:cs="Arial"/>
          <w:color w:val="212529"/>
          <w:sz w:val="18"/>
          <w:szCs w:val="18"/>
        </w:rPr>
      </w:pP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Сніданок. Виселення з готелю.</w:t>
      </w: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p>
    <w:p w:rsidR="007625F2"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 xml:space="preserve">Запрошуємо на </w:t>
      </w:r>
      <w:r w:rsidRPr="007625F2">
        <w:rPr>
          <w:rFonts w:ascii="Verdana" w:eastAsia="Times New Roman" w:hAnsi="Verdana" w:cs="Arial"/>
          <w:b/>
          <w:color w:val="212529"/>
          <w:sz w:val="18"/>
          <w:szCs w:val="18"/>
        </w:rPr>
        <w:t>екскурсію «Зальцбург – захоплива гармонія музики та архітектури»</w:t>
      </w:r>
      <w:r w:rsidRPr="0091626F">
        <w:rPr>
          <w:rFonts w:ascii="Verdana" w:eastAsia="Times New Roman" w:hAnsi="Verdana" w:cs="Arial"/>
          <w:color w:val="212529"/>
          <w:sz w:val="18"/>
          <w:szCs w:val="18"/>
        </w:rPr>
        <w:t>. Знайомство почнемо з саду Мірабель. У 12 столітті архієпископ побудував для своєї коханої палац і сад із терасами та скульптурами. На площі Альтмаркт ми побачимо найменший будинок Зальцбурга, ширина якого трішки більше одного метра. В самому центрі міста знаходиться дім, в якому 250 років тому народився відомий композитор Вольфганг Амадей Моцарт. Прогуляємося купецькою середньовічною вуличкою Гетрайдегассе, де назви магазинів ховаються у кованих вивісках. Ще трішки і ми опинимося у старому місті на розкішній площі Резиденції, яка називається так тому, що знаходиться між двома архієпископськими резиденціями, Новою та Старою. Центр площі прикрашає фонтан у стилі італійського бароко. Також заглянемо у Кафедральний Собор, який відомий своїм органом з чотирма тисячами труб. Зальцбург – місто, де хочеться зупинити момент, пити каву в затишній кав’ярні і слухати прекрасну музику. Обід*.</w:t>
      </w:r>
    </w:p>
    <w:p w:rsidR="007625F2" w:rsidRDefault="007625F2" w:rsidP="0091626F">
      <w:pPr>
        <w:shd w:val="clear" w:color="auto" w:fill="FFFFFF"/>
        <w:spacing w:after="0" w:line="240" w:lineRule="auto"/>
        <w:rPr>
          <w:rFonts w:ascii="Verdana" w:eastAsia="Times New Roman" w:hAnsi="Verdana" w:cs="Arial"/>
          <w:color w:val="212529"/>
          <w:sz w:val="18"/>
          <w:szCs w:val="18"/>
        </w:rPr>
      </w:pP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 xml:space="preserve">Не втрачайте унікальну можливість здійснити </w:t>
      </w:r>
      <w:r w:rsidRPr="007625F2">
        <w:rPr>
          <w:rFonts w:ascii="Verdana" w:eastAsia="Times New Roman" w:hAnsi="Verdana" w:cs="Arial"/>
          <w:b/>
          <w:color w:val="212529"/>
          <w:sz w:val="18"/>
          <w:szCs w:val="18"/>
        </w:rPr>
        <w:t>«Мандрівку долиною Зальцкаммергут»</w:t>
      </w:r>
      <w:r w:rsidR="00FE13D5">
        <w:rPr>
          <w:rFonts w:ascii="Verdana" w:eastAsia="Times New Roman" w:hAnsi="Verdana" w:cs="Arial"/>
          <w:color w:val="212529"/>
          <w:sz w:val="18"/>
          <w:szCs w:val="18"/>
        </w:rPr>
        <w:t xml:space="preserve"> (35 євро для дорослих/30</w:t>
      </w:r>
      <w:r w:rsidRPr="0091626F">
        <w:rPr>
          <w:rFonts w:ascii="Verdana" w:eastAsia="Times New Roman" w:hAnsi="Verdana" w:cs="Arial"/>
          <w:color w:val="212529"/>
          <w:sz w:val="18"/>
          <w:szCs w:val="18"/>
        </w:rPr>
        <w:t xml:space="preserve"> євро для дітей). Під час екскурсії ми відвідаємо захопливу область альпійських та під альпійських озер, живописних долин, які піднімаються до висоти 3000 м., серед яких льодовик Дахштейн. Землі Зальцкаммергут мають 76 малих та великих озер. Це один із найвідвідуваніших регіонів Австрії. М’який клімат, неповторний ландшафт, казкові містечка з давньою історією. Це прекрасне місце для відпочинку. Нас чекають чарівні місця : Санкт-Гільген й Санкт-Вольфганг. По дорозі ми побачимо чотири прекрасних озера – Фушльзее, Вольфгангзее, Кроттензее й Мондзее. Також панорамні майданчики, де можна зробити прекрасні фотографії! Ще ми відвідаємо візитну картку Австрії і пам’ятку Всесвітнього спадку ЮНЕСКО – </w:t>
      </w:r>
      <w:r w:rsidRPr="006B68E9">
        <w:rPr>
          <w:rFonts w:ascii="Verdana" w:eastAsia="Times New Roman" w:hAnsi="Verdana" w:cs="Arial"/>
          <w:b/>
          <w:color w:val="212529"/>
          <w:sz w:val="18"/>
          <w:szCs w:val="18"/>
        </w:rPr>
        <w:t>«Найкрасивіше приозерне місто – Гальштат»</w:t>
      </w:r>
      <w:r w:rsidRPr="0091626F">
        <w:rPr>
          <w:rFonts w:ascii="Verdana" w:eastAsia="Times New Roman" w:hAnsi="Verdana" w:cs="Arial"/>
          <w:color w:val="212529"/>
          <w:sz w:val="18"/>
          <w:szCs w:val="18"/>
        </w:rPr>
        <w:t>. Прогулянка містом. Це саме те місце, яке повинен відвідати кожен, адже жодна картинка чи фотографія ніколи не зможуть передати унікальну атмосферу та характер міста. Містечко затиснуте між горами та глибоким озером, в якому, немов у дзеркалі, відображається історія найдавнішого в Європі розташування за місцезнаходженням та добуванням солі. Це місто, яке є альпійською туристичною меккою, відоме, перш за все, тим, чого всім нам так не вистачає: спокоєм і неметушливим життям.</w:t>
      </w: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p>
    <w:p w:rsidR="00CB05FD"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Переїзд в готель. Нічліг.</w:t>
      </w:r>
    </w:p>
    <w:p w:rsidR="00CB05FD" w:rsidRDefault="00CB05FD" w:rsidP="00042418">
      <w:pPr>
        <w:shd w:val="clear" w:color="auto" w:fill="FFFFFF"/>
        <w:spacing w:after="0" w:line="240" w:lineRule="auto"/>
        <w:rPr>
          <w:rFonts w:ascii="Verdana" w:eastAsia="Times New Roman" w:hAnsi="Verdana" w:cs="Arial"/>
          <w:color w:val="212529"/>
          <w:sz w:val="18"/>
          <w:szCs w:val="18"/>
        </w:rPr>
      </w:pPr>
    </w:p>
    <w:p w:rsidR="00CB05FD" w:rsidRPr="00D56659" w:rsidRDefault="0091626F" w:rsidP="007625F2">
      <w:pPr>
        <w:shd w:val="clear" w:color="auto" w:fill="FFFFFF"/>
        <w:spacing w:after="0" w:line="240" w:lineRule="auto"/>
        <w:jc w:val="center"/>
        <w:rPr>
          <w:rFonts w:ascii="Verdana" w:eastAsia="Times New Roman" w:hAnsi="Verdana" w:cs="Arial"/>
          <w:color w:val="212529"/>
          <w:sz w:val="18"/>
          <w:szCs w:val="18"/>
        </w:rPr>
      </w:pPr>
      <w:r>
        <w:rPr>
          <w:noProof/>
          <w:lang w:val="en-US"/>
        </w:rPr>
        <w:lastRenderedPageBreak/>
        <w:drawing>
          <wp:inline distT="0" distB="0" distL="0" distR="0" wp14:anchorId="245EAFD0" wp14:editId="5F8B90E8">
            <wp:extent cx="1847850" cy="1384158"/>
            <wp:effectExtent l="0" t="0" r="0" b="6985"/>
            <wp:docPr id="18" name="Рисунок 1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8375" cy="1392042"/>
                    </a:xfrm>
                    <a:prstGeom prst="rect">
                      <a:avLst/>
                    </a:prstGeom>
                    <a:noFill/>
                    <a:ln>
                      <a:noFill/>
                    </a:ln>
                  </pic:spPr>
                </pic:pic>
              </a:graphicData>
            </a:graphic>
          </wp:inline>
        </w:drawing>
      </w:r>
      <w:r>
        <w:rPr>
          <w:noProof/>
          <w:lang w:val="en-US"/>
        </w:rPr>
        <w:drawing>
          <wp:inline distT="0" distB="0" distL="0" distR="0" wp14:anchorId="490D333A" wp14:editId="1A730CD1">
            <wp:extent cx="1771650" cy="1351280"/>
            <wp:effectExtent l="0" t="0" r="0" b="1270"/>
            <wp:docPr id="21" name="Рисунок 2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3303" cy="1367795"/>
                    </a:xfrm>
                    <a:prstGeom prst="rect">
                      <a:avLst/>
                    </a:prstGeom>
                    <a:noFill/>
                    <a:ln>
                      <a:noFill/>
                    </a:ln>
                  </pic:spPr>
                </pic:pic>
              </a:graphicData>
            </a:graphic>
          </wp:inline>
        </w:drawing>
      </w:r>
      <w:r>
        <w:rPr>
          <w:noProof/>
          <w:lang w:val="en-US"/>
        </w:rPr>
        <w:drawing>
          <wp:inline distT="0" distB="0" distL="0" distR="0" wp14:anchorId="02DC2753" wp14:editId="52DD5B37">
            <wp:extent cx="2047875" cy="1365249"/>
            <wp:effectExtent l="0" t="0" r="0" b="6985"/>
            <wp:docPr id="20" name="Рисунок 2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0123" cy="1386748"/>
                    </a:xfrm>
                    <a:prstGeom prst="rect">
                      <a:avLst/>
                    </a:prstGeom>
                    <a:noFill/>
                    <a:ln>
                      <a:noFill/>
                    </a:ln>
                  </pic:spPr>
                </pic:pic>
              </a:graphicData>
            </a:graphic>
          </wp:inline>
        </w:drawing>
      </w:r>
    </w:p>
    <w:p w:rsidR="00DE5503" w:rsidRPr="00D56659" w:rsidRDefault="00DE5503" w:rsidP="00DE5503">
      <w:pPr>
        <w:shd w:val="clear" w:color="auto" w:fill="FFFFFF"/>
        <w:spacing w:after="0" w:line="240" w:lineRule="auto"/>
        <w:rPr>
          <w:rFonts w:ascii="Verdana" w:eastAsia="Times New Roman" w:hAnsi="Verdana" w:cs="Arial"/>
          <w:color w:val="212529"/>
          <w:sz w:val="18"/>
          <w:szCs w:val="18"/>
        </w:rPr>
      </w:pPr>
    </w:p>
    <w:p w:rsidR="004E3925" w:rsidRPr="00D56659" w:rsidRDefault="00DE5503"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0E315F">
        <w:rPr>
          <w:rFonts w:ascii="Verdana" w:hAnsi="Verdana" w:cstheme="majorHAnsi"/>
          <w:color w:val="FFFFFF" w:themeColor="background1"/>
          <w:sz w:val="20"/>
          <w:szCs w:val="20"/>
        </w:rPr>
        <w:t>5</w:t>
      </w:r>
      <w:r w:rsidR="000A7CB2">
        <w:rPr>
          <w:rFonts w:ascii="Verdana" w:hAnsi="Verdana" w:cstheme="majorHAnsi"/>
          <w:color w:val="FFFFFF" w:themeColor="background1"/>
          <w:sz w:val="20"/>
          <w:szCs w:val="20"/>
        </w:rPr>
        <w:t xml:space="preserve"> </w:t>
      </w:r>
      <w:r w:rsidR="00C21F2F">
        <w:rPr>
          <w:rFonts w:ascii="Verdana" w:hAnsi="Verdana" w:cstheme="majorHAnsi"/>
          <w:color w:val="FFFFFF" w:themeColor="background1"/>
          <w:sz w:val="20"/>
          <w:szCs w:val="20"/>
        </w:rPr>
        <w:t xml:space="preserve"> день</w:t>
      </w:r>
    </w:p>
    <w:p w:rsidR="00DE5503" w:rsidRPr="00D56659" w:rsidRDefault="0091626F" w:rsidP="000A7CB2">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91626F">
        <w:rPr>
          <w:rFonts w:ascii="Verdana" w:hAnsi="Verdana" w:cstheme="majorHAnsi"/>
          <w:color w:val="FFFFFF" w:themeColor="background1"/>
          <w:sz w:val="20"/>
          <w:szCs w:val="20"/>
        </w:rPr>
        <w:t>Столиця Штирії - Грац та найбільший замок Австрії</w:t>
      </w:r>
    </w:p>
    <w:p w:rsidR="000969CF" w:rsidRDefault="000969CF" w:rsidP="00042418">
      <w:pPr>
        <w:shd w:val="clear" w:color="auto" w:fill="FFFFFF"/>
        <w:spacing w:after="0" w:line="240" w:lineRule="auto"/>
        <w:rPr>
          <w:rFonts w:ascii="Verdana" w:eastAsia="Times New Roman" w:hAnsi="Verdana" w:cs="Arial"/>
          <w:color w:val="212529"/>
          <w:sz w:val="18"/>
          <w:szCs w:val="18"/>
        </w:rPr>
      </w:pP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Сніданок. Виселення з готелю.</w:t>
      </w: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 xml:space="preserve">Запрошуємо на </w:t>
      </w:r>
      <w:r w:rsidRPr="007625F2">
        <w:rPr>
          <w:rFonts w:ascii="Verdana" w:eastAsia="Times New Roman" w:hAnsi="Verdana" w:cs="Arial"/>
          <w:b/>
          <w:color w:val="212529"/>
          <w:sz w:val="18"/>
          <w:szCs w:val="18"/>
        </w:rPr>
        <w:t>оглядову екскурсію містом «Грац – столиця Штирії»</w:t>
      </w:r>
      <w:r w:rsidRPr="0091626F">
        <w:rPr>
          <w:rFonts w:ascii="Verdana" w:eastAsia="Times New Roman" w:hAnsi="Verdana" w:cs="Arial"/>
          <w:color w:val="212529"/>
          <w:sz w:val="18"/>
          <w:szCs w:val="18"/>
        </w:rPr>
        <w:t xml:space="preserve"> (20 євро для дорослих/15 євро для дітей). Запрошуємо відвідати пішохідну екскурсію по історичній частині старовинного Грацу, яка вдало поєднує архітектуру бароко і ренесансу. Ви відвідаєте острів Мур, пройдете до будівлі Ратуші на головній площі міста, де будете милуватися красивими архітектурними будівлями 16 століття. Також побачите фонтан ерцгерцога Іоанна, адміністративну будівлю Ландхаус, Арсенал і собор святого Егідія. Найцікавішою пам'яткою міста є замок Шлоссберг і відома Годинникова вежа, звідки відкриється чудова панорама міста. У вільний час можна віддатися шопінгу, посидіти в одному з живописних ресторанів, послухати музику вуличних музикантів чи відвідати музей. Обід*.</w:t>
      </w: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p>
    <w:p w:rsidR="0091626F"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 xml:space="preserve">Також у Вас буде можливість відвідати </w:t>
      </w:r>
      <w:r w:rsidRPr="007625F2">
        <w:rPr>
          <w:rFonts w:ascii="Verdana" w:eastAsia="Times New Roman" w:hAnsi="Verdana" w:cs="Arial"/>
          <w:b/>
          <w:color w:val="212529"/>
          <w:sz w:val="18"/>
          <w:szCs w:val="18"/>
        </w:rPr>
        <w:t>Замкову Гору, або Шлоссберг</w:t>
      </w:r>
      <w:r w:rsidRPr="0091626F">
        <w:rPr>
          <w:rFonts w:ascii="Verdana" w:eastAsia="Times New Roman" w:hAnsi="Verdana" w:cs="Arial"/>
          <w:color w:val="212529"/>
          <w:sz w:val="18"/>
          <w:szCs w:val="18"/>
        </w:rPr>
        <w:t xml:space="preserve"> (8 євро) – височина в найстарішій частині Граца. З неї добре видно не лише саме місто, але й його околиці. До речі, найкраще споглядати Грац із вежі Уртурм (Годинникової вежі), яка теж тут знаходиться. Навколо вежі з характерним дерев'яним проходом в'ються поряд з плющем численні любовні історії. До речі, це теж символ: багато жителів містечка цілуються тут в перший раз. Романтичний настрій гарантовано!</w:t>
      </w:r>
    </w:p>
    <w:p w:rsidR="007625F2" w:rsidRPr="0091626F" w:rsidRDefault="007625F2" w:rsidP="0091626F">
      <w:pPr>
        <w:shd w:val="clear" w:color="auto" w:fill="FFFFFF"/>
        <w:spacing w:after="0" w:line="240" w:lineRule="auto"/>
        <w:rPr>
          <w:rFonts w:ascii="Verdana" w:eastAsia="Times New Roman" w:hAnsi="Verdana" w:cs="Arial"/>
          <w:color w:val="212529"/>
          <w:sz w:val="18"/>
          <w:szCs w:val="18"/>
        </w:rPr>
      </w:pP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 xml:space="preserve">У вільний час пропонуємо відвідання </w:t>
      </w:r>
      <w:r w:rsidRPr="007625F2">
        <w:rPr>
          <w:rFonts w:ascii="Verdana" w:eastAsia="Times New Roman" w:hAnsi="Verdana" w:cs="Arial"/>
          <w:b/>
          <w:color w:val="212529"/>
          <w:sz w:val="18"/>
          <w:szCs w:val="18"/>
        </w:rPr>
        <w:t>замку Рігерсбург</w:t>
      </w:r>
      <w:r w:rsidRPr="0091626F">
        <w:rPr>
          <w:rFonts w:ascii="Verdana" w:eastAsia="Times New Roman" w:hAnsi="Verdana" w:cs="Arial"/>
          <w:color w:val="212529"/>
          <w:sz w:val="18"/>
          <w:szCs w:val="18"/>
        </w:rPr>
        <w:t xml:space="preserve"> (30 євро для дорослих/20 євро для дітей, відвідування можливе з квітня по листопад) – найбільший замок Австрії. Він розташований на високій скелі, звідки відкривається неймовірний краєвид на околиці. Жодного разу за всю історію вороги не захопили його. У 18-му столітті замок перейшов у власність давнього роду Ліхтенштейн, які володіють ним до цього дня. Піднятися до фортеці можна пішки або ліфтом. Популярністю користується і Замок відьом на території замку. Річ у тім, що в Рігерсбурзі проходили так звані «процеси над відьмами». У музеї також можна побачити дошку, на якій намальовані маршрути польотів місцевих відьом.</w:t>
      </w: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p>
    <w:p w:rsidR="00712167"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Переїзд на територію Угорщини. Заселення в готель. Нічліг.</w:t>
      </w:r>
    </w:p>
    <w:p w:rsidR="000969CF" w:rsidRDefault="000969CF" w:rsidP="00712167">
      <w:pPr>
        <w:shd w:val="clear" w:color="auto" w:fill="FFFFFF"/>
        <w:spacing w:after="0" w:line="240" w:lineRule="auto"/>
        <w:jc w:val="center"/>
        <w:rPr>
          <w:rFonts w:ascii="Verdana" w:eastAsia="Times New Roman" w:hAnsi="Verdana" w:cs="Arial"/>
          <w:color w:val="212529"/>
          <w:sz w:val="18"/>
          <w:szCs w:val="18"/>
        </w:rPr>
      </w:pPr>
    </w:p>
    <w:p w:rsidR="000969CF" w:rsidRDefault="000969CF" w:rsidP="000969CF">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012726">
        <w:rPr>
          <w:rFonts w:ascii="Verdana" w:eastAsia="Times New Roman" w:hAnsi="Verdana" w:cs="Arial"/>
          <w:color w:val="212529"/>
          <w:sz w:val="18"/>
          <w:szCs w:val="18"/>
        </w:rPr>
        <w:t xml:space="preserve"> </w:t>
      </w:r>
      <w:r w:rsidR="0091626F">
        <w:rPr>
          <w:noProof/>
          <w:lang w:val="en-US"/>
        </w:rPr>
        <w:drawing>
          <wp:inline distT="0" distB="0" distL="0" distR="0" wp14:anchorId="7CE53284" wp14:editId="7FCFE9E9">
            <wp:extent cx="2317750" cy="1390650"/>
            <wp:effectExtent l="0" t="0" r="6350" b="0"/>
            <wp:docPr id="22" name="Рисунок 2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0" cy="1390650"/>
                    </a:xfrm>
                    <a:prstGeom prst="rect">
                      <a:avLst/>
                    </a:prstGeom>
                    <a:noFill/>
                    <a:ln>
                      <a:noFill/>
                    </a:ln>
                  </pic:spPr>
                </pic:pic>
              </a:graphicData>
            </a:graphic>
          </wp:inline>
        </w:drawing>
      </w:r>
      <w:r w:rsidR="0091626F">
        <w:rPr>
          <w:noProof/>
          <w:lang w:val="en-US"/>
        </w:rPr>
        <w:drawing>
          <wp:inline distT="0" distB="0" distL="0" distR="0" wp14:anchorId="664D8880" wp14:editId="477A9641">
            <wp:extent cx="1790395" cy="1388745"/>
            <wp:effectExtent l="0" t="0" r="635" b="1905"/>
            <wp:docPr id="23" name="Рисунок 2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636" cy="1409099"/>
                    </a:xfrm>
                    <a:prstGeom prst="rect">
                      <a:avLst/>
                    </a:prstGeom>
                    <a:noFill/>
                    <a:ln>
                      <a:noFill/>
                    </a:ln>
                  </pic:spPr>
                </pic:pic>
              </a:graphicData>
            </a:graphic>
          </wp:inline>
        </w:drawing>
      </w:r>
      <w:r w:rsidR="0091626F">
        <w:rPr>
          <w:noProof/>
          <w:lang w:val="en-US"/>
        </w:rPr>
        <w:drawing>
          <wp:inline distT="0" distB="0" distL="0" distR="0" wp14:anchorId="72614B66" wp14:editId="19967F45">
            <wp:extent cx="1785620" cy="1323763"/>
            <wp:effectExtent l="0" t="0" r="5080" b="0"/>
            <wp:docPr id="24" name="Рисунок 2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8243" cy="1325708"/>
                    </a:xfrm>
                    <a:prstGeom prst="rect">
                      <a:avLst/>
                    </a:prstGeom>
                    <a:noFill/>
                    <a:ln>
                      <a:noFill/>
                    </a:ln>
                  </pic:spPr>
                </pic:pic>
              </a:graphicData>
            </a:graphic>
          </wp:inline>
        </w:drawing>
      </w:r>
    </w:p>
    <w:p w:rsidR="000969CF" w:rsidRPr="00D56659" w:rsidRDefault="000969CF" w:rsidP="000969CF">
      <w:pPr>
        <w:shd w:val="clear" w:color="auto" w:fill="FFFFFF"/>
        <w:spacing w:after="0" w:line="240" w:lineRule="auto"/>
        <w:rPr>
          <w:rFonts w:ascii="Verdana" w:eastAsia="Times New Roman" w:hAnsi="Verdana" w:cs="Arial"/>
          <w:color w:val="212529"/>
          <w:sz w:val="18"/>
          <w:szCs w:val="18"/>
        </w:rPr>
      </w:pPr>
    </w:p>
    <w:p w:rsidR="007625F2" w:rsidRPr="00A47C79" w:rsidRDefault="007625F2" w:rsidP="007625F2">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lastRenderedPageBreak/>
        <w:t xml:space="preserve">6 </w:t>
      </w:r>
      <w:r w:rsidRPr="00D56659">
        <w:rPr>
          <w:rFonts w:ascii="Verdana" w:hAnsi="Verdana" w:cstheme="majorHAnsi"/>
          <w:color w:val="FFFFFF" w:themeColor="background1"/>
          <w:sz w:val="20"/>
          <w:szCs w:val="20"/>
        </w:rPr>
        <w:t>день</w:t>
      </w:r>
    </w:p>
    <w:p w:rsidR="007625F2" w:rsidRPr="0003637D" w:rsidRDefault="007625F2" w:rsidP="007625F2">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Унікальні термальні купальні</w:t>
      </w:r>
    </w:p>
    <w:p w:rsidR="007625F2" w:rsidRPr="0003637D" w:rsidRDefault="007625F2" w:rsidP="007625F2">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Сніданок. Виселення з готелю. Переїзд територією Угорщини.</w:t>
      </w:r>
    </w:p>
    <w:p w:rsidR="007625F2" w:rsidRPr="0003637D" w:rsidRDefault="007625F2" w:rsidP="007625F2">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Для бажаючих відвідання термальних купалень в </w:t>
      </w:r>
      <w:r w:rsidRPr="0003637D">
        <w:rPr>
          <w:rFonts w:ascii="Verdana" w:eastAsia="Times New Roman" w:hAnsi="Verdana" w:cs="Arial"/>
          <w:b/>
          <w:bCs/>
          <w:color w:val="212529"/>
          <w:sz w:val="18"/>
          <w:szCs w:val="18"/>
          <w:lang w:eastAsia="uk-UA"/>
        </w:rPr>
        <w:t>м. Нірьєдхаза</w:t>
      </w:r>
      <w:r w:rsidRPr="0003637D">
        <w:rPr>
          <w:rFonts w:ascii="Verdana" w:eastAsia="Times New Roman" w:hAnsi="Verdana" w:cs="Arial"/>
          <w:color w:val="212529"/>
          <w:sz w:val="18"/>
          <w:szCs w:val="18"/>
          <w:lang w:eastAsia="uk-UA"/>
        </w:rPr>
        <w:t> (25 євро). Аквапарк Акваріус, у термальному регіоні Шошто, в угорському місті Ніредьхаза (водні атракціони та горки, плавальні та термальні мінеральні басейни, морські хвилі, дитячі басейни та майданчики, водні атракціони на вулиці та під дахом). або можна відвідати  поруч розташований другий за розмірами в Угорщині зоопарк і океанаріум, де зібрано багато тварин з усього світу! </w:t>
      </w:r>
    </w:p>
    <w:p w:rsidR="007625F2" w:rsidRPr="0003637D" w:rsidRDefault="007625F2" w:rsidP="007625F2">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7625F2" w:rsidRPr="00D56659" w:rsidRDefault="007625F2" w:rsidP="007625F2">
      <w:pPr>
        <w:shd w:val="clear" w:color="auto" w:fill="FFFFFF"/>
        <w:spacing w:after="0" w:line="240" w:lineRule="auto"/>
        <w:rPr>
          <w:rFonts w:ascii="Verdana" w:eastAsia="Times New Roman" w:hAnsi="Verdana" w:cs="Arial"/>
          <w:color w:val="212529"/>
          <w:sz w:val="18"/>
          <w:szCs w:val="18"/>
        </w:rPr>
      </w:pPr>
    </w:p>
    <w:p w:rsidR="00D35265" w:rsidRPr="007625F2" w:rsidRDefault="007625F2" w:rsidP="007625F2">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val="en-US"/>
        </w:rPr>
        <w:drawing>
          <wp:inline distT="0" distB="0" distL="0" distR="0" wp14:anchorId="101838AC" wp14:editId="0C42EB70">
            <wp:extent cx="1621088" cy="10800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m0leKLnC4OGsSPZwaEpo3FWx4BmBeRwWwrf2v3g.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7E4EF011" wp14:editId="355CA7D9">
            <wp:extent cx="1621088" cy="10800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G8hMvFzwOHR2rwDal70KbrbUGHvICBZa7Uoy167.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3EA00A6C" wp14:editId="1CBC9BDE">
            <wp:extent cx="1621088" cy="10800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KB1IfPYgDDNDK1HabHZUNxqPus3FNx5y2SjNVKS.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color w:val="212529"/>
          <w:sz w:val="18"/>
          <w:szCs w:val="18"/>
        </w:rPr>
        <w:br/>
      </w:r>
      <w:r w:rsidR="00D35265" w:rsidRPr="00D56659">
        <w:rPr>
          <w:rFonts w:ascii="Verdana" w:hAnsi="Verdana" w:cstheme="majorHAnsi"/>
          <w:color w:val="212529"/>
          <w:sz w:val="18"/>
          <w:szCs w:val="18"/>
          <w:shd w:val="clear" w:color="auto" w:fill="FFFFFF"/>
        </w:rPr>
        <w:t xml:space="preserve">     </w:t>
      </w:r>
    </w:p>
    <w:p w:rsidR="00012726" w:rsidRPr="00012726" w:rsidRDefault="00E60DFD" w:rsidP="00012726">
      <w:pPr>
        <w:pStyle w:val="Heading5"/>
        <w:shd w:val="clear" w:color="auto" w:fill="2F5496" w:themeFill="accent5" w:themeFillShade="BF"/>
        <w:jc w:val="center"/>
        <w:rPr>
          <w:rFonts w:ascii="Verdana" w:hAnsi="Verdana" w:cstheme="majorHAnsi"/>
          <w:b/>
          <w:color w:val="FFFFFF" w:themeColor="background1"/>
          <w:sz w:val="24"/>
          <w:szCs w:val="24"/>
        </w:rPr>
      </w:pPr>
      <w:r>
        <w:rPr>
          <w:rFonts w:ascii="Verdana" w:hAnsi="Verdana" w:cstheme="majorHAnsi"/>
          <w:b/>
          <w:color w:val="FFFFFF" w:themeColor="background1"/>
          <w:sz w:val="24"/>
          <w:szCs w:val="24"/>
        </w:rPr>
        <w:br/>
      </w:r>
      <w:r w:rsidR="00012726" w:rsidRPr="00012726">
        <w:rPr>
          <w:rFonts w:ascii="Verdana" w:hAnsi="Verdana" w:cstheme="majorHAnsi"/>
          <w:b/>
          <w:color w:val="FFFFFF" w:themeColor="background1"/>
          <w:sz w:val="24"/>
          <w:szCs w:val="24"/>
        </w:rPr>
        <w:t>Раннє бронюв</w:t>
      </w:r>
      <w:r w:rsidR="00133803">
        <w:rPr>
          <w:rFonts w:ascii="Verdana" w:hAnsi="Verdana" w:cstheme="majorHAnsi"/>
          <w:b/>
          <w:color w:val="FFFFFF" w:themeColor="background1"/>
          <w:sz w:val="24"/>
          <w:szCs w:val="24"/>
        </w:rPr>
        <w:t>ання за 6 тижнів до виїзду – 3</w:t>
      </w:r>
      <w:r w:rsidR="00B76C79">
        <w:rPr>
          <w:rFonts w:ascii="Verdana" w:hAnsi="Verdana" w:cstheme="majorHAnsi"/>
          <w:b/>
          <w:color w:val="FFFFFF" w:themeColor="background1"/>
          <w:sz w:val="24"/>
          <w:szCs w:val="24"/>
        </w:rPr>
        <w:t>80</w:t>
      </w:r>
      <w:r w:rsidR="00012726" w:rsidRPr="00012726">
        <w:rPr>
          <w:rFonts w:ascii="Verdana" w:hAnsi="Verdana" w:cstheme="majorHAnsi"/>
          <w:b/>
          <w:color w:val="FFFFFF" w:themeColor="background1"/>
          <w:sz w:val="24"/>
          <w:szCs w:val="24"/>
        </w:rPr>
        <w:t xml:space="preserve"> євро</w:t>
      </w:r>
    </w:p>
    <w:p w:rsidR="00012726" w:rsidRPr="00012726" w:rsidRDefault="00012726" w:rsidP="004F76A6">
      <w:pPr>
        <w:pStyle w:val="Heading5"/>
        <w:shd w:val="clear" w:color="auto" w:fill="2F5496" w:themeFill="accent5" w:themeFillShade="BF"/>
        <w:jc w:val="center"/>
        <w:rPr>
          <w:rFonts w:ascii="Verdana" w:hAnsi="Verdana" w:cstheme="majorHAnsi"/>
          <w:b/>
          <w:color w:val="FFFFFF" w:themeColor="background1"/>
          <w:sz w:val="24"/>
          <w:szCs w:val="24"/>
        </w:rPr>
      </w:pPr>
      <w:r w:rsidRPr="00012726">
        <w:rPr>
          <w:rFonts w:ascii="Verdana" w:hAnsi="Verdana" w:cstheme="majorHAnsi"/>
          <w:b/>
          <w:color w:val="FFFFFF" w:themeColor="background1"/>
          <w:sz w:val="24"/>
          <w:szCs w:val="24"/>
        </w:rPr>
        <w:t>Ба</w:t>
      </w:r>
      <w:r w:rsidR="00B76C79">
        <w:rPr>
          <w:rFonts w:ascii="Verdana" w:hAnsi="Verdana" w:cstheme="majorHAnsi"/>
          <w:b/>
          <w:color w:val="FFFFFF" w:themeColor="background1"/>
          <w:sz w:val="24"/>
          <w:szCs w:val="24"/>
        </w:rPr>
        <w:t>зова вартість – 395</w:t>
      </w:r>
      <w:r w:rsidRPr="00012726">
        <w:rPr>
          <w:rFonts w:ascii="Verdana" w:hAnsi="Verdana" w:cstheme="majorHAnsi"/>
          <w:b/>
          <w:color w:val="FFFFFF" w:themeColor="background1"/>
          <w:sz w:val="24"/>
          <w:szCs w:val="24"/>
        </w:rPr>
        <w:t xml:space="preserve"> євро</w:t>
      </w:r>
    </w:p>
    <w:p w:rsidR="003E55F6" w:rsidRPr="007625F2" w:rsidRDefault="00012726" w:rsidP="007625F2">
      <w:pPr>
        <w:pStyle w:val="Heading5"/>
        <w:shd w:val="clear" w:color="auto" w:fill="2F5496" w:themeFill="accent5" w:themeFillShade="BF"/>
        <w:jc w:val="center"/>
        <w:rPr>
          <w:rFonts w:ascii="Verdana" w:hAnsi="Verdana" w:cstheme="majorHAnsi"/>
          <w:b/>
          <w:color w:val="FFFFFF" w:themeColor="background1"/>
          <w:sz w:val="24"/>
          <w:szCs w:val="24"/>
        </w:rPr>
      </w:pPr>
      <w:r w:rsidRPr="00012726">
        <w:rPr>
          <w:rFonts w:ascii="Verdana" w:hAnsi="Verdana" w:cstheme="majorHAnsi"/>
          <w:b/>
          <w:color w:val="FFFFFF" w:themeColor="background1"/>
          <w:sz w:val="24"/>
          <w:szCs w:val="24"/>
        </w:rPr>
        <w:t xml:space="preserve">Вартість туру для закритих організованих </w:t>
      </w:r>
      <w:r w:rsidR="00B76C79">
        <w:rPr>
          <w:rFonts w:ascii="Verdana" w:hAnsi="Verdana" w:cstheme="majorHAnsi"/>
          <w:b/>
          <w:color w:val="FFFFFF" w:themeColor="background1"/>
          <w:sz w:val="24"/>
          <w:szCs w:val="24"/>
        </w:rPr>
        <w:t>груп 45+5 – 365</w:t>
      </w:r>
      <w:bookmarkStart w:id="0" w:name="_GoBack"/>
      <w:bookmarkEnd w:id="0"/>
      <w:r w:rsidRPr="00012726">
        <w:rPr>
          <w:rFonts w:ascii="Verdana" w:hAnsi="Verdana" w:cstheme="majorHAnsi"/>
          <w:b/>
          <w:color w:val="FFFFFF" w:themeColor="background1"/>
          <w:sz w:val="24"/>
          <w:szCs w:val="24"/>
        </w:rPr>
        <w:t xml:space="preserve"> євро</w:t>
      </w:r>
      <w:r w:rsidR="004F76A6">
        <w:rPr>
          <w:rFonts w:ascii="Verdana" w:hAnsi="Verdana" w:cstheme="majorHAnsi"/>
          <w:b/>
          <w:color w:val="FFFFFF" w:themeColor="background1"/>
          <w:sz w:val="24"/>
          <w:szCs w:val="24"/>
        </w:rPr>
        <w:br/>
      </w:r>
    </w:p>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A57834" w:rsidRPr="00133803" w:rsidRDefault="00A57834" w:rsidP="00A57834">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A57834" w:rsidRPr="00753D2A" w:rsidRDefault="00A57834" w:rsidP="00A57834">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Проїзд автобусом по маршруту;</w:t>
      </w:r>
    </w:p>
    <w:p w:rsidR="00A57834" w:rsidRPr="00753D2A" w:rsidRDefault="00A57834" w:rsidP="00A57834">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Проживання в готелях рівнем 3*;</w:t>
      </w:r>
    </w:p>
    <w:p w:rsidR="00A57834" w:rsidRPr="00753D2A" w:rsidRDefault="00A57834" w:rsidP="00A57834">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Харчування - сніданки за програмою;</w:t>
      </w:r>
    </w:p>
    <w:p w:rsidR="00A57834" w:rsidRPr="00753D2A" w:rsidRDefault="00A57834" w:rsidP="00A57834">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Оглядові екскурсії: Відень та Зальцбург ;</w:t>
      </w:r>
    </w:p>
    <w:p w:rsidR="00A57834" w:rsidRPr="00753D2A" w:rsidRDefault="00A57834" w:rsidP="00A57834">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Медичне страхування для осіб 7-59 років;</w:t>
      </w:r>
    </w:p>
    <w:p w:rsidR="00A57834" w:rsidRPr="00753D2A" w:rsidRDefault="00A57834" w:rsidP="00A57834">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Супровід керівником групи.</w:t>
      </w:r>
    </w:p>
    <w:p w:rsidR="00A57834" w:rsidRPr="000A7CB2" w:rsidRDefault="00A57834" w:rsidP="00A57834">
      <w:pPr>
        <w:shd w:val="clear" w:color="auto" w:fill="FFFFFF"/>
        <w:spacing w:after="0" w:line="240" w:lineRule="auto"/>
        <w:rPr>
          <w:rFonts w:ascii="Verdana" w:hAnsi="Verdana" w:cstheme="majorHAnsi"/>
          <w:color w:val="212529"/>
          <w:sz w:val="18"/>
          <w:szCs w:val="18"/>
        </w:rPr>
      </w:pPr>
    </w:p>
    <w:p w:rsidR="00A57834" w:rsidRPr="000A7CB2" w:rsidRDefault="00A57834" w:rsidP="00A57834">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A57834" w:rsidRPr="00753D2A" w:rsidRDefault="00A57834" w:rsidP="00A5783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Курортний збір (оплачується при бронюванні туру) –</w:t>
      </w:r>
      <w:r w:rsidR="006B68E9">
        <w:rPr>
          <w:rFonts w:ascii="Verdana" w:eastAsia="Times New Roman" w:hAnsi="Verdana" w:cs="Arial"/>
          <w:color w:val="000000"/>
          <w:sz w:val="18"/>
          <w:szCs w:val="20"/>
          <w:lang w:eastAsia="uk-UA"/>
        </w:rPr>
        <w:t>8</w:t>
      </w:r>
      <w:r w:rsidRPr="00753D2A">
        <w:rPr>
          <w:rFonts w:ascii="Verdana" w:eastAsia="Times New Roman" w:hAnsi="Verdana" w:cs="Arial"/>
          <w:color w:val="000000"/>
          <w:sz w:val="18"/>
          <w:szCs w:val="20"/>
          <w:lang w:eastAsia="uk-UA"/>
        </w:rPr>
        <w:t xml:space="preserve"> євро з особи;</w:t>
      </w:r>
    </w:p>
    <w:p w:rsidR="00A57834" w:rsidRPr="00753D2A" w:rsidRDefault="00A57834" w:rsidP="00A5783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A57834" w:rsidRPr="00753D2A" w:rsidRDefault="00A57834" w:rsidP="00A5783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Навушники під час екскурсій –2 євро з особи за екскурсію;</w:t>
      </w:r>
    </w:p>
    <w:p w:rsidR="00A57834" w:rsidRPr="00753D2A" w:rsidRDefault="00A57834" w:rsidP="00A5783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Факультативні програми і вхідні квитки;</w:t>
      </w:r>
    </w:p>
    <w:p w:rsidR="00A57834" w:rsidRPr="00753D2A" w:rsidRDefault="00A57834" w:rsidP="00A5783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Проїзд на громадському транспорті;</w:t>
      </w:r>
    </w:p>
    <w:p w:rsidR="00A57834" w:rsidRPr="00753D2A" w:rsidRDefault="006B68E9" w:rsidP="00A5783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Pr>
          <w:rFonts w:ascii="Verdana" w:eastAsia="Times New Roman" w:hAnsi="Verdana" w:cs="Arial"/>
          <w:color w:val="000000"/>
          <w:sz w:val="18"/>
          <w:szCs w:val="20"/>
          <w:lang w:eastAsia="uk-UA"/>
        </w:rPr>
        <w:t>Додаткових 5 обідо/вечерь - 95</w:t>
      </w:r>
      <w:r w:rsidR="00A57834" w:rsidRPr="00753D2A">
        <w:rPr>
          <w:rFonts w:ascii="Verdana" w:eastAsia="Times New Roman" w:hAnsi="Verdana" w:cs="Arial"/>
          <w:color w:val="000000"/>
          <w:sz w:val="18"/>
          <w:szCs w:val="20"/>
          <w:lang w:eastAsia="uk-UA"/>
        </w:rPr>
        <w:t xml:space="preserve"> євро (без напоїв). Замовлення та оплата до початку туру;</w:t>
      </w:r>
    </w:p>
    <w:p w:rsidR="00A57834" w:rsidRPr="00753D2A" w:rsidRDefault="00A57834" w:rsidP="00A5783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Особисті витрати;</w:t>
      </w:r>
    </w:p>
    <w:p w:rsidR="00D35265" w:rsidRPr="00A57834" w:rsidRDefault="00A57834" w:rsidP="00A5783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 - Мукачево - 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sectPr w:rsidR="00D35265" w:rsidRPr="00A57834">
      <w:headerReference w:type="default" r:id="rId2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F2B" w:rsidRDefault="00806F2B" w:rsidP="00840880">
      <w:pPr>
        <w:spacing w:after="0" w:line="240" w:lineRule="auto"/>
      </w:pPr>
      <w:r>
        <w:separator/>
      </w:r>
    </w:p>
  </w:endnote>
  <w:endnote w:type="continuationSeparator" w:id="0">
    <w:p w:rsidR="00806F2B" w:rsidRDefault="00806F2B"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F2B" w:rsidRDefault="00806F2B" w:rsidP="00840880">
      <w:pPr>
        <w:spacing w:after="0" w:line="240" w:lineRule="auto"/>
      </w:pPr>
      <w:r>
        <w:separator/>
      </w:r>
    </w:p>
  </w:footnote>
  <w:footnote w:type="continuationSeparator" w:id="0">
    <w:p w:rsidR="00806F2B" w:rsidRDefault="00806F2B"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944483">
      <w:rPr>
        <w:rFonts w:ascii="Verdana" w:hAnsi="Verdana" w:cstheme="majorHAnsi"/>
        <w:b/>
        <w:bCs/>
        <w:color w:val="000000" w:themeColor="text1"/>
        <w:sz w:val="22"/>
        <w:szCs w:val="22"/>
        <w:lang w:val="ru-RU" w:eastAsia="ru-RU"/>
      </w:rPr>
      <w:t>ЗНАЙОМТЕСЬ! НЕЙМОВІРНА АВСТРІЯ</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806F2B"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806F2B"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806F2B"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15C7CE7"/>
    <w:multiLevelType w:val="multilevel"/>
    <w:tmpl w:val="F568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47A03"/>
    <w:multiLevelType w:val="multilevel"/>
    <w:tmpl w:val="5134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12726"/>
    <w:rsid w:val="00042418"/>
    <w:rsid w:val="000969CF"/>
    <w:rsid w:val="000A7CB2"/>
    <w:rsid w:val="000E2C90"/>
    <w:rsid w:val="000E315F"/>
    <w:rsid w:val="001056D0"/>
    <w:rsid w:val="0011076E"/>
    <w:rsid w:val="0013310D"/>
    <w:rsid w:val="00133803"/>
    <w:rsid w:val="00187B8D"/>
    <w:rsid w:val="001D6A20"/>
    <w:rsid w:val="001F5AE5"/>
    <w:rsid w:val="0022114A"/>
    <w:rsid w:val="00281F99"/>
    <w:rsid w:val="00307F76"/>
    <w:rsid w:val="00386259"/>
    <w:rsid w:val="003B6777"/>
    <w:rsid w:val="003E1189"/>
    <w:rsid w:val="003E55F6"/>
    <w:rsid w:val="004020C2"/>
    <w:rsid w:val="0044444E"/>
    <w:rsid w:val="00450660"/>
    <w:rsid w:val="00463025"/>
    <w:rsid w:val="004E3925"/>
    <w:rsid w:val="004E7C36"/>
    <w:rsid w:val="004F28FA"/>
    <w:rsid w:val="004F34E7"/>
    <w:rsid w:val="004F76A6"/>
    <w:rsid w:val="005028D5"/>
    <w:rsid w:val="00513966"/>
    <w:rsid w:val="005326A8"/>
    <w:rsid w:val="00545110"/>
    <w:rsid w:val="00577FDA"/>
    <w:rsid w:val="005B6E0C"/>
    <w:rsid w:val="00690B40"/>
    <w:rsid w:val="006B68E9"/>
    <w:rsid w:val="00712167"/>
    <w:rsid w:val="007625F2"/>
    <w:rsid w:val="007A2881"/>
    <w:rsid w:val="00806F2B"/>
    <w:rsid w:val="00826C8B"/>
    <w:rsid w:val="00840880"/>
    <w:rsid w:val="00874004"/>
    <w:rsid w:val="00874BEE"/>
    <w:rsid w:val="008D40A8"/>
    <w:rsid w:val="008D7128"/>
    <w:rsid w:val="008F2CB1"/>
    <w:rsid w:val="0091626F"/>
    <w:rsid w:val="00937029"/>
    <w:rsid w:val="00944483"/>
    <w:rsid w:val="0097057E"/>
    <w:rsid w:val="00A06B3A"/>
    <w:rsid w:val="00A44F33"/>
    <w:rsid w:val="00A57834"/>
    <w:rsid w:val="00AC3EEA"/>
    <w:rsid w:val="00B30C00"/>
    <w:rsid w:val="00B743A3"/>
    <w:rsid w:val="00B76C79"/>
    <w:rsid w:val="00B8338C"/>
    <w:rsid w:val="00B908FF"/>
    <w:rsid w:val="00BB54CC"/>
    <w:rsid w:val="00BD1E2D"/>
    <w:rsid w:val="00BF1E51"/>
    <w:rsid w:val="00C20670"/>
    <w:rsid w:val="00C21F2F"/>
    <w:rsid w:val="00C51647"/>
    <w:rsid w:val="00CB05FD"/>
    <w:rsid w:val="00CE59A0"/>
    <w:rsid w:val="00D03418"/>
    <w:rsid w:val="00D175EF"/>
    <w:rsid w:val="00D35265"/>
    <w:rsid w:val="00D56659"/>
    <w:rsid w:val="00D819C1"/>
    <w:rsid w:val="00DE5503"/>
    <w:rsid w:val="00DF22D7"/>
    <w:rsid w:val="00E05A42"/>
    <w:rsid w:val="00E517F5"/>
    <w:rsid w:val="00E60DFD"/>
    <w:rsid w:val="00EB3B50"/>
    <w:rsid w:val="00ED2D19"/>
    <w:rsid w:val="00EE0BE4"/>
    <w:rsid w:val="00F072F2"/>
    <w:rsid w:val="00F659CA"/>
    <w:rsid w:val="00F84AFC"/>
    <w:rsid w:val="00FE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45DDA"/>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6.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1891</Words>
  <Characters>10782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31</cp:revision>
  <dcterms:created xsi:type="dcterms:W3CDTF">2024-05-01T08:40:00Z</dcterms:created>
  <dcterms:modified xsi:type="dcterms:W3CDTF">2025-09-01T13:17:00Z</dcterms:modified>
</cp:coreProperties>
</file>