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55" w:rsidRPr="00356588" w:rsidRDefault="00833A4C" w:rsidP="00082494">
      <w:pPr>
        <w:jc w:val="center"/>
        <w:rPr>
          <w:rFonts w:ascii="Verdana" w:hAnsi="Verdana"/>
          <w:b/>
          <w:sz w:val="24"/>
          <w:szCs w:val="24"/>
        </w:rPr>
      </w:pPr>
      <w:r w:rsidRPr="00356588">
        <w:rPr>
          <w:rFonts w:ascii="Verdana" w:hAnsi="Verdana"/>
          <w:b/>
          <w:sz w:val="24"/>
          <w:szCs w:val="24"/>
        </w:rPr>
        <w:t xml:space="preserve">ЗІРКОВІ МІСТА ЄВРОПИ ЕКОНОМ (шкільні канікули) </w:t>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1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Наша подорож починається</w:t>
      </w:r>
    </w:p>
    <w:p w:rsidR="00356588" w:rsidRPr="00356588" w:rsidRDefault="00356588"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356588">
        <w:rPr>
          <w:rFonts w:ascii="Verdana" w:eastAsia="Times New Roman" w:hAnsi="Verdana" w:cs="Arial"/>
          <w:b/>
          <w:bCs/>
          <w:color w:val="212529"/>
          <w:sz w:val="18"/>
          <w:szCs w:val="18"/>
          <w:lang w:eastAsia="uk-UA"/>
        </w:rPr>
        <w:t>Прибуття в Мукачево</w:t>
      </w:r>
      <w:r w:rsidRPr="00356588">
        <w:rPr>
          <w:rFonts w:ascii="Verdana" w:eastAsia="Times New Roman" w:hAnsi="Verdana" w:cs="Arial"/>
          <w:color w:val="212529"/>
          <w:sz w:val="18"/>
          <w:szCs w:val="18"/>
          <w:lang w:eastAsia="uk-UA"/>
        </w:rPr>
        <w:t xml:space="preserve">. Зустріч представником компанії Сакумс біля автобусу (автобус буде подано на </w:t>
      </w:r>
      <w:proofErr w:type="spellStart"/>
      <w:r w:rsidRPr="00356588">
        <w:rPr>
          <w:rFonts w:ascii="Verdana" w:eastAsia="Times New Roman" w:hAnsi="Verdana" w:cs="Arial"/>
          <w:color w:val="212529"/>
          <w:sz w:val="18"/>
          <w:szCs w:val="18"/>
          <w:lang w:eastAsia="uk-UA"/>
        </w:rPr>
        <w:t>парковку</w:t>
      </w:r>
      <w:proofErr w:type="spellEnd"/>
      <w:r w:rsidRPr="00356588">
        <w:rPr>
          <w:rFonts w:ascii="Verdana" w:eastAsia="Times New Roman" w:hAnsi="Verdana" w:cs="Arial"/>
          <w:color w:val="212529"/>
          <w:sz w:val="18"/>
          <w:szCs w:val="18"/>
          <w:lang w:eastAsia="uk-UA"/>
        </w:rPr>
        <w:t xml:space="preserve"> на привокзальній площі).</w:t>
      </w:r>
    </w:p>
    <w:p w:rsidR="00356588" w:rsidRPr="00356588" w:rsidRDefault="00356588"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356588">
        <w:rPr>
          <w:rFonts w:ascii="Verdana" w:eastAsia="Times New Roman" w:hAnsi="Verdana" w:cs="Arial"/>
          <w:color w:val="212529"/>
          <w:sz w:val="18"/>
          <w:szCs w:val="18"/>
          <w:lang w:eastAsia="uk-UA"/>
        </w:rPr>
        <w:t>Орієнтовний час збору туристів - 06:50. Посадка в комфортабельний автобус. Виїзд на кордон о 07:20. Час виїзду може змінюватись, просимо перед бронюванням туру уточнювати.</w:t>
      </w:r>
    </w:p>
    <w:p w:rsidR="00356588" w:rsidRPr="00356588" w:rsidRDefault="00264399"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За умови швидкого проходження кордону, пропонуємо познайомитися</w:t>
      </w:r>
      <w:r w:rsidR="00356588" w:rsidRPr="00356588">
        <w:rPr>
          <w:rFonts w:ascii="Verdana" w:eastAsia="Times New Roman" w:hAnsi="Verdana" w:cs="Arial"/>
          <w:color w:val="212529"/>
          <w:sz w:val="18"/>
          <w:szCs w:val="18"/>
          <w:lang w:eastAsia="uk-UA"/>
        </w:rPr>
        <w:t xml:space="preserve"> з </w:t>
      </w:r>
      <w:r w:rsidR="00356588" w:rsidRPr="00356588">
        <w:rPr>
          <w:rFonts w:ascii="Verdana" w:eastAsia="Times New Roman" w:hAnsi="Verdana" w:cs="Arial"/>
          <w:b/>
          <w:bCs/>
          <w:color w:val="212529"/>
          <w:sz w:val="18"/>
          <w:szCs w:val="18"/>
          <w:lang w:eastAsia="uk-UA"/>
        </w:rPr>
        <w:t xml:space="preserve">термальним курортом </w:t>
      </w:r>
      <w:proofErr w:type="spellStart"/>
      <w:r w:rsidR="00356588" w:rsidRPr="00356588">
        <w:rPr>
          <w:rFonts w:ascii="Verdana" w:eastAsia="Times New Roman" w:hAnsi="Verdana" w:cs="Arial"/>
          <w:b/>
          <w:bCs/>
          <w:color w:val="212529"/>
          <w:sz w:val="18"/>
          <w:szCs w:val="18"/>
          <w:lang w:eastAsia="uk-UA"/>
        </w:rPr>
        <w:t>Егерсалок</w:t>
      </w:r>
      <w:proofErr w:type="spellEnd"/>
      <w:r w:rsidR="00356588" w:rsidRPr="00356588">
        <w:rPr>
          <w:rFonts w:ascii="Verdana" w:eastAsia="Times New Roman" w:hAnsi="Verdana" w:cs="Arial"/>
          <w:color w:val="212529"/>
          <w:sz w:val="18"/>
          <w:szCs w:val="18"/>
          <w:lang w:eastAsia="uk-UA"/>
        </w:rPr>
        <w:t>, який ще називають </w:t>
      </w:r>
      <w:r w:rsidR="00356588" w:rsidRPr="00356588">
        <w:rPr>
          <w:rFonts w:ascii="Verdana" w:eastAsia="Times New Roman" w:hAnsi="Verdana" w:cs="Arial"/>
          <w:b/>
          <w:bCs/>
          <w:color w:val="212529"/>
          <w:sz w:val="18"/>
          <w:szCs w:val="18"/>
          <w:lang w:eastAsia="uk-UA"/>
        </w:rPr>
        <w:t xml:space="preserve">«Угорським </w:t>
      </w:r>
      <w:proofErr w:type="spellStart"/>
      <w:r w:rsidR="00356588" w:rsidRPr="00356588">
        <w:rPr>
          <w:rFonts w:ascii="Verdana" w:eastAsia="Times New Roman" w:hAnsi="Verdana" w:cs="Arial"/>
          <w:b/>
          <w:bCs/>
          <w:color w:val="212529"/>
          <w:sz w:val="18"/>
          <w:szCs w:val="18"/>
          <w:lang w:eastAsia="uk-UA"/>
        </w:rPr>
        <w:t>Памуккале</w:t>
      </w:r>
      <w:proofErr w:type="spellEnd"/>
      <w:r w:rsidR="00356588" w:rsidRPr="00356588">
        <w:rPr>
          <w:rFonts w:ascii="Verdana" w:eastAsia="Times New Roman" w:hAnsi="Verdana" w:cs="Arial"/>
          <w:b/>
          <w:bCs/>
          <w:color w:val="212529"/>
          <w:sz w:val="18"/>
          <w:szCs w:val="18"/>
          <w:lang w:eastAsia="uk-UA"/>
        </w:rPr>
        <w:t>»</w:t>
      </w:r>
      <w:r w:rsidR="00356588" w:rsidRPr="00356588">
        <w:rPr>
          <w:rFonts w:ascii="Verdana" w:eastAsia="Times New Roman" w:hAnsi="Verdana" w:cs="Arial"/>
          <w:color w:val="212529"/>
          <w:sz w:val="18"/>
          <w:szCs w:val="18"/>
          <w:lang w:eastAsia="uk-UA"/>
        </w:rPr>
        <w:t xml:space="preserve">! Відвідання </w:t>
      </w:r>
      <w:proofErr w:type="spellStart"/>
      <w:r w:rsidR="00356588" w:rsidRPr="00356588">
        <w:rPr>
          <w:rFonts w:ascii="Verdana" w:eastAsia="Times New Roman" w:hAnsi="Verdana" w:cs="Arial"/>
          <w:color w:val="212529"/>
          <w:sz w:val="18"/>
          <w:szCs w:val="18"/>
          <w:lang w:eastAsia="uk-UA"/>
        </w:rPr>
        <w:t>велнес</w:t>
      </w:r>
      <w:proofErr w:type="spellEnd"/>
      <w:r w:rsidR="00356588" w:rsidRPr="00356588">
        <w:rPr>
          <w:rFonts w:ascii="Verdana" w:eastAsia="Times New Roman" w:hAnsi="Verdana" w:cs="Arial"/>
          <w:color w:val="212529"/>
          <w:sz w:val="18"/>
          <w:szCs w:val="18"/>
          <w:lang w:eastAsia="uk-UA"/>
        </w:rPr>
        <w:t xml:space="preserve">-комплексу (20 євро для дорослих/15 євро для дітей до 14 років). Біля підніжжя гір розташовується не просто купальня, а цілий </w:t>
      </w:r>
      <w:proofErr w:type="spellStart"/>
      <w:r w:rsidR="00356588" w:rsidRPr="00356588">
        <w:rPr>
          <w:rFonts w:ascii="Verdana" w:eastAsia="Times New Roman" w:hAnsi="Verdana" w:cs="Arial"/>
          <w:color w:val="212529"/>
          <w:sz w:val="18"/>
          <w:szCs w:val="18"/>
          <w:lang w:eastAsia="uk-UA"/>
        </w:rPr>
        <w:t>спа</w:t>
      </w:r>
      <w:proofErr w:type="spellEnd"/>
      <w:r w:rsidR="00356588" w:rsidRPr="00356588">
        <w:rPr>
          <w:rFonts w:ascii="Verdana" w:eastAsia="Times New Roman" w:hAnsi="Verdana" w:cs="Arial"/>
          <w:color w:val="212529"/>
          <w:sz w:val="18"/>
          <w:szCs w:val="18"/>
          <w:lang w:eastAsia="uk-UA"/>
        </w:rPr>
        <w:t xml:space="preserve"> комплекс, відомий своїм термальним джерелом, температурою в 65 градусів, що б'є з глибини 400 метрів. У комплексі, розташованому на території 1800 </w:t>
      </w:r>
      <w:proofErr w:type="spellStart"/>
      <w:r w:rsidR="00356588" w:rsidRPr="00356588">
        <w:rPr>
          <w:rFonts w:ascii="Verdana" w:eastAsia="Times New Roman" w:hAnsi="Verdana" w:cs="Arial"/>
          <w:color w:val="212529"/>
          <w:sz w:val="18"/>
          <w:szCs w:val="18"/>
          <w:lang w:eastAsia="uk-UA"/>
        </w:rPr>
        <w:t>кв</w:t>
      </w:r>
      <w:proofErr w:type="spellEnd"/>
      <w:r w:rsidR="00356588" w:rsidRPr="00356588">
        <w:rPr>
          <w:rFonts w:ascii="Verdana" w:eastAsia="Times New Roman" w:hAnsi="Verdana" w:cs="Arial"/>
          <w:color w:val="212529"/>
          <w:sz w:val="18"/>
          <w:szCs w:val="18"/>
          <w:lang w:eastAsia="uk-UA"/>
        </w:rPr>
        <w:t xml:space="preserve">. м, є 16 закритих і відкритих басейнів: сидячі басейни з лікувальною водою, </w:t>
      </w:r>
      <w:proofErr w:type="spellStart"/>
      <w:r w:rsidR="00356588" w:rsidRPr="00356588">
        <w:rPr>
          <w:rFonts w:ascii="Verdana" w:eastAsia="Times New Roman" w:hAnsi="Verdana" w:cs="Arial"/>
          <w:color w:val="212529"/>
          <w:sz w:val="18"/>
          <w:szCs w:val="18"/>
          <w:lang w:eastAsia="uk-UA"/>
        </w:rPr>
        <w:t>джакузі</w:t>
      </w:r>
      <w:proofErr w:type="spellEnd"/>
      <w:r w:rsidR="00356588" w:rsidRPr="00356588">
        <w:rPr>
          <w:rFonts w:ascii="Verdana" w:eastAsia="Times New Roman" w:hAnsi="Verdana" w:cs="Arial"/>
          <w:color w:val="212529"/>
          <w:sz w:val="18"/>
          <w:szCs w:val="18"/>
          <w:lang w:eastAsia="uk-UA"/>
        </w:rPr>
        <w:t>, басейн із сюрпризами, гірка. Головна родзинка купальні – соляний пагорб – унікальне природнє явище, що приваблює туристів зі всього світу.</w:t>
      </w:r>
    </w:p>
    <w:p w:rsidR="00356588" w:rsidRPr="00264399" w:rsidRDefault="00356588" w:rsidP="00356588">
      <w:pPr>
        <w:shd w:val="clear" w:color="auto" w:fill="FFFFFF"/>
        <w:spacing w:before="100" w:beforeAutospacing="1" w:after="100" w:afterAutospacing="1" w:line="240" w:lineRule="auto"/>
        <w:rPr>
          <w:rFonts w:ascii="Verdana" w:eastAsia="Times New Roman" w:hAnsi="Verdana" w:cs="Arial"/>
          <w:b/>
          <w:color w:val="212529"/>
          <w:sz w:val="18"/>
          <w:szCs w:val="18"/>
          <w:lang w:eastAsia="uk-UA"/>
        </w:rPr>
      </w:pPr>
      <w:r w:rsidRPr="00264399">
        <w:rPr>
          <w:rFonts w:ascii="Verdana" w:eastAsia="Times New Roman" w:hAnsi="Verdana" w:cs="Arial"/>
          <w:b/>
          <w:color w:val="212529"/>
          <w:sz w:val="18"/>
          <w:szCs w:val="18"/>
          <w:lang w:eastAsia="uk-UA"/>
        </w:rPr>
        <w:t>Обід*.</w:t>
      </w:r>
    </w:p>
    <w:p w:rsidR="00356588" w:rsidRPr="00356588" w:rsidRDefault="00356588"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356588">
        <w:rPr>
          <w:rFonts w:ascii="Verdana" w:eastAsia="Times New Roman" w:hAnsi="Verdana" w:cs="Arial"/>
          <w:b/>
          <w:bCs/>
          <w:color w:val="212529"/>
          <w:sz w:val="18"/>
          <w:szCs w:val="18"/>
          <w:lang w:eastAsia="uk-UA"/>
        </w:rPr>
        <w:t>Переїзд в транзитний готель. Поселення. Ночівля.</w:t>
      </w:r>
    </w:p>
    <w:p w:rsidR="00356588" w:rsidRPr="00356588" w:rsidRDefault="00356588" w:rsidP="00356588">
      <w:pPr>
        <w:shd w:val="clear" w:color="auto" w:fill="FFFFFF"/>
        <w:spacing w:after="0" w:line="240" w:lineRule="auto"/>
        <w:jc w:val="center"/>
        <w:rPr>
          <w:rFonts w:ascii="Arial" w:eastAsia="Times New Roman" w:hAnsi="Arial" w:cs="Arial"/>
          <w:color w:val="212529"/>
          <w:sz w:val="24"/>
          <w:szCs w:val="24"/>
          <w:lang w:eastAsia="uk-UA"/>
        </w:rPr>
      </w:pPr>
      <w:r w:rsidRPr="00356588">
        <w:rPr>
          <w:rFonts w:ascii="Arial" w:eastAsia="Times New Roman" w:hAnsi="Arial" w:cs="Arial"/>
          <w:noProof/>
          <w:color w:val="FFFFFF"/>
          <w:sz w:val="24"/>
          <w:szCs w:val="24"/>
          <w:lang w:eastAsia="uk-UA"/>
        </w:rPr>
        <w:drawing>
          <wp:inline distT="0" distB="0" distL="0" distR="0">
            <wp:extent cx="1917160" cy="1080000"/>
            <wp:effectExtent l="0" t="0" r="6985" b="6350"/>
            <wp:docPr id="4" name="Рисунок 4"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356588">
        <w:rPr>
          <w:rFonts w:ascii="Arial" w:eastAsia="Times New Roman" w:hAnsi="Arial" w:cs="Arial"/>
          <w:noProof/>
          <w:color w:val="FFFFFF"/>
          <w:sz w:val="24"/>
          <w:szCs w:val="24"/>
          <w:lang w:eastAsia="uk-UA"/>
        </w:rPr>
        <w:drawing>
          <wp:inline distT="0" distB="0" distL="0" distR="0">
            <wp:extent cx="1883721" cy="1080000"/>
            <wp:effectExtent l="0" t="0" r="2540" b="6350"/>
            <wp:docPr id="3" name="Рисунок 3"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3721" cy="1080000"/>
                    </a:xfrm>
                    <a:prstGeom prst="rect">
                      <a:avLst/>
                    </a:prstGeom>
                    <a:noFill/>
                    <a:ln>
                      <a:noFill/>
                    </a:ln>
                  </pic:spPr>
                </pic:pic>
              </a:graphicData>
            </a:graphic>
          </wp:inline>
        </w:drawing>
      </w:r>
      <w:r w:rsidRPr="00356588">
        <w:rPr>
          <w:rFonts w:ascii="Arial" w:eastAsia="Times New Roman" w:hAnsi="Arial" w:cs="Arial"/>
          <w:noProof/>
          <w:color w:val="FFFFFF"/>
          <w:sz w:val="24"/>
          <w:szCs w:val="24"/>
          <w:lang w:eastAsia="uk-UA"/>
        </w:rPr>
        <w:drawing>
          <wp:inline distT="0" distB="0" distL="0" distR="0">
            <wp:extent cx="1620000" cy="1080000"/>
            <wp:effectExtent l="0" t="0" r="0" b="6350"/>
            <wp:docPr id="2" name="Рисунок 2"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56588" w:rsidRPr="00356588" w:rsidRDefault="00356588" w:rsidP="00833A4C">
      <w:pPr>
        <w:pStyle w:val="a8"/>
        <w:shd w:val="clear" w:color="auto" w:fill="FFFFFF"/>
        <w:spacing w:before="0" w:beforeAutospacing="0" w:after="0" w:afterAutospacing="0"/>
        <w:rPr>
          <w:rFonts w:ascii="Verdana" w:hAnsi="Verdana" w:cstheme="minorHAnsi"/>
          <w:color w:val="212529"/>
          <w:sz w:val="18"/>
          <w:szCs w:val="18"/>
          <w:lang w:val="uk-UA"/>
        </w:rPr>
      </w:pP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2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Величний Відень</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 Виселення з готелю. Переїзд у Відень.</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Рекомендуємо екскурсію </w:t>
      </w:r>
      <w:r w:rsidRPr="00E72EC1">
        <w:rPr>
          <w:rFonts w:ascii="Verdana" w:eastAsia="Times New Roman" w:hAnsi="Verdana" w:cs="Arial"/>
          <w:b/>
          <w:bCs/>
          <w:color w:val="212529"/>
          <w:sz w:val="18"/>
          <w:szCs w:val="18"/>
          <w:lang w:eastAsia="uk-UA"/>
        </w:rPr>
        <w:t>"Величний Відень"</w:t>
      </w:r>
      <w:r w:rsidRPr="00E72EC1">
        <w:rPr>
          <w:rFonts w:ascii="Verdana" w:eastAsia="Times New Roman" w:hAnsi="Verdana" w:cs="Arial"/>
          <w:color w:val="212529"/>
          <w:sz w:val="18"/>
          <w:szCs w:val="18"/>
          <w:lang w:eastAsia="uk-UA"/>
        </w:rPr>
        <w:t xml:space="preserve">.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w:t>
      </w:r>
      <w:proofErr w:type="spellStart"/>
      <w:r w:rsidRPr="00E72EC1">
        <w:rPr>
          <w:rFonts w:ascii="Verdana" w:eastAsia="Times New Roman" w:hAnsi="Verdana" w:cs="Arial"/>
          <w:color w:val="212529"/>
          <w:sz w:val="18"/>
          <w:szCs w:val="18"/>
          <w:lang w:eastAsia="uk-UA"/>
        </w:rPr>
        <w:t>Альбертина</w:t>
      </w:r>
      <w:proofErr w:type="spellEnd"/>
      <w:r w:rsidRPr="00E72EC1">
        <w:rPr>
          <w:rFonts w:ascii="Verdana" w:eastAsia="Times New Roman" w:hAnsi="Verdana" w:cs="Arial"/>
          <w:color w:val="212529"/>
          <w:sz w:val="18"/>
          <w:szCs w:val="18"/>
          <w:lang w:eastAsia="uk-UA"/>
        </w:rPr>
        <w:t>.</w:t>
      </w:r>
    </w:p>
    <w:p w:rsidR="00E72EC1" w:rsidRPr="00264399" w:rsidRDefault="00E72EC1" w:rsidP="00E72EC1">
      <w:pPr>
        <w:shd w:val="clear" w:color="auto" w:fill="FFFFFF"/>
        <w:spacing w:before="100" w:beforeAutospacing="1" w:after="100" w:afterAutospacing="1" w:line="240" w:lineRule="auto"/>
        <w:rPr>
          <w:rFonts w:ascii="Verdana" w:eastAsia="Times New Roman" w:hAnsi="Verdana" w:cs="Arial"/>
          <w:b/>
          <w:color w:val="212529"/>
          <w:sz w:val="18"/>
          <w:szCs w:val="18"/>
          <w:lang w:eastAsia="uk-UA"/>
        </w:rPr>
      </w:pPr>
      <w:r w:rsidRPr="00264399">
        <w:rPr>
          <w:rFonts w:ascii="Verdana" w:eastAsia="Times New Roman" w:hAnsi="Verdana" w:cs="Arial"/>
          <w:b/>
          <w:color w:val="212529"/>
          <w:sz w:val="18"/>
          <w:szCs w:val="18"/>
          <w:lang w:eastAsia="uk-UA"/>
        </w:rPr>
        <w:t>Обід*.</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У вільний час радимо відвідати:</w:t>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"Скарбницю Габсбургів" </w:t>
      </w:r>
      <w:r w:rsidRPr="00E72EC1">
        <w:rPr>
          <w:rFonts w:ascii="Verdana" w:eastAsia="Times New Roman" w:hAnsi="Verdana" w:cs="Arial"/>
          <w:color w:val="212529"/>
          <w:sz w:val="18"/>
          <w:szCs w:val="18"/>
          <w:lang w:eastAsia="uk-UA"/>
        </w:rPr>
        <w:t xml:space="preserve">(25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E72EC1">
        <w:rPr>
          <w:rFonts w:ascii="Verdana" w:eastAsia="Times New Roman" w:hAnsi="Verdana" w:cs="Arial"/>
          <w:color w:val="212529"/>
          <w:sz w:val="18"/>
          <w:szCs w:val="18"/>
          <w:lang w:eastAsia="uk-UA"/>
        </w:rPr>
        <w:t>Граалю</w:t>
      </w:r>
      <w:proofErr w:type="spellEnd"/>
      <w:r w:rsidRPr="00E72EC1">
        <w:rPr>
          <w:rFonts w:ascii="Verdana" w:eastAsia="Times New Roman" w:hAnsi="Verdana" w:cs="Arial"/>
          <w:color w:val="212529"/>
          <w:sz w:val="18"/>
          <w:szCs w:val="18"/>
          <w:lang w:eastAsia="uk-UA"/>
        </w:rPr>
        <w:t>, Спис Долі, церковні реліквії, незвичайна колекція Корон, королівських регалій та інших символів влади.</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 xml:space="preserve">палац </w:t>
      </w:r>
      <w:proofErr w:type="spellStart"/>
      <w:r w:rsidRPr="00E72EC1">
        <w:rPr>
          <w:rFonts w:ascii="Verdana" w:eastAsia="Times New Roman" w:hAnsi="Verdana" w:cs="Arial"/>
          <w:b/>
          <w:bCs/>
          <w:color w:val="212529"/>
          <w:sz w:val="18"/>
          <w:szCs w:val="18"/>
          <w:lang w:eastAsia="uk-UA"/>
        </w:rPr>
        <w:t>Шенбрунн</w:t>
      </w:r>
      <w:proofErr w:type="spellEnd"/>
      <w:r w:rsidRPr="00E72EC1">
        <w:rPr>
          <w:rFonts w:ascii="Verdana" w:eastAsia="Times New Roman" w:hAnsi="Verdana" w:cs="Arial"/>
          <w:color w:val="212529"/>
          <w:sz w:val="18"/>
          <w:szCs w:val="18"/>
          <w:lang w:eastAsia="uk-UA"/>
        </w:rPr>
        <w:t xml:space="preserve"> (15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w:t>
      </w:r>
      <w:proofErr w:type="spellStart"/>
      <w:r w:rsidRPr="00E72EC1">
        <w:rPr>
          <w:rFonts w:ascii="Verdana" w:eastAsia="Times New Roman" w:hAnsi="Verdana" w:cs="Arial"/>
          <w:color w:val="212529"/>
          <w:sz w:val="18"/>
          <w:szCs w:val="18"/>
          <w:lang w:eastAsia="uk-UA"/>
        </w:rPr>
        <w:t>Глоріетту</w:t>
      </w:r>
      <w:proofErr w:type="spellEnd"/>
      <w:r w:rsidRPr="00E72EC1">
        <w:rPr>
          <w:rFonts w:ascii="Verdana" w:eastAsia="Times New Roman" w:hAnsi="Verdana" w:cs="Arial"/>
          <w:color w:val="212529"/>
          <w:sz w:val="18"/>
          <w:szCs w:val="18"/>
          <w:lang w:eastAsia="uk-UA"/>
        </w:rPr>
        <w:t>, звідки відкривається приголомшлива панорама на місто.</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lastRenderedPageBreak/>
        <w:t>екскурсію "Легенди та історії Відня"</w:t>
      </w:r>
      <w:r w:rsidRPr="00E72EC1">
        <w:rPr>
          <w:rFonts w:ascii="Verdana" w:eastAsia="Times New Roman" w:hAnsi="Verdana" w:cs="Arial"/>
          <w:color w:val="212529"/>
          <w:sz w:val="18"/>
          <w:szCs w:val="18"/>
          <w:lang w:eastAsia="uk-UA"/>
        </w:rPr>
        <w:t xml:space="preserve"> (20 євро для дорослих/15 євро для дітей). Під час екскурсії мова буде йти про історії та легенди. Ви почуєте про перших правителів Австрії </w:t>
      </w:r>
      <w:proofErr w:type="spellStart"/>
      <w:r w:rsidRPr="00E72EC1">
        <w:rPr>
          <w:rFonts w:ascii="Verdana" w:eastAsia="Times New Roman" w:hAnsi="Verdana" w:cs="Arial"/>
          <w:color w:val="212529"/>
          <w:sz w:val="18"/>
          <w:szCs w:val="18"/>
          <w:lang w:eastAsia="uk-UA"/>
        </w:rPr>
        <w:t>Бабенбергів</w:t>
      </w:r>
      <w:proofErr w:type="spellEnd"/>
      <w:r w:rsidRPr="00E72EC1">
        <w:rPr>
          <w:rFonts w:ascii="Verdana" w:eastAsia="Times New Roman" w:hAnsi="Verdana" w:cs="Arial"/>
          <w:color w:val="212529"/>
          <w:sz w:val="18"/>
          <w:szCs w:val="18"/>
          <w:lang w:eastAsia="uk-UA"/>
        </w:rPr>
        <w:t xml:space="preserve">,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E72EC1">
        <w:rPr>
          <w:rFonts w:ascii="Verdana" w:eastAsia="Times New Roman" w:hAnsi="Verdana" w:cs="Arial"/>
          <w:color w:val="212529"/>
          <w:sz w:val="18"/>
          <w:szCs w:val="18"/>
          <w:lang w:eastAsia="uk-UA"/>
        </w:rPr>
        <w:t>Рупрехтскірхе</w:t>
      </w:r>
      <w:proofErr w:type="spellEnd"/>
      <w:r w:rsidRPr="00E72EC1">
        <w:rPr>
          <w:rFonts w:ascii="Verdana" w:eastAsia="Times New Roman" w:hAnsi="Verdana" w:cs="Arial"/>
          <w:color w:val="212529"/>
          <w:sz w:val="18"/>
          <w:szCs w:val="18"/>
          <w:lang w:eastAsia="uk-UA"/>
        </w:rPr>
        <w:t>. Ця екскурсія подарує неперевершені емоції та познайомить з Віднем ще ближче.</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Віденську Оперу</w:t>
      </w:r>
      <w:r w:rsidRPr="00E72EC1">
        <w:rPr>
          <w:rFonts w:ascii="Verdana" w:eastAsia="Times New Roman" w:hAnsi="Verdana" w:cs="Arial"/>
          <w:color w:val="212529"/>
          <w:sz w:val="18"/>
          <w:szCs w:val="18"/>
          <w:lang w:eastAsia="uk-UA"/>
        </w:rPr>
        <w:t> (15 євро + вхідний білет 17 євро для дорослих/11 євро для дітей),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 чим живе цей театр у наші дні.</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Нічний переїзд в Париж.</w:t>
      </w:r>
    </w:p>
    <w:p w:rsidR="00E72EC1" w:rsidRPr="00E72EC1" w:rsidRDefault="00E72EC1" w:rsidP="00E72EC1">
      <w:pPr>
        <w:shd w:val="clear" w:color="auto" w:fill="FFFFFF"/>
        <w:spacing w:after="0" w:line="240" w:lineRule="auto"/>
        <w:jc w:val="center"/>
        <w:rPr>
          <w:rFonts w:ascii="Arial" w:eastAsia="Times New Roman" w:hAnsi="Arial" w:cs="Arial"/>
          <w:color w:val="212529"/>
          <w:sz w:val="24"/>
          <w:szCs w:val="24"/>
          <w:lang w:eastAsia="uk-UA"/>
        </w:rPr>
      </w:pPr>
      <w:r w:rsidRPr="00E72EC1">
        <w:rPr>
          <w:rFonts w:ascii="Arial" w:eastAsia="Times New Roman" w:hAnsi="Arial" w:cs="Arial"/>
          <w:noProof/>
          <w:color w:val="FFFFFF"/>
          <w:sz w:val="24"/>
          <w:szCs w:val="24"/>
          <w:lang w:eastAsia="uk-UA"/>
        </w:rPr>
        <w:drawing>
          <wp:inline distT="0" distB="0" distL="0" distR="0">
            <wp:extent cx="1917160" cy="1080000"/>
            <wp:effectExtent l="0" t="0" r="6985" b="6350"/>
            <wp:docPr id="12" name="Рисунок 12"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2297872" cy="1080000"/>
            <wp:effectExtent l="0" t="0" r="7620" b="6350"/>
            <wp:docPr id="7" name="Рисунок 7"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7872"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1840909" cy="1080000"/>
            <wp:effectExtent l="0" t="0" r="6985" b="6350"/>
            <wp:docPr id="5" name="Рисунок 5"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p>
    <w:p w:rsidR="00E72EC1" w:rsidRPr="00356588" w:rsidRDefault="00E72EC1" w:rsidP="00833A4C">
      <w:pPr>
        <w:pStyle w:val="a8"/>
        <w:shd w:val="clear" w:color="auto" w:fill="FFFFFF"/>
        <w:spacing w:before="0" w:beforeAutospacing="0" w:after="0" w:afterAutospacing="0"/>
        <w:rPr>
          <w:rFonts w:ascii="Verdana" w:hAnsi="Verdana" w:cstheme="minorHAnsi"/>
          <w:color w:val="212529"/>
          <w:sz w:val="18"/>
          <w:szCs w:val="18"/>
          <w:lang w:val="uk-UA"/>
        </w:rPr>
      </w:pP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3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Побачити Париж та закохатися в нього назавжди</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Раннє прибуття в Париж.</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Запрошуємо на </w:t>
      </w:r>
      <w:r w:rsidRPr="00E72EC1">
        <w:rPr>
          <w:rFonts w:ascii="Verdana" w:eastAsia="Times New Roman" w:hAnsi="Verdana" w:cs="Arial"/>
          <w:b/>
          <w:bCs/>
          <w:color w:val="212529"/>
          <w:sz w:val="18"/>
          <w:szCs w:val="18"/>
          <w:lang w:eastAsia="uk-UA"/>
        </w:rPr>
        <w:t>оглядову автобусну екскурсію "Париж - місто кохання"</w:t>
      </w:r>
      <w:r w:rsidRPr="00E72EC1">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E72EC1">
        <w:rPr>
          <w:rFonts w:ascii="Verdana" w:eastAsia="Times New Roman" w:hAnsi="Verdana" w:cs="Arial"/>
          <w:color w:val="212529"/>
          <w:sz w:val="18"/>
          <w:szCs w:val="18"/>
          <w:lang w:eastAsia="uk-UA"/>
        </w:rPr>
        <w:t>найромантичніші</w:t>
      </w:r>
      <w:proofErr w:type="spellEnd"/>
      <w:r w:rsidRPr="00E72EC1">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w:t>
      </w:r>
      <w:proofErr w:type="spellStart"/>
      <w:r w:rsidRPr="00E72EC1">
        <w:rPr>
          <w:rFonts w:ascii="Verdana" w:eastAsia="Times New Roman" w:hAnsi="Verdana" w:cs="Arial"/>
          <w:color w:val="212529"/>
          <w:sz w:val="18"/>
          <w:szCs w:val="18"/>
          <w:lang w:eastAsia="uk-UA"/>
        </w:rPr>
        <w:t>Голь</w:t>
      </w:r>
      <w:proofErr w:type="spellEnd"/>
      <w:r w:rsidRPr="00E72EC1">
        <w:rPr>
          <w:rFonts w:ascii="Verdana" w:eastAsia="Times New Roman" w:hAnsi="Verdana" w:cs="Arial"/>
          <w:color w:val="212529"/>
          <w:sz w:val="18"/>
          <w:szCs w:val="18"/>
          <w:lang w:eastAsia="uk-UA"/>
        </w:rPr>
        <w:t xml:space="preserve"> </w:t>
      </w:r>
      <w:proofErr w:type="spellStart"/>
      <w:r w:rsidRPr="00E72EC1">
        <w:rPr>
          <w:rFonts w:ascii="Verdana" w:eastAsia="Times New Roman" w:hAnsi="Verdana" w:cs="Arial"/>
          <w:color w:val="212529"/>
          <w:sz w:val="18"/>
          <w:szCs w:val="18"/>
          <w:lang w:eastAsia="uk-UA"/>
        </w:rPr>
        <w:t>Етуаль</w:t>
      </w:r>
      <w:proofErr w:type="spellEnd"/>
      <w:r w:rsidRPr="00E72EC1">
        <w:rPr>
          <w:rFonts w:ascii="Verdana" w:eastAsia="Times New Roman" w:hAnsi="Verdana" w:cs="Arial"/>
          <w:color w:val="212529"/>
          <w:sz w:val="18"/>
          <w:szCs w:val="18"/>
          <w:lang w:eastAsia="uk-UA"/>
        </w:rPr>
        <w:t xml:space="preserve">), Тріумфальну Арку, площу </w:t>
      </w:r>
      <w:proofErr w:type="spellStart"/>
      <w:r w:rsidRPr="00E72EC1">
        <w:rPr>
          <w:rFonts w:ascii="Verdana" w:eastAsia="Times New Roman" w:hAnsi="Verdana" w:cs="Arial"/>
          <w:color w:val="212529"/>
          <w:sz w:val="18"/>
          <w:szCs w:val="18"/>
          <w:lang w:eastAsia="uk-UA"/>
        </w:rPr>
        <w:t>Трокадеро</w:t>
      </w:r>
      <w:proofErr w:type="spellEnd"/>
      <w:r w:rsidRPr="00E72EC1">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E72EC1">
        <w:rPr>
          <w:rFonts w:ascii="Verdana" w:eastAsia="Times New Roman" w:hAnsi="Verdana" w:cs="Arial"/>
          <w:color w:val="212529"/>
          <w:sz w:val="18"/>
          <w:szCs w:val="18"/>
          <w:lang w:eastAsia="uk-UA"/>
        </w:rPr>
        <w:t>Конкорд</w:t>
      </w:r>
      <w:proofErr w:type="spellEnd"/>
      <w:r w:rsidRPr="00E72EC1">
        <w:rPr>
          <w:rFonts w:ascii="Verdana" w:eastAsia="Times New Roman" w:hAnsi="Verdana" w:cs="Arial"/>
          <w:color w:val="212529"/>
          <w:sz w:val="18"/>
          <w:szCs w:val="18"/>
          <w:lang w:eastAsia="uk-UA"/>
        </w:rPr>
        <w:t xml:space="preserve">, сад </w:t>
      </w:r>
      <w:proofErr w:type="spellStart"/>
      <w:r w:rsidRPr="00E72EC1">
        <w:rPr>
          <w:rFonts w:ascii="Verdana" w:eastAsia="Times New Roman" w:hAnsi="Verdana" w:cs="Arial"/>
          <w:color w:val="212529"/>
          <w:sz w:val="18"/>
          <w:szCs w:val="18"/>
          <w:lang w:eastAsia="uk-UA"/>
        </w:rPr>
        <w:t>Тюільрі</w:t>
      </w:r>
      <w:proofErr w:type="spellEnd"/>
      <w:r w:rsidRPr="00E72EC1">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E72EC1" w:rsidRPr="00264399" w:rsidRDefault="00E72EC1" w:rsidP="00E72EC1">
      <w:pPr>
        <w:shd w:val="clear" w:color="auto" w:fill="FFFFFF"/>
        <w:spacing w:after="0" w:line="240" w:lineRule="auto"/>
        <w:rPr>
          <w:rFonts w:ascii="Verdana" w:eastAsia="Times New Roman" w:hAnsi="Verdana" w:cs="Arial"/>
          <w:b/>
          <w:color w:val="212529"/>
          <w:sz w:val="18"/>
          <w:szCs w:val="18"/>
          <w:lang w:eastAsia="uk-UA"/>
        </w:rPr>
      </w:pP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264399">
        <w:rPr>
          <w:rFonts w:ascii="Verdana" w:eastAsia="Times New Roman" w:hAnsi="Verdana" w:cs="Arial"/>
          <w:b/>
          <w:color w:val="212529"/>
          <w:sz w:val="18"/>
          <w:szCs w:val="18"/>
          <w:lang w:eastAsia="uk-UA"/>
        </w:rPr>
        <w:t>Обід*.</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Вільний час в Парижі. </w:t>
      </w:r>
      <w:r w:rsidRPr="00E72EC1">
        <w:rPr>
          <w:rFonts w:ascii="Verdana" w:eastAsia="Times New Roman" w:hAnsi="Verdana" w:cs="Arial"/>
          <w:color w:val="212529"/>
          <w:sz w:val="18"/>
          <w:szCs w:val="18"/>
          <w:lang w:eastAsia="uk-UA"/>
        </w:rPr>
        <w:t>Рекомендуємо відвідати:</w:t>
      </w:r>
    </w:p>
    <w:p w:rsidR="00E72EC1" w:rsidRPr="00E72EC1" w:rsidRDefault="00E72EC1" w:rsidP="00E72EC1">
      <w:pPr>
        <w:numPr>
          <w:ilvl w:val="0"/>
          <w:numId w:val="1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Круїз на кораблику по таємничій річці Сені</w:t>
      </w:r>
      <w:r w:rsidRPr="00E72EC1">
        <w:rPr>
          <w:rFonts w:ascii="Verdana" w:eastAsia="Times New Roman" w:hAnsi="Verdana" w:cs="Arial"/>
          <w:color w:val="212529"/>
          <w:sz w:val="18"/>
          <w:szCs w:val="18"/>
          <w:lang w:eastAsia="uk-UA"/>
        </w:rPr>
        <w:t xml:space="preserve"> (20 євро). Сена - не тільки річка, а й, по суті, головна вулиця міста. З корми кораблика ви побачите Ейфелеву вежу і Лувр, </w:t>
      </w:r>
      <w:proofErr w:type="spellStart"/>
      <w:r w:rsidRPr="00E72EC1">
        <w:rPr>
          <w:rFonts w:ascii="Verdana" w:eastAsia="Times New Roman" w:hAnsi="Verdana" w:cs="Arial"/>
          <w:color w:val="212529"/>
          <w:sz w:val="18"/>
          <w:szCs w:val="18"/>
          <w:lang w:eastAsia="uk-UA"/>
        </w:rPr>
        <w:t>Нотр</w:t>
      </w:r>
      <w:proofErr w:type="spellEnd"/>
      <w:r w:rsidRPr="00E72EC1">
        <w:rPr>
          <w:rFonts w:ascii="Verdana" w:eastAsia="Times New Roman" w:hAnsi="Verdana" w:cs="Arial"/>
          <w:color w:val="212529"/>
          <w:sz w:val="18"/>
          <w:szCs w:val="18"/>
          <w:lang w:eastAsia="uk-UA"/>
        </w:rPr>
        <w:t xml:space="preserve">-Дам і </w:t>
      </w:r>
      <w:proofErr w:type="spellStart"/>
      <w:r w:rsidRPr="00E72EC1">
        <w:rPr>
          <w:rFonts w:ascii="Verdana" w:eastAsia="Times New Roman" w:hAnsi="Verdana" w:cs="Arial"/>
          <w:color w:val="212529"/>
          <w:sz w:val="18"/>
          <w:szCs w:val="18"/>
          <w:lang w:eastAsia="uk-UA"/>
        </w:rPr>
        <w:t>Консьєржери</w:t>
      </w:r>
      <w:proofErr w:type="spellEnd"/>
      <w:r w:rsidRPr="00E72EC1">
        <w:rPr>
          <w:rFonts w:ascii="Verdana" w:eastAsia="Times New Roman" w:hAnsi="Verdana" w:cs="Arial"/>
          <w:color w:val="212529"/>
          <w:sz w:val="18"/>
          <w:szCs w:val="18"/>
          <w:lang w:eastAsia="uk-UA"/>
        </w:rPr>
        <w:t xml:space="preserve">, Палац Інвалідів і музей </w:t>
      </w:r>
      <w:proofErr w:type="spellStart"/>
      <w:r w:rsidRPr="00E72EC1">
        <w:rPr>
          <w:rFonts w:ascii="Verdana" w:eastAsia="Times New Roman" w:hAnsi="Verdana" w:cs="Arial"/>
          <w:color w:val="212529"/>
          <w:sz w:val="18"/>
          <w:szCs w:val="18"/>
          <w:lang w:eastAsia="uk-UA"/>
        </w:rPr>
        <w:t>Орсе</w:t>
      </w:r>
      <w:proofErr w:type="spellEnd"/>
      <w:r w:rsidRPr="00E72EC1">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p>
    <w:p w:rsidR="00E72EC1" w:rsidRPr="00E72EC1" w:rsidRDefault="00E72EC1" w:rsidP="00E72EC1">
      <w:pPr>
        <w:numPr>
          <w:ilvl w:val="0"/>
          <w:numId w:val="13"/>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"Вогні нічного Парижу"</w:t>
      </w:r>
      <w:r w:rsidRPr="00E72EC1">
        <w:rPr>
          <w:rFonts w:ascii="Verdana" w:eastAsia="Times New Roman" w:hAnsi="Verdana" w:cs="Arial"/>
          <w:color w:val="212529"/>
          <w:sz w:val="18"/>
          <w:szCs w:val="18"/>
          <w:lang w:eastAsia="uk-UA"/>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магія мосту Мірабо, Марсове поле, незрівнянні Єлисейські поля, оглядовий майданчик </w:t>
      </w:r>
      <w:proofErr w:type="spellStart"/>
      <w:r w:rsidRPr="00E72EC1">
        <w:rPr>
          <w:rFonts w:ascii="Verdana" w:eastAsia="Times New Roman" w:hAnsi="Verdana" w:cs="Arial"/>
          <w:color w:val="212529"/>
          <w:sz w:val="18"/>
          <w:szCs w:val="18"/>
          <w:lang w:eastAsia="uk-UA"/>
        </w:rPr>
        <w:t>Трокадеро</w:t>
      </w:r>
      <w:proofErr w:type="spellEnd"/>
      <w:r w:rsidRPr="00E72EC1">
        <w:rPr>
          <w:rFonts w:ascii="Verdana" w:eastAsia="Times New Roman" w:hAnsi="Verdana" w:cs="Arial"/>
          <w:color w:val="212529"/>
          <w:sz w:val="18"/>
          <w:szCs w:val="18"/>
          <w:lang w:eastAsia="uk-UA"/>
        </w:rPr>
        <w:t xml:space="preserve"> і район Ла Де </w:t>
      </w:r>
      <w:proofErr w:type="spellStart"/>
      <w:r w:rsidRPr="00E72EC1">
        <w:rPr>
          <w:rFonts w:ascii="Verdana" w:eastAsia="Times New Roman" w:hAnsi="Verdana" w:cs="Arial"/>
          <w:color w:val="212529"/>
          <w:sz w:val="18"/>
          <w:szCs w:val="18"/>
          <w:lang w:eastAsia="uk-UA"/>
        </w:rPr>
        <w:t>Фанс</w:t>
      </w:r>
      <w:proofErr w:type="spellEnd"/>
      <w:r w:rsidRPr="00E72EC1">
        <w:rPr>
          <w:rFonts w:ascii="Verdana" w:eastAsia="Times New Roman" w:hAnsi="Verdana" w:cs="Arial"/>
          <w:color w:val="212529"/>
          <w:sz w:val="18"/>
          <w:szCs w:val="18"/>
          <w:lang w:eastAsia="uk-UA"/>
        </w:rPr>
        <w:t>. По закінченню екскурсії нас зачарує неперевершена красуня - мерехтлива Ейфелева вежа.</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Переїзд в готель. Поселення. Ночівля.</w:t>
      </w:r>
    </w:p>
    <w:p w:rsidR="00E72EC1" w:rsidRPr="00356588" w:rsidRDefault="00E72EC1" w:rsidP="00833A4C">
      <w:pPr>
        <w:shd w:val="clear" w:color="auto" w:fill="FFFFFF"/>
        <w:spacing w:after="0"/>
        <w:rPr>
          <w:rFonts w:ascii="Verdana" w:hAnsi="Verdana" w:cstheme="minorHAnsi"/>
          <w:color w:val="212529"/>
          <w:sz w:val="18"/>
          <w:szCs w:val="18"/>
        </w:rPr>
      </w:pPr>
    </w:p>
    <w:p w:rsidR="00833A4C" w:rsidRPr="00356588" w:rsidRDefault="00833A4C" w:rsidP="00833A4C">
      <w:pPr>
        <w:shd w:val="clear" w:color="auto" w:fill="FFFFFF"/>
        <w:spacing w:after="0"/>
        <w:jc w:val="center"/>
        <w:rPr>
          <w:rFonts w:ascii="Verdana" w:hAnsi="Verdana" w:cstheme="minorHAnsi"/>
          <w:color w:val="212529"/>
          <w:sz w:val="18"/>
          <w:szCs w:val="18"/>
        </w:rPr>
      </w:pPr>
      <w:r w:rsidRPr="00356588">
        <w:rPr>
          <w:rFonts w:ascii="Verdana" w:hAnsi="Verdana" w:cstheme="minorHAnsi"/>
          <w:noProof/>
          <w:color w:val="FFFFFF"/>
          <w:sz w:val="18"/>
          <w:szCs w:val="18"/>
          <w:lang w:eastAsia="uk-UA"/>
        </w:rPr>
        <w:drawing>
          <wp:inline distT="0" distB="0" distL="0" distR="0">
            <wp:extent cx="1919431" cy="1080000"/>
            <wp:effectExtent l="0" t="0" r="5080" b="6350"/>
            <wp:docPr id="17" name="Рисунок 1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919431" cy="1080000"/>
            <wp:effectExtent l="0" t="0" r="5080" b="6350"/>
            <wp:docPr id="16" name="Рисунок 16"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20000" cy="1080000"/>
            <wp:effectExtent l="0" t="0" r="0" b="6350"/>
            <wp:docPr id="15" name="Рисунок 15"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4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День розваг</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Пропонуємо розважитись у </w:t>
      </w:r>
      <w:proofErr w:type="spellStart"/>
      <w:r w:rsidRPr="00E72EC1">
        <w:rPr>
          <w:rFonts w:ascii="Verdana" w:eastAsia="Times New Roman" w:hAnsi="Verdana" w:cs="Arial"/>
          <w:b/>
          <w:bCs/>
          <w:color w:val="212529"/>
          <w:sz w:val="18"/>
          <w:szCs w:val="18"/>
          <w:lang w:eastAsia="uk-UA"/>
        </w:rPr>
        <w:t>Діснейленді</w:t>
      </w:r>
      <w:proofErr w:type="spellEnd"/>
      <w:r w:rsidRPr="00E72EC1">
        <w:rPr>
          <w:rFonts w:ascii="Verdana" w:eastAsia="Times New Roman" w:hAnsi="Verdana" w:cs="Arial"/>
          <w:color w:val="212529"/>
          <w:sz w:val="18"/>
          <w:szCs w:val="18"/>
          <w:lang w:eastAsia="uk-UA"/>
        </w:rPr>
        <w:t> </w:t>
      </w:r>
      <w:r w:rsidR="0071764A" w:rsidRPr="00B96B91">
        <w:rPr>
          <w:rFonts w:ascii="Verdana" w:hAnsi="Verdana" w:cs="Arial"/>
          <w:color w:val="212529"/>
          <w:sz w:val="18"/>
          <w:szCs w:val="18"/>
        </w:rPr>
        <w:t>(</w:t>
      </w:r>
      <w:r w:rsidR="00E154AC" w:rsidRPr="00E154AC">
        <w:rPr>
          <w:rFonts w:ascii="Verdana" w:hAnsi="Verdana" w:cs="Arial"/>
          <w:color w:val="212529"/>
          <w:sz w:val="18"/>
          <w:szCs w:val="18"/>
        </w:rPr>
        <w:t xml:space="preserve">20 євро трансфер + </w:t>
      </w:r>
      <w:proofErr w:type="spellStart"/>
      <w:r w:rsidR="00E154AC" w:rsidRPr="00E154AC">
        <w:rPr>
          <w:rFonts w:ascii="Verdana" w:hAnsi="Verdana" w:cs="Arial"/>
          <w:color w:val="212529"/>
          <w:sz w:val="18"/>
          <w:szCs w:val="18"/>
        </w:rPr>
        <w:t>вх</w:t>
      </w:r>
      <w:proofErr w:type="spellEnd"/>
      <w:r w:rsidR="00E154AC" w:rsidRPr="00E154AC">
        <w:rPr>
          <w:rFonts w:ascii="Verdana" w:hAnsi="Verdana" w:cs="Arial"/>
          <w:color w:val="212529"/>
          <w:sz w:val="18"/>
          <w:szCs w:val="18"/>
        </w:rPr>
        <w:t xml:space="preserve">. </w:t>
      </w:r>
      <w:proofErr w:type="spellStart"/>
      <w:r w:rsidR="00E154AC" w:rsidRPr="00E154AC">
        <w:rPr>
          <w:rFonts w:ascii="Verdana" w:hAnsi="Verdana" w:cs="Arial"/>
          <w:color w:val="212529"/>
          <w:sz w:val="18"/>
          <w:szCs w:val="18"/>
        </w:rPr>
        <w:t>кв</w:t>
      </w:r>
      <w:proofErr w:type="spellEnd"/>
      <w:r w:rsidR="00E154AC" w:rsidRPr="00E154AC">
        <w:rPr>
          <w:rFonts w:ascii="Verdana" w:hAnsi="Verdana" w:cs="Arial"/>
          <w:color w:val="212529"/>
          <w:sz w:val="18"/>
          <w:szCs w:val="18"/>
        </w:rPr>
        <w:t xml:space="preserve">. у два парки (вартість </w:t>
      </w:r>
      <w:proofErr w:type="spellStart"/>
      <w:r w:rsidR="00E154AC" w:rsidRPr="00E154AC">
        <w:rPr>
          <w:rFonts w:ascii="Verdana" w:hAnsi="Verdana" w:cs="Arial"/>
          <w:color w:val="212529"/>
          <w:sz w:val="18"/>
          <w:szCs w:val="18"/>
        </w:rPr>
        <w:t>вх</w:t>
      </w:r>
      <w:proofErr w:type="spellEnd"/>
      <w:r w:rsidR="00E154AC" w:rsidRPr="00E154AC">
        <w:rPr>
          <w:rFonts w:ascii="Verdana" w:hAnsi="Verdana" w:cs="Arial"/>
          <w:color w:val="212529"/>
          <w:sz w:val="18"/>
          <w:szCs w:val="18"/>
        </w:rPr>
        <w:t xml:space="preserve">. квитків на виїзд 21.03.2026 - 65 євро для дітей до 11,99 років / 70 євро для дітей 12-17,99 років / 95 євро для дорослих) - </w:t>
      </w:r>
      <w:r w:rsidR="00E154AC" w:rsidRPr="00E154AC">
        <w:rPr>
          <w:rFonts w:ascii="Verdana" w:hAnsi="Verdana" w:cs="Arial"/>
          <w:b/>
          <w:color w:val="212529"/>
          <w:sz w:val="18"/>
          <w:szCs w:val="18"/>
        </w:rPr>
        <w:t>ЗАМОВЛЕННЯ І ОПЛАТА ДО ПОЧАТКУ ТУРУ, *кількість квитків обмежена.</w:t>
      </w:r>
      <w:r w:rsidRPr="00E72EC1">
        <w:rPr>
          <w:rFonts w:ascii="Verdana" w:eastAsia="Times New Roman" w:hAnsi="Verdana" w:cs="Arial"/>
          <w:color w:val="212529"/>
          <w:sz w:val="18"/>
          <w:szCs w:val="18"/>
          <w:lang w:eastAsia="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E72EC1">
        <w:rPr>
          <w:rFonts w:ascii="Verdana" w:eastAsia="Times New Roman" w:hAnsi="Verdana" w:cs="Arial"/>
          <w:color w:val="212529"/>
          <w:sz w:val="18"/>
          <w:szCs w:val="18"/>
          <w:lang w:eastAsia="uk-UA"/>
        </w:rPr>
        <w:t>DisneylandPark</w:t>
      </w:r>
      <w:proofErr w:type="spellEnd"/>
      <w:r w:rsidRPr="00E72EC1">
        <w:rPr>
          <w:rFonts w:ascii="Verdana" w:eastAsia="Times New Roman" w:hAnsi="Verdana" w:cs="Arial"/>
          <w:color w:val="212529"/>
          <w:sz w:val="18"/>
          <w:szCs w:val="18"/>
          <w:lang w:eastAsia="uk-UA"/>
        </w:rPr>
        <w:t xml:space="preserve"> і </w:t>
      </w:r>
      <w:proofErr w:type="spellStart"/>
      <w:r w:rsidRPr="00E72EC1">
        <w:rPr>
          <w:rFonts w:ascii="Verdana" w:eastAsia="Times New Roman" w:hAnsi="Verdana" w:cs="Arial"/>
          <w:color w:val="212529"/>
          <w:sz w:val="18"/>
          <w:szCs w:val="18"/>
          <w:lang w:eastAsia="uk-UA"/>
        </w:rPr>
        <w:t>WaltDisneyStudiosPark</w:t>
      </w:r>
      <w:proofErr w:type="spellEnd"/>
      <w:r w:rsidRPr="00E72EC1">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Для допитливих туристів, які залишились в Парижі, (пересування по місту на метро) пропонуємо відвідати:</w:t>
      </w:r>
    </w:p>
    <w:p w:rsidR="00E72EC1" w:rsidRPr="00E72EC1" w:rsidRDefault="00E72EC1" w:rsidP="00E72EC1">
      <w:pPr>
        <w:numPr>
          <w:ilvl w:val="0"/>
          <w:numId w:val="14"/>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"Латинський квартал - таємниці Парижу"</w:t>
      </w:r>
      <w:r w:rsidRPr="00E72EC1">
        <w:rPr>
          <w:rFonts w:ascii="Verdana" w:eastAsia="Times New Roman" w:hAnsi="Verdana" w:cs="Arial"/>
          <w:color w:val="212529"/>
          <w:sz w:val="18"/>
          <w:szCs w:val="18"/>
          <w:lang w:eastAsia="uk-UA"/>
        </w:rPr>
        <w:t xml:space="preserve"> (25 євро для дорослих/ 20 євро для дітей). Вас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E72EC1">
        <w:rPr>
          <w:rFonts w:ascii="Verdana" w:eastAsia="Times New Roman" w:hAnsi="Verdana" w:cs="Arial"/>
          <w:color w:val="212529"/>
          <w:sz w:val="18"/>
          <w:szCs w:val="18"/>
          <w:lang w:eastAsia="uk-UA"/>
        </w:rPr>
        <w:t>Клюні</w:t>
      </w:r>
      <w:proofErr w:type="spellEnd"/>
      <w:r w:rsidRPr="00E72EC1">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p>
    <w:p w:rsidR="00E72EC1" w:rsidRPr="00E72EC1" w:rsidRDefault="00E72EC1" w:rsidP="00E72EC1">
      <w:pPr>
        <w:numPr>
          <w:ilvl w:val="0"/>
          <w:numId w:val="15"/>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"Лувр - енциклопедія століть"</w:t>
      </w:r>
      <w:r w:rsidRPr="00E72EC1">
        <w:rPr>
          <w:rFonts w:ascii="Verdana" w:eastAsia="Times New Roman" w:hAnsi="Verdana" w:cs="Arial"/>
          <w:color w:val="212529"/>
          <w:sz w:val="18"/>
          <w:szCs w:val="18"/>
          <w:lang w:eastAsia="uk-UA"/>
        </w:rPr>
        <w:t> (45 євро для дорослих/25 євро для дітей - </w:t>
      </w:r>
      <w:r w:rsidRPr="00E72EC1">
        <w:rPr>
          <w:rFonts w:ascii="Verdana" w:eastAsia="Times New Roman" w:hAnsi="Verdana" w:cs="Arial"/>
          <w:b/>
          <w:bCs/>
          <w:color w:val="212529"/>
          <w:sz w:val="18"/>
          <w:szCs w:val="18"/>
          <w:lang w:eastAsia="uk-UA"/>
        </w:rPr>
        <w:t>ЗАМОВЛЕННЯ І ОПЛАТА ДО ПОЧАТКУ ТУРУ</w:t>
      </w:r>
      <w:r w:rsidRPr="00E72EC1">
        <w:rPr>
          <w:rFonts w:ascii="Verdana" w:eastAsia="Times New Roman" w:hAnsi="Verdana" w:cs="Arial"/>
          <w:color w:val="212529"/>
          <w:sz w:val="18"/>
          <w:szCs w:val="18"/>
          <w:lang w:eastAsia="uk-UA"/>
        </w:rPr>
        <w:t>) -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Повернення в готель. Ночівля.</w:t>
      </w:r>
    </w:p>
    <w:p w:rsidR="00E72EC1" w:rsidRPr="00356588" w:rsidRDefault="00E72EC1" w:rsidP="00833A4C">
      <w:pPr>
        <w:shd w:val="clear" w:color="auto" w:fill="FFFFFF"/>
        <w:spacing w:after="0"/>
        <w:rPr>
          <w:rFonts w:ascii="Verdana" w:hAnsi="Verdana" w:cstheme="minorHAnsi"/>
          <w:color w:val="212529"/>
          <w:sz w:val="18"/>
          <w:szCs w:val="18"/>
        </w:rPr>
      </w:pPr>
    </w:p>
    <w:p w:rsidR="00833A4C" w:rsidRPr="00356588" w:rsidRDefault="00833A4C" w:rsidP="00833A4C">
      <w:pPr>
        <w:shd w:val="clear" w:color="auto" w:fill="FFFFFF"/>
        <w:spacing w:after="0"/>
        <w:jc w:val="center"/>
        <w:rPr>
          <w:rFonts w:ascii="Verdana" w:hAnsi="Verdana" w:cstheme="minorHAnsi"/>
          <w:color w:val="212529"/>
          <w:sz w:val="18"/>
          <w:szCs w:val="18"/>
        </w:rPr>
      </w:pPr>
      <w:r w:rsidRPr="00356588">
        <w:rPr>
          <w:rFonts w:ascii="Verdana" w:hAnsi="Verdana" w:cstheme="minorHAnsi"/>
          <w:noProof/>
          <w:color w:val="FFFFFF"/>
          <w:sz w:val="18"/>
          <w:szCs w:val="18"/>
          <w:lang w:eastAsia="uk-UA"/>
        </w:rPr>
        <w:drawing>
          <wp:inline distT="0" distB="0" distL="0" distR="0">
            <wp:extent cx="1620000" cy="1080000"/>
            <wp:effectExtent l="0" t="0" r="0" b="6350"/>
            <wp:docPr id="13" name="Рисунок 13"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919431" cy="1080000"/>
            <wp:effectExtent l="0" t="0" r="5080" b="6350"/>
            <wp:docPr id="11" name="Рисунок 11"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20000" cy="1080000"/>
            <wp:effectExtent l="0" t="0" r="0" b="6350"/>
            <wp:docPr id="10" name="Рисунок 10"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5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Версальський палац</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 Виселення з готелю.</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Пропонуємо потрапити в </w:t>
      </w:r>
      <w:r w:rsidRPr="00E72EC1">
        <w:rPr>
          <w:rFonts w:ascii="Verdana" w:eastAsia="Times New Roman" w:hAnsi="Verdana" w:cs="Arial"/>
          <w:b/>
          <w:bCs/>
          <w:color w:val="212529"/>
          <w:sz w:val="18"/>
          <w:szCs w:val="18"/>
          <w:lang w:eastAsia="uk-UA"/>
        </w:rPr>
        <w:t>Версальський палац короля-сонця Людовика XIV</w:t>
      </w:r>
      <w:r w:rsidRPr="00E72EC1">
        <w:rPr>
          <w:rFonts w:ascii="Verdana" w:eastAsia="Times New Roman" w:hAnsi="Verdana" w:cs="Arial"/>
          <w:color w:val="212529"/>
          <w:sz w:val="18"/>
          <w:szCs w:val="18"/>
          <w:lang w:eastAsia="uk-UA"/>
        </w:rPr>
        <w:t xml:space="preserve"> (25 євро + </w:t>
      </w:r>
      <w:proofErr w:type="spellStart"/>
      <w:r w:rsidRPr="00E72EC1">
        <w:rPr>
          <w:rFonts w:ascii="Verdana" w:eastAsia="Times New Roman" w:hAnsi="Verdana" w:cs="Arial"/>
          <w:color w:val="212529"/>
          <w:sz w:val="18"/>
          <w:szCs w:val="18"/>
          <w:lang w:eastAsia="uk-UA"/>
        </w:rPr>
        <w:t>вх</w:t>
      </w:r>
      <w:proofErr w:type="spellEnd"/>
      <w:r w:rsidRPr="00E72EC1">
        <w:rPr>
          <w:rFonts w:ascii="Verdana" w:eastAsia="Times New Roman" w:hAnsi="Verdana" w:cs="Arial"/>
          <w:color w:val="212529"/>
          <w:sz w:val="18"/>
          <w:szCs w:val="18"/>
          <w:lang w:eastAsia="uk-UA"/>
        </w:rPr>
        <w:t>. квиток 21 євро для дорослих, діти до 17 років безкоштовно) - </w:t>
      </w:r>
      <w:r w:rsidRPr="00E72EC1">
        <w:rPr>
          <w:rFonts w:ascii="Verdana" w:eastAsia="Times New Roman" w:hAnsi="Verdana" w:cs="Arial"/>
          <w:b/>
          <w:bCs/>
          <w:color w:val="212529"/>
          <w:sz w:val="18"/>
          <w:szCs w:val="18"/>
          <w:lang w:eastAsia="uk-UA"/>
        </w:rPr>
        <w:t>ЗАМОВЛЕННЯ І ОПЛАТА ДО ПОЧАТКУ ТУРУ</w:t>
      </w:r>
      <w:r w:rsidRPr="00E72EC1">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найбільш відомого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Рекомендуємо відвідати екскурсію </w:t>
      </w:r>
      <w:r w:rsidRPr="00E72EC1">
        <w:rPr>
          <w:rFonts w:ascii="Verdana" w:eastAsia="Times New Roman" w:hAnsi="Verdana" w:cs="Arial"/>
          <w:b/>
          <w:bCs/>
          <w:color w:val="212529"/>
          <w:sz w:val="18"/>
          <w:szCs w:val="18"/>
          <w:lang w:eastAsia="uk-UA"/>
        </w:rPr>
        <w:t xml:space="preserve">"Реймс - місто </w:t>
      </w:r>
      <w:proofErr w:type="spellStart"/>
      <w:r w:rsidRPr="00E72EC1">
        <w:rPr>
          <w:rFonts w:ascii="Verdana" w:eastAsia="Times New Roman" w:hAnsi="Verdana" w:cs="Arial"/>
          <w:b/>
          <w:bCs/>
          <w:color w:val="212529"/>
          <w:sz w:val="18"/>
          <w:szCs w:val="18"/>
          <w:lang w:eastAsia="uk-UA"/>
        </w:rPr>
        <w:t>коронацій</w:t>
      </w:r>
      <w:proofErr w:type="spellEnd"/>
      <w:r w:rsidRPr="00E72EC1">
        <w:rPr>
          <w:rFonts w:ascii="Verdana" w:eastAsia="Times New Roman" w:hAnsi="Verdana" w:cs="Arial"/>
          <w:b/>
          <w:bCs/>
          <w:color w:val="212529"/>
          <w:sz w:val="18"/>
          <w:szCs w:val="18"/>
          <w:lang w:eastAsia="uk-UA"/>
        </w:rPr>
        <w:t>"</w:t>
      </w:r>
      <w:r w:rsidRPr="00E72EC1">
        <w:rPr>
          <w:rFonts w:ascii="Verdana" w:eastAsia="Times New Roman" w:hAnsi="Verdana" w:cs="Arial"/>
          <w:color w:val="212529"/>
          <w:sz w:val="18"/>
          <w:szCs w:val="18"/>
          <w:lang w:eastAsia="uk-UA"/>
        </w:rPr>
        <w:t xml:space="preserve">! (20 євро для дорослих/15 євро для дітей, або трансфер 5 євро). Великий і багатолюдний Реймс, головне місто </w:t>
      </w:r>
      <w:proofErr w:type="spellStart"/>
      <w:r w:rsidRPr="00E72EC1">
        <w:rPr>
          <w:rFonts w:ascii="Verdana" w:eastAsia="Times New Roman" w:hAnsi="Verdana" w:cs="Arial"/>
          <w:color w:val="212529"/>
          <w:sz w:val="18"/>
          <w:szCs w:val="18"/>
          <w:lang w:eastAsia="uk-UA"/>
        </w:rPr>
        <w:t>Шампань</w:t>
      </w:r>
      <w:proofErr w:type="spellEnd"/>
      <w:r w:rsidRPr="00E72EC1">
        <w:rPr>
          <w:rFonts w:ascii="Verdana" w:eastAsia="Times New Roman" w:hAnsi="Verdana" w:cs="Arial"/>
          <w:color w:val="212529"/>
          <w:sz w:val="18"/>
          <w:szCs w:val="18"/>
          <w:lang w:eastAsia="uk-UA"/>
        </w:rPr>
        <w:t xml:space="preserve">-Арденн, напрочуд багатий на старовину. Це відбивається і в його архітектурному вигляді, і у безлічі легенд і вірувань, пов'язаних з історією міста. "Королівське місто" Реймс було місцем, де коронували французьких монархів, починаючи з </w:t>
      </w:r>
      <w:proofErr w:type="spellStart"/>
      <w:r w:rsidRPr="00E72EC1">
        <w:rPr>
          <w:rFonts w:ascii="Verdana" w:eastAsia="Times New Roman" w:hAnsi="Verdana" w:cs="Arial"/>
          <w:color w:val="212529"/>
          <w:sz w:val="18"/>
          <w:szCs w:val="18"/>
          <w:lang w:eastAsia="uk-UA"/>
        </w:rPr>
        <w:t>Хлодвига</w:t>
      </w:r>
      <w:proofErr w:type="spellEnd"/>
      <w:r w:rsidRPr="00E72EC1">
        <w:rPr>
          <w:rFonts w:ascii="Verdana" w:eastAsia="Times New Roman" w:hAnsi="Verdana" w:cs="Arial"/>
          <w:color w:val="212529"/>
          <w:sz w:val="18"/>
          <w:szCs w:val="18"/>
          <w:lang w:eastAsia="uk-UA"/>
        </w:rPr>
        <w:t xml:space="preserve"> I і закінчуючи Карлом X. Нині в місті налічується чотири об'єкти, занесених ЮНЕСКО в список Всесвітньої спадщини людства - і першим в цій четвірці знаменитий на весь світ </w:t>
      </w:r>
      <w:proofErr w:type="spellStart"/>
      <w:r w:rsidRPr="00E72EC1">
        <w:rPr>
          <w:rFonts w:ascii="Verdana" w:eastAsia="Times New Roman" w:hAnsi="Verdana" w:cs="Arial"/>
          <w:color w:val="212529"/>
          <w:sz w:val="18"/>
          <w:szCs w:val="18"/>
          <w:lang w:eastAsia="uk-UA"/>
        </w:rPr>
        <w:t>Реймський</w:t>
      </w:r>
      <w:proofErr w:type="spellEnd"/>
      <w:r w:rsidRPr="00E72EC1">
        <w:rPr>
          <w:rFonts w:ascii="Verdana" w:eastAsia="Times New Roman" w:hAnsi="Verdana" w:cs="Arial"/>
          <w:color w:val="212529"/>
          <w:sz w:val="18"/>
          <w:szCs w:val="18"/>
          <w:lang w:eastAsia="uk-UA"/>
        </w:rPr>
        <w:t xml:space="preserve"> собор.</w:t>
      </w:r>
    </w:p>
    <w:p w:rsidR="00E72EC1" w:rsidRPr="00264399" w:rsidRDefault="00E72EC1" w:rsidP="00E72EC1">
      <w:pPr>
        <w:shd w:val="clear" w:color="auto" w:fill="FFFFFF"/>
        <w:spacing w:after="0" w:line="240" w:lineRule="auto"/>
        <w:rPr>
          <w:rFonts w:ascii="Verdana" w:eastAsia="Times New Roman" w:hAnsi="Verdana" w:cs="Arial"/>
          <w:b/>
          <w:color w:val="212529"/>
          <w:sz w:val="18"/>
          <w:szCs w:val="18"/>
          <w:lang w:eastAsia="uk-UA"/>
        </w:rPr>
      </w:pPr>
      <w:r w:rsidRPr="00264399">
        <w:rPr>
          <w:rFonts w:ascii="Verdana" w:eastAsia="Times New Roman" w:hAnsi="Verdana" w:cs="Arial"/>
          <w:b/>
          <w:color w:val="212529"/>
          <w:sz w:val="18"/>
          <w:szCs w:val="18"/>
          <w:lang w:eastAsia="uk-UA"/>
        </w:rPr>
        <w:t>Обід*.</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Default="00E72EC1" w:rsidP="00E72EC1">
      <w:pPr>
        <w:shd w:val="clear" w:color="auto" w:fill="FFFFFF"/>
        <w:spacing w:after="0" w:line="240" w:lineRule="auto"/>
        <w:rPr>
          <w:rFonts w:ascii="Verdana" w:eastAsia="Times New Roman" w:hAnsi="Verdana" w:cs="Arial"/>
          <w:b/>
          <w:bCs/>
          <w:color w:val="212529"/>
          <w:sz w:val="18"/>
          <w:szCs w:val="18"/>
          <w:lang w:eastAsia="uk-UA"/>
        </w:rPr>
      </w:pPr>
      <w:r w:rsidRPr="00E72EC1">
        <w:rPr>
          <w:rFonts w:ascii="Verdana" w:eastAsia="Times New Roman" w:hAnsi="Verdana" w:cs="Arial"/>
          <w:b/>
          <w:bCs/>
          <w:color w:val="212529"/>
          <w:sz w:val="18"/>
          <w:szCs w:val="18"/>
          <w:lang w:eastAsia="uk-UA"/>
        </w:rPr>
        <w:t>Переїзд в транзитний готель. Поселення. Ночівля.</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833A4C" w:rsidRPr="00356588" w:rsidRDefault="00833A4C" w:rsidP="00833A4C">
      <w:pPr>
        <w:shd w:val="clear" w:color="auto" w:fill="FFFFFF"/>
        <w:spacing w:after="0"/>
        <w:jc w:val="center"/>
        <w:rPr>
          <w:rFonts w:ascii="Verdana" w:hAnsi="Verdana" w:cstheme="minorHAnsi"/>
          <w:color w:val="212529"/>
          <w:sz w:val="18"/>
          <w:szCs w:val="18"/>
        </w:rPr>
      </w:pPr>
      <w:r w:rsidRPr="00356588">
        <w:rPr>
          <w:rFonts w:ascii="Verdana" w:hAnsi="Verdana" w:cstheme="minorHAnsi"/>
          <w:noProof/>
          <w:color w:val="FFFFFF"/>
          <w:sz w:val="18"/>
          <w:szCs w:val="18"/>
          <w:lang w:eastAsia="uk-UA"/>
        </w:rPr>
        <w:drawing>
          <wp:inline distT="0" distB="0" distL="0" distR="0">
            <wp:extent cx="1802707" cy="1080000"/>
            <wp:effectExtent l="0" t="0" r="7620" b="6350"/>
            <wp:docPr id="9" name="Рисунок 9"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2707"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15680" cy="1080000"/>
            <wp:effectExtent l="0" t="0" r="3810" b="6350"/>
            <wp:docPr id="6" name="Рисунок 6"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5680" cy="1080000"/>
                    </a:xfrm>
                    <a:prstGeom prst="rect">
                      <a:avLst/>
                    </a:prstGeom>
                    <a:noFill/>
                    <a:ln>
                      <a:noFill/>
                    </a:ln>
                  </pic:spPr>
                </pic:pic>
              </a:graphicData>
            </a:graphic>
          </wp:inline>
        </w:drawing>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6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Мюнхен - столиця Баварії</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 Виселення з готелю.</w:t>
      </w:r>
    </w:p>
    <w:p w:rsidR="00E72EC1" w:rsidRPr="00E72EC1" w:rsidRDefault="00264399"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Запрошуємо на</w:t>
      </w:r>
      <w:r w:rsidR="00E72EC1" w:rsidRPr="00E72EC1">
        <w:rPr>
          <w:rFonts w:ascii="Verdana" w:eastAsia="Times New Roman" w:hAnsi="Verdana" w:cs="Arial"/>
          <w:color w:val="212529"/>
          <w:sz w:val="18"/>
          <w:szCs w:val="18"/>
          <w:lang w:eastAsia="uk-UA"/>
        </w:rPr>
        <w:t> </w:t>
      </w:r>
      <w:r w:rsidR="00E72EC1" w:rsidRPr="00E72EC1">
        <w:rPr>
          <w:rFonts w:ascii="Verdana" w:eastAsia="Times New Roman" w:hAnsi="Verdana" w:cs="Arial"/>
          <w:b/>
          <w:bCs/>
          <w:color w:val="212529"/>
          <w:sz w:val="18"/>
          <w:szCs w:val="18"/>
          <w:lang w:eastAsia="uk-UA"/>
        </w:rPr>
        <w:t>екскурсію</w:t>
      </w:r>
      <w:r w:rsidR="00E72EC1" w:rsidRPr="00E72EC1">
        <w:rPr>
          <w:rFonts w:ascii="Verdana" w:eastAsia="Times New Roman" w:hAnsi="Verdana" w:cs="Arial"/>
          <w:color w:val="212529"/>
          <w:sz w:val="18"/>
          <w:szCs w:val="18"/>
          <w:lang w:eastAsia="uk-UA"/>
        </w:rPr>
        <w:t> </w:t>
      </w:r>
      <w:r w:rsidR="00E72EC1" w:rsidRPr="00E72EC1">
        <w:rPr>
          <w:rFonts w:ascii="Verdana" w:eastAsia="Times New Roman" w:hAnsi="Verdana" w:cs="Arial"/>
          <w:b/>
          <w:bCs/>
          <w:color w:val="212529"/>
          <w:sz w:val="18"/>
          <w:szCs w:val="18"/>
          <w:lang w:eastAsia="uk-UA"/>
        </w:rPr>
        <w:t>«Мюнхен - столиця Баварії»</w:t>
      </w:r>
      <w:r>
        <w:rPr>
          <w:rFonts w:ascii="Verdana" w:eastAsia="Times New Roman" w:hAnsi="Verdana" w:cs="Arial"/>
          <w:color w:val="212529"/>
          <w:sz w:val="18"/>
          <w:szCs w:val="18"/>
          <w:lang w:eastAsia="uk-UA"/>
        </w:rPr>
        <w:t>.</w:t>
      </w:r>
      <w:r w:rsidR="00E72EC1" w:rsidRPr="00E72EC1">
        <w:rPr>
          <w:rFonts w:ascii="Verdana" w:eastAsia="Times New Roman" w:hAnsi="Verdana" w:cs="Arial"/>
          <w:color w:val="212529"/>
          <w:sz w:val="18"/>
          <w:szCs w:val="18"/>
          <w:lang w:eastAsia="uk-UA"/>
        </w:rPr>
        <w:t xml:space="preserve"> Мюнхен - справжнє місто-казка на півдні Німеччини, місто з чудовою атмосферою гостинності, по якому хочеться блукати з ранку до ночі... Ви познайомитесь з головними символами Старого міста столиці Баварії: площею </w:t>
      </w:r>
      <w:proofErr w:type="spellStart"/>
      <w:r w:rsidR="00E72EC1" w:rsidRPr="00E72EC1">
        <w:rPr>
          <w:rFonts w:ascii="Verdana" w:eastAsia="Times New Roman" w:hAnsi="Verdana" w:cs="Arial"/>
          <w:color w:val="212529"/>
          <w:sz w:val="18"/>
          <w:szCs w:val="18"/>
          <w:lang w:eastAsia="uk-UA"/>
        </w:rPr>
        <w:t>Марієнплац</w:t>
      </w:r>
      <w:proofErr w:type="spellEnd"/>
      <w:r w:rsidR="00E72EC1" w:rsidRPr="00E72EC1">
        <w:rPr>
          <w:rFonts w:ascii="Verdana" w:eastAsia="Times New Roman" w:hAnsi="Verdana" w:cs="Arial"/>
          <w:color w:val="212529"/>
          <w:sz w:val="18"/>
          <w:szCs w:val="18"/>
          <w:lang w:eastAsia="uk-UA"/>
        </w:rPr>
        <w:t xml:space="preserve">, вражаючою мерією, старою та новою </w:t>
      </w:r>
      <w:proofErr w:type="spellStart"/>
      <w:r w:rsidR="00E72EC1" w:rsidRPr="00E72EC1">
        <w:rPr>
          <w:rFonts w:ascii="Verdana" w:eastAsia="Times New Roman" w:hAnsi="Verdana" w:cs="Arial"/>
          <w:color w:val="212529"/>
          <w:sz w:val="18"/>
          <w:szCs w:val="18"/>
          <w:lang w:eastAsia="uk-UA"/>
        </w:rPr>
        <w:t>Ратушею</w:t>
      </w:r>
      <w:proofErr w:type="spellEnd"/>
      <w:r w:rsidR="00E72EC1" w:rsidRPr="00E72EC1">
        <w:rPr>
          <w:rFonts w:ascii="Verdana" w:eastAsia="Times New Roman" w:hAnsi="Verdana" w:cs="Arial"/>
          <w:color w:val="212529"/>
          <w:sz w:val="18"/>
          <w:szCs w:val="18"/>
          <w:lang w:eastAsia="uk-UA"/>
        </w:rPr>
        <w:t xml:space="preserve">, площею </w:t>
      </w:r>
      <w:proofErr w:type="spellStart"/>
      <w:r w:rsidR="00E72EC1" w:rsidRPr="00E72EC1">
        <w:rPr>
          <w:rFonts w:ascii="Verdana" w:eastAsia="Times New Roman" w:hAnsi="Verdana" w:cs="Arial"/>
          <w:color w:val="212529"/>
          <w:sz w:val="18"/>
          <w:szCs w:val="18"/>
          <w:lang w:eastAsia="uk-UA"/>
        </w:rPr>
        <w:t>Одеонсплац</w:t>
      </w:r>
      <w:proofErr w:type="spellEnd"/>
      <w:r w:rsidR="00E72EC1" w:rsidRPr="00E72EC1">
        <w:rPr>
          <w:rFonts w:ascii="Verdana" w:eastAsia="Times New Roman" w:hAnsi="Verdana" w:cs="Arial"/>
          <w:color w:val="212529"/>
          <w:sz w:val="18"/>
          <w:szCs w:val="18"/>
          <w:lang w:eastAsia="uk-UA"/>
        </w:rPr>
        <w:t xml:space="preserve"> і барочним храмом </w:t>
      </w:r>
      <w:proofErr w:type="spellStart"/>
      <w:r w:rsidR="00E72EC1" w:rsidRPr="00E72EC1">
        <w:rPr>
          <w:rFonts w:ascii="Verdana" w:eastAsia="Times New Roman" w:hAnsi="Verdana" w:cs="Arial"/>
          <w:color w:val="212529"/>
          <w:sz w:val="18"/>
          <w:szCs w:val="18"/>
          <w:lang w:eastAsia="uk-UA"/>
        </w:rPr>
        <w:t>Театінеркирхе</w:t>
      </w:r>
      <w:proofErr w:type="spellEnd"/>
      <w:r w:rsidR="00E72EC1" w:rsidRPr="00E72EC1">
        <w:rPr>
          <w:rFonts w:ascii="Verdana" w:eastAsia="Times New Roman" w:hAnsi="Verdana" w:cs="Arial"/>
          <w:color w:val="212529"/>
          <w:sz w:val="18"/>
          <w:szCs w:val="18"/>
          <w:lang w:eastAsia="uk-UA"/>
        </w:rPr>
        <w:t>. Також прогуляєтесь старовинними мальовничими вулицями, пройдете повз історичний ринок «</w:t>
      </w:r>
      <w:proofErr w:type="spellStart"/>
      <w:r w:rsidR="00E72EC1" w:rsidRPr="00E72EC1">
        <w:rPr>
          <w:rFonts w:ascii="Verdana" w:eastAsia="Times New Roman" w:hAnsi="Verdana" w:cs="Arial"/>
          <w:color w:val="212529"/>
          <w:sz w:val="18"/>
          <w:szCs w:val="18"/>
          <w:lang w:eastAsia="uk-UA"/>
        </w:rPr>
        <w:t>Віктуалієнмаркт</w:t>
      </w:r>
      <w:proofErr w:type="spellEnd"/>
      <w:r w:rsidR="00E72EC1" w:rsidRPr="00E72EC1">
        <w:rPr>
          <w:rFonts w:ascii="Verdana" w:eastAsia="Times New Roman" w:hAnsi="Verdana" w:cs="Arial"/>
          <w:color w:val="212529"/>
          <w:sz w:val="18"/>
          <w:szCs w:val="18"/>
          <w:lang w:eastAsia="uk-UA"/>
        </w:rPr>
        <w:t xml:space="preserve">», а також зазирнете на фешенебельну вулицю </w:t>
      </w:r>
      <w:proofErr w:type="spellStart"/>
      <w:r w:rsidR="00E72EC1" w:rsidRPr="00E72EC1">
        <w:rPr>
          <w:rFonts w:ascii="Verdana" w:eastAsia="Times New Roman" w:hAnsi="Verdana" w:cs="Arial"/>
          <w:color w:val="212529"/>
          <w:sz w:val="18"/>
          <w:szCs w:val="18"/>
          <w:lang w:eastAsia="uk-UA"/>
        </w:rPr>
        <w:t>Максиміліанштрассе</w:t>
      </w:r>
      <w:proofErr w:type="spellEnd"/>
      <w:r w:rsidR="00E72EC1" w:rsidRPr="00E72EC1">
        <w:rPr>
          <w:rFonts w:ascii="Verdana" w:eastAsia="Times New Roman" w:hAnsi="Verdana" w:cs="Arial"/>
          <w:color w:val="212529"/>
          <w:sz w:val="18"/>
          <w:szCs w:val="18"/>
          <w:lang w:eastAsia="uk-UA"/>
        </w:rPr>
        <w:t xml:space="preserve"> і неодмінно побачите всесвітньо відому пивоварню </w:t>
      </w:r>
      <w:proofErr w:type="spellStart"/>
      <w:r w:rsidR="00E72EC1" w:rsidRPr="00E72EC1">
        <w:rPr>
          <w:rFonts w:ascii="Verdana" w:eastAsia="Times New Roman" w:hAnsi="Verdana" w:cs="Arial"/>
          <w:color w:val="212529"/>
          <w:sz w:val="18"/>
          <w:szCs w:val="18"/>
          <w:lang w:eastAsia="uk-UA"/>
        </w:rPr>
        <w:t>Хофбройхаус</w:t>
      </w:r>
      <w:proofErr w:type="spellEnd"/>
      <w:r w:rsidR="00E72EC1" w:rsidRPr="00E72EC1">
        <w:rPr>
          <w:rFonts w:ascii="Verdana" w:eastAsia="Times New Roman" w:hAnsi="Verdana" w:cs="Arial"/>
          <w:color w:val="212529"/>
          <w:sz w:val="18"/>
          <w:szCs w:val="18"/>
          <w:lang w:eastAsia="uk-UA"/>
        </w:rPr>
        <w:t>. Ви переконаєтесь, що Мюнхен - це місто, в якому затишно.</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Пропонуємо відвідати:</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Pr="00E72EC1" w:rsidRDefault="00E72EC1" w:rsidP="00E72EC1">
      <w:pPr>
        <w:numPr>
          <w:ilvl w:val="0"/>
          <w:numId w:val="16"/>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 xml:space="preserve">Палац Німф, або </w:t>
      </w:r>
      <w:proofErr w:type="spellStart"/>
      <w:r w:rsidRPr="00E72EC1">
        <w:rPr>
          <w:rFonts w:ascii="Verdana" w:eastAsia="Times New Roman" w:hAnsi="Verdana" w:cs="Arial"/>
          <w:b/>
          <w:bCs/>
          <w:color w:val="212529"/>
          <w:sz w:val="18"/>
          <w:szCs w:val="18"/>
          <w:lang w:eastAsia="uk-UA"/>
        </w:rPr>
        <w:t>Німфенбург</w:t>
      </w:r>
      <w:proofErr w:type="spellEnd"/>
      <w:r w:rsidRPr="00E72EC1">
        <w:rPr>
          <w:rFonts w:ascii="Verdana" w:eastAsia="Times New Roman" w:hAnsi="Verdana" w:cs="Arial"/>
          <w:color w:val="212529"/>
          <w:sz w:val="18"/>
          <w:szCs w:val="18"/>
          <w:lang w:eastAsia="uk-UA"/>
        </w:rPr>
        <w:t xml:space="preserve">, зовнішній огляд (15 євро, включаючи проїзд) - цей палацовий комплекс, який вражав своєю розкішшю і красою, по праву вважається визначною пам'яткою Мюнхена. Подарунки монархів своїм дружинам завжди славилися надзвичайним розмахом. Одним з таких презентів на честь народження довгоочікуваного спадкоємця престолу Макса Еммануїла став палац </w:t>
      </w:r>
      <w:proofErr w:type="spellStart"/>
      <w:r w:rsidRPr="00E72EC1">
        <w:rPr>
          <w:rFonts w:ascii="Verdana" w:eastAsia="Times New Roman" w:hAnsi="Verdana" w:cs="Arial"/>
          <w:color w:val="212529"/>
          <w:sz w:val="18"/>
          <w:szCs w:val="18"/>
          <w:lang w:eastAsia="uk-UA"/>
        </w:rPr>
        <w:t>Німфенбург</w:t>
      </w:r>
      <w:proofErr w:type="spellEnd"/>
      <w:r w:rsidRPr="00E72EC1">
        <w:rPr>
          <w:rFonts w:ascii="Verdana" w:eastAsia="Times New Roman" w:hAnsi="Verdana" w:cs="Arial"/>
          <w:color w:val="212529"/>
          <w:sz w:val="18"/>
          <w:szCs w:val="18"/>
          <w:lang w:eastAsia="uk-UA"/>
        </w:rPr>
        <w:t xml:space="preserve"> - колишня літня резиденція </w:t>
      </w:r>
      <w:proofErr w:type="spellStart"/>
      <w:r w:rsidRPr="00E72EC1">
        <w:rPr>
          <w:rFonts w:ascii="Verdana" w:eastAsia="Times New Roman" w:hAnsi="Verdana" w:cs="Arial"/>
          <w:color w:val="212529"/>
          <w:sz w:val="18"/>
          <w:szCs w:val="18"/>
          <w:lang w:eastAsia="uk-UA"/>
        </w:rPr>
        <w:t>Віттельсбахів</w:t>
      </w:r>
      <w:proofErr w:type="spellEnd"/>
      <w:r w:rsidRPr="00E72EC1">
        <w:rPr>
          <w:rFonts w:ascii="Verdana" w:eastAsia="Times New Roman" w:hAnsi="Verdana" w:cs="Arial"/>
          <w:color w:val="212529"/>
          <w:sz w:val="18"/>
          <w:szCs w:val="18"/>
          <w:lang w:eastAsia="uk-UA"/>
        </w:rPr>
        <w:t>, найстарішої королівської династії Європи. Замок збудували в XVII столітті, потім неодноразово розширювали і сьогодні це один з найбільших і найкрасивіших палацових ансамблів Європи. Чудові палаци - як головний, так і менші (</w:t>
      </w:r>
      <w:proofErr w:type="spellStart"/>
      <w:r w:rsidRPr="00E72EC1">
        <w:rPr>
          <w:rFonts w:ascii="Verdana" w:eastAsia="Times New Roman" w:hAnsi="Verdana" w:cs="Arial"/>
          <w:color w:val="212529"/>
          <w:sz w:val="18"/>
          <w:szCs w:val="18"/>
          <w:lang w:eastAsia="uk-UA"/>
        </w:rPr>
        <w:t>Амаліенбург</w:t>
      </w:r>
      <w:proofErr w:type="spellEnd"/>
      <w:r w:rsidRPr="00E72EC1">
        <w:rPr>
          <w:rFonts w:ascii="Verdana" w:eastAsia="Times New Roman" w:hAnsi="Verdana" w:cs="Arial"/>
          <w:color w:val="212529"/>
          <w:sz w:val="18"/>
          <w:szCs w:val="18"/>
          <w:lang w:eastAsia="uk-UA"/>
        </w:rPr>
        <w:t xml:space="preserve">, </w:t>
      </w:r>
      <w:proofErr w:type="spellStart"/>
      <w:r w:rsidRPr="00E72EC1">
        <w:rPr>
          <w:rFonts w:ascii="Verdana" w:eastAsia="Times New Roman" w:hAnsi="Verdana" w:cs="Arial"/>
          <w:color w:val="212529"/>
          <w:sz w:val="18"/>
          <w:szCs w:val="18"/>
          <w:lang w:eastAsia="uk-UA"/>
        </w:rPr>
        <w:t>Баденбург</w:t>
      </w:r>
      <w:proofErr w:type="spellEnd"/>
      <w:r w:rsidRPr="00E72EC1">
        <w:rPr>
          <w:rFonts w:ascii="Verdana" w:eastAsia="Times New Roman" w:hAnsi="Verdana" w:cs="Arial"/>
          <w:color w:val="212529"/>
          <w:sz w:val="18"/>
          <w:szCs w:val="18"/>
          <w:lang w:eastAsia="uk-UA"/>
        </w:rPr>
        <w:t xml:space="preserve">, </w:t>
      </w:r>
      <w:proofErr w:type="spellStart"/>
      <w:r w:rsidRPr="00E72EC1">
        <w:rPr>
          <w:rFonts w:ascii="Verdana" w:eastAsia="Times New Roman" w:hAnsi="Verdana" w:cs="Arial"/>
          <w:color w:val="212529"/>
          <w:sz w:val="18"/>
          <w:szCs w:val="18"/>
          <w:lang w:eastAsia="uk-UA"/>
        </w:rPr>
        <w:t>Пагоденбург</w:t>
      </w:r>
      <w:proofErr w:type="spellEnd"/>
      <w:r w:rsidRPr="00E72EC1">
        <w:rPr>
          <w:rFonts w:ascii="Verdana" w:eastAsia="Times New Roman" w:hAnsi="Verdana" w:cs="Arial"/>
          <w:color w:val="212529"/>
          <w:sz w:val="18"/>
          <w:szCs w:val="18"/>
          <w:lang w:eastAsia="uk-UA"/>
        </w:rPr>
        <w:t>), - і величезний парк, який прикрашають рукотворне озеро з островом і фонтаном, а також кілька штучних каналів і ставків. По водній гладі плавають лебеді. Все це, безсумнівно, заслуговує на вашу увагу.</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6"/>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Музей BMW</w:t>
      </w:r>
      <w:r w:rsidRPr="00E72EC1">
        <w:rPr>
          <w:rFonts w:ascii="Verdana" w:eastAsia="Times New Roman" w:hAnsi="Verdana" w:cs="Arial"/>
          <w:color w:val="212529"/>
          <w:sz w:val="18"/>
          <w:szCs w:val="18"/>
          <w:lang w:eastAsia="uk-UA"/>
        </w:rPr>
        <w:t> (25 євро, включаючи проїзд і вхідний квиток) - поряд з Олімпійським парком в Мюнхені розташувався музей і виставковий центр BMW, територія якого займає кілька кварталів. Ще здалеку ми з вами побачимо футуристичну вежу офісного центру BMW. Вона височіє над всією округою. Ця будова привертає увагу своєю формою у вигляді чотирьох з'єднаних циліндрів і є шедевром сучасної архітектури, як і будівля самого виставкового центру BMW. Їх оригінальна форма відзначена численними нагородами різних архітектурних фестивалів. Поруч з офісним центром ми побачимо і відвідаємо знаменитий музей BMW. Побуваємо у виставковому центрі компанії, познайомимося з продукцією заводу та з останніми моделями знаменитої автомобільної марки</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Та, звичайно ж, запрошуємо вас в </w:t>
      </w:r>
      <w:r w:rsidRPr="00E72EC1">
        <w:rPr>
          <w:rFonts w:ascii="Verdana" w:eastAsia="Times New Roman" w:hAnsi="Verdana" w:cs="Arial"/>
          <w:b/>
          <w:bCs/>
          <w:color w:val="212529"/>
          <w:sz w:val="18"/>
          <w:szCs w:val="18"/>
          <w:lang w:eastAsia="uk-UA"/>
        </w:rPr>
        <w:t>традиційний баварський ресторан у самому серці міста</w:t>
      </w:r>
      <w:r w:rsidRPr="00E72EC1">
        <w:rPr>
          <w:rFonts w:ascii="Verdana" w:eastAsia="Times New Roman" w:hAnsi="Verdana" w:cs="Arial"/>
          <w:color w:val="212529"/>
          <w:sz w:val="18"/>
          <w:szCs w:val="18"/>
          <w:lang w:eastAsia="uk-UA"/>
        </w:rPr>
        <w:t xml:space="preserve"> (25 євро), де на вас чекають </w:t>
      </w:r>
      <w:proofErr w:type="spellStart"/>
      <w:r w:rsidRPr="00E72EC1">
        <w:rPr>
          <w:rFonts w:ascii="Verdana" w:eastAsia="Times New Roman" w:hAnsi="Verdana" w:cs="Arial"/>
          <w:color w:val="212529"/>
          <w:sz w:val="18"/>
          <w:szCs w:val="18"/>
          <w:lang w:eastAsia="uk-UA"/>
        </w:rPr>
        <w:t>смаколики</w:t>
      </w:r>
      <w:proofErr w:type="spellEnd"/>
      <w:r w:rsidRPr="00E72EC1">
        <w:rPr>
          <w:rFonts w:ascii="Verdana" w:eastAsia="Times New Roman" w:hAnsi="Verdana" w:cs="Arial"/>
          <w:color w:val="212529"/>
          <w:sz w:val="18"/>
          <w:szCs w:val="18"/>
          <w:lang w:eastAsia="uk-UA"/>
        </w:rPr>
        <w:t xml:space="preserve"> на будь-який смак. Вам запропонують баварські сосиски або </w:t>
      </w:r>
      <w:proofErr w:type="spellStart"/>
      <w:r w:rsidRPr="00E72EC1">
        <w:rPr>
          <w:rFonts w:ascii="Verdana" w:eastAsia="Times New Roman" w:hAnsi="Verdana" w:cs="Arial"/>
          <w:color w:val="212529"/>
          <w:sz w:val="18"/>
          <w:szCs w:val="18"/>
          <w:lang w:eastAsia="uk-UA"/>
        </w:rPr>
        <w:t>рульку</w:t>
      </w:r>
      <w:proofErr w:type="spellEnd"/>
      <w:r w:rsidRPr="00E72EC1">
        <w:rPr>
          <w:rFonts w:ascii="Verdana" w:eastAsia="Times New Roman" w:hAnsi="Verdana" w:cs="Arial"/>
          <w:color w:val="212529"/>
          <w:sz w:val="18"/>
          <w:szCs w:val="18"/>
          <w:lang w:eastAsia="uk-UA"/>
        </w:rPr>
        <w:t xml:space="preserve"> з гарніром, також ресторан пропонує насолодитися безалкогольним напоєм «</w:t>
      </w:r>
      <w:proofErr w:type="spellStart"/>
      <w:r w:rsidRPr="00E72EC1">
        <w:rPr>
          <w:rFonts w:ascii="Verdana" w:eastAsia="Times New Roman" w:hAnsi="Verdana" w:cs="Arial"/>
          <w:color w:val="212529"/>
          <w:sz w:val="18"/>
          <w:szCs w:val="18"/>
          <w:lang w:eastAsia="uk-UA"/>
        </w:rPr>
        <w:t>шпеці</w:t>
      </w:r>
      <w:proofErr w:type="spellEnd"/>
      <w:r w:rsidRPr="00E72EC1">
        <w:rPr>
          <w:rFonts w:ascii="Verdana" w:eastAsia="Times New Roman" w:hAnsi="Verdana" w:cs="Arial"/>
          <w:color w:val="212529"/>
          <w:sz w:val="18"/>
          <w:szCs w:val="18"/>
          <w:lang w:eastAsia="uk-UA"/>
        </w:rPr>
        <w:t>». Що це? Ви дізнаєтесь як завітаєте до ресторану. Крім того, заклад також може запропонувати вам вегетаріанське меню.</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Pr="00E72EC1" w:rsidRDefault="00E72EC1" w:rsidP="00E72EC1">
      <w:pPr>
        <w:shd w:val="clear" w:color="auto" w:fill="FFFFFF"/>
        <w:spacing w:after="0" w:line="240" w:lineRule="auto"/>
        <w:rPr>
          <w:rFonts w:ascii="Verdana" w:eastAsia="Times New Roman" w:hAnsi="Verdana" w:cs="Arial"/>
          <w:b/>
          <w:bCs/>
          <w:color w:val="212529"/>
          <w:sz w:val="18"/>
          <w:szCs w:val="18"/>
          <w:lang w:eastAsia="uk-UA"/>
        </w:rPr>
      </w:pPr>
      <w:r w:rsidRPr="00E72EC1">
        <w:rPr>
          <w:rFonts w:ascii="Verdana" w:eastAsia="Times New Roman" w:hAnsi="Verdana" w:cs="Arial"/>
          <w:b/>
          <w:bCs/>
          <w:color w:val="212529"/>
          <w:sz w:val="18"/>
          <w:szCs w:val="18"/>
          <w:lang w:eastAsia="uk-UA"/>
        </w:rPr>
        <w:t>Нічний переїзд в Україну.</w:t>
      </w:r>
    </w:p>
    <w:p w:rsidR="00E72EC1" w:rsidRPr="00E72EC1" w:rsidRDefault="00E72EC1" w:rsidP="00E72EC1">
      <w:pPr>
        <w:shd w:val="clear" w:color="auto" w:fill="FFFFFF"/>
        <w:spacing w:after="0" w:line="240" w:lineRule="auto"/>
        <w:rPr>
          <w:rFonts w:ascii="Arial" w:eastAsia="Times New Roman" w:hAnsi="Arial" w:cs="Arial"/>
          <w:color w:val="212529"/>
          <w:sz w:val="24"/>
          <w:szCs w:val="24"/>
          <w:lang w:eastAsia="uk-UA"/>
        </w:rPr>
      </w:pPr>
    </w:p>
    <w:p w:rsidR="00E72EC1" w:rsidRPr="00E72EC1" w:rsidRDefault="00E72EC1" w:rsidP="00E72EC1">
      <w:pPr>
        <w:shd w:val="clear" w:color="auto" w:fill="FFFFFF"/>
        <w:spacing w:after="0" w:line="240" w:lineRule="auto"/>
        <w:jc w:val="center"/>
        <w:rPr>
          <w:rFonts w:ascii="Arial" w:eastAsia="Times New Roman" w:hAnsi="Arial" w:cs="Arial"/>
          <w:color w:val="212529"/>
          <w:sz w:val="24"/>
          <w:szCs w:val="24"/>
          <w:lang w:eastAsia="uk-UA"/>
        </w:rPr>
      </w:pPr>
      <w:r w:rsidRPr="00E72EC1">
        <w:rPr>
          <w:rFonts w:ascii="Arial" w:eastAsia="Times New Roman" w:hAnsi="Arial" w:cs="Arial"/>
          <w:noProof/>
          <w:color w:val="FFFFFF"/>
          <w:sz w:val="24"/>
          <w:szCs w:val="24"/>
          <w:lang w:eastAsia="uk-UA"/>
        </w:rPr>
        <w:drawing>
          <wp:inline distT="0" distB="0" distL="0" distR="0">
            <wp:extent cx="1620000" cy="1080000"/>
            <wp:effectExtent l="0" t="0" r="0" b="6350"/>
            <wp:docPr id="19" name="Рисунок 19"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1620000" cy="1080000"/>
            <wp:effectExtent l="0" t="0" r="0" b="6350"/>
            <wp:docPr id="18" name="Рисунок 18"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1917160" cy="1080000"/>
            <wp:effectExtent l="0" t="0" r="6985" b="6350"/>
            <wp:docPr id="14" name="Рисунок 14"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E72EC1" w:rsidRPr="00356588" w:rsidRDefault="00E72EC1" w:rsidP="00833A4C">
      <w:pPr>
        <w:shd w:val="clear" w:color="auto" w:fill="FFFFFF"/>
        <w:spacing w:after="0"/>
        <w:rPr>
          <w:rFonts w:ascii="Verdana" w:hAnsi="Verdana" w:cstheme="minorHAnsi"/>
          <w:color w:val="212529"/>
          <w:sz w:val="18"/>
          <w:szCs w:val="18"/>
        </w:rPr>
      </w:pP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7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Завершення подорожі</w:t>
      </w:r>
    </w:p>
    <w:p w:rsidR="00E154AC" w:rsidRDefault="00E154AC" w:rsidP="009920B7">
      <w:pPr>
        <w:pStyle w:val="a8"/>
        <w:shd w:val="clear" w:color="auto" w:fill="FFFFFF"/>
        <w:spacing w:before="0" w:beforeAutospacing="0" w:after="0" w:afterAutospacing="0"/>
        <w:rPr>
          <w:rFonts w:ascii="Verdana" w:hAnsi="Verdana" w:cstheme="minorHAnsi"/>
          <w:color w:val="212529"/>
          <w:sz w:val="18"/>
          <w:szCs w:val="18"/>
          <w:lang w:val="uk-UA"/>
        </w:rPr>
      </w:pPr>
    </w:p>
    <w:p w:rsidR="00D264B8" w:rsidRPr="00356588" w:rsidRDefault="00833A4C" w:rsidP="009920B7">
      <w:pPr>
        <w:pStyle w:val="a8"/>
        <w:shd w:val="clear" w:color="auto" w:fill="FFFFFF"/>
        <w:spacing w:before="0" w:beforeAutospacing="0" w:after="0" w:afterAutospacing="0"/>
        <w:rPr>
          <w:rFonts w:ascii="Verdana" w:hAnsi="Verdana" w:cstheme="minorHAnsi"/>
          <w:color w:val="212529"/>
          <w:sz w:val="18"/>
          <w:szCs w:val="18"/>
          <w:lang w:val="uk-UA"/>
        </w:rPr>
      </w:pPr>
      <w:r w:rsidRPr="00356588">
        <w:rPr>
          <w:rFonts w:ascii="Verdana" w:hAnsi="Verdana" w:cstheme="minorHAnsi"/>
          <w:color w:val="212529"/>
          <w:sz w:val="18"/>
          <w:szCs w:val="18"/>
          <w:lang w:val="uk-UA"/>
        </w:rPr>
        <w:t>Прибуття в Мукачево. Посадка на поїзд. Виїзд до Києва.</w:t>
      </w:r>
    </w:p>
    <w:p w:rsidR="00C754E8" w:rsidRPr="00356588" w:rsidRDefault="00C754E8" w:rsidP="00833A4C">
      <w:pPr>
        <w:shd w:val="clear" w:color="auto" w:fill="FFFFFF"/>
        <w:rPr>
          <w:rStyle w:val="leftcaption"/>
          <w:rFonts w:ascii="Verdana" w:hAnsi="Verdana" w:cs="Segoe UI"/>
          <w:b/>
          <w:bCs/>
          <w:color w:val="FFFFFF"/>
          <w:sz w:val="18"/>
          <w:szCs w:val="18"/>
          <w:shd w:val="clear" w:color="auto" w:fill="48509D"/>
        </w:rPr>
      </w:pPr>
    </w:p>
    <w:p w:rsidR="00D264B8" w:rsidRPr="00E154AC" w:rsidRDefault="00E154AC" w:rsidP="00082494">
      <w:pPr>
        <w:pStyle w:val="5"/>
        <w:shd w:val="clear" w:color="auto" w:fill="48509D"/>
        <w:jc w:val="center"/>
        <w:rPr>
          <w:rFonts w:ascii="Verdana" w:hAnsi="Verdana" w:cs="Segoe UI"/>
          <w:b/>
          <w:color w:val="FFFFFF"/>
          <w:sz w:val="28"/>
          <w:szCs w:val="28"/>
        </w:rPr>
      </w:pPr>
      <w:r>
        <w:rPr>
          <w:rFonts w:ascii="Verdana" w:hAnsi="Verdana" w:cs="Segoe UI"/>
          <w:b/>
          <w:color w:val="FFFFFF"/>
          <w:sz w:val="18"/>
          <w:szCs w:val="18"/>
        </w:rPr>
        <w:br/>
      </w:r>
      <w:r w:rsidR="00E6728B" w:rsidRPr="00E154AC">
        <w:rPr>
          <w:rFonts w:ascii="Verdana" w:hAnsi="Verdana" w:cs="Segoe UI"/>
          <w:b/>
          <w:color w:val="FFFFFF"/>
          <w:sz w:val="28"/>
          <w:szCs w:val="28"/>
        </w:rPr>
        <w:t xml:space="preserve">Вартість при бронюванні за 6 тижнів </w:t>
      </w:r>
      <w:r>
        <w:rPr>
          <w:rFonts w:ascii="Verdana" w:hAnsi="Verdana" w:cs="Segoe UI"/>
          <w:b/>
          <w:color w:val="FFFFFF"/>
          <w:sz w:val="28"/>
          <w:szCs w:val="28"/>
        </w:rPr>
        <w:br/>
      </w:r>
      <w:r w:rsidR="00E6728B" w:rsidRPr="00E154AC">
        <w:rPr>
          <w:rFonts w:ascii="Verdana" w:hAnsi="Verdana" w:cs="Segoe UI"/>
          <w:b/>
          <w:color w:val="FFFFFF"/>
          <w:sz w:val="28"/>
          <w:szCs w:val="28"/>
        </w:rPr>
        <w:t>до початку туру</w:t>
      </w:r>
      <w:r w:rsidR="00F3332C" w:rsidRPr="00E154AC">
        <w:rPr>
          <w:rFonts w:ascii="Verdana" w:hAnsi="Verdana" w:cs="Segoe UI"/>
          <w:b/>
          <w:color w:val="FFFFFF"/>
          <w:sz w:val="28"/>
          <w:szCs w:val="28"/>
        </w:rPr>
        <w:t xml:space="preserve"> </w:t>
      </w:r>
      <w:r w:rsidR="00E72EC1" w:rsidRPr="00E154AC">
        <w:rPr>
          <w:rFonts w:ascii="Verdana" w:hAnsi="Verdana" w:cs="Segoe UI"/>
          <w:b/>
          <w:color w:val="FFFFFF"/>
          <w:sz w:val="28"/>
          <w:szCs w:val="28"/>
        </w:rPr>
        <w:t>–</w:t>
      </w:r>
      <w:r w:rsidR="00E6728B" w:rsidRPr="00E154AC">
        <w:rPr>
          <w:rFonts w:ascii="Verdana" w:hAnsi="Verdana" w:cs="Segoe UI"/>
          <w:b/>
          <w:color w:val="FFFFFF"/>
          <w:sz w:val="28"/>
          <w:szCs w:val="28"/>
        </w:rPr>
        <w:t xml:space="preserve"> </w:t>
      </w:r>
      <w:r w:rsidR="00884158">
        <w:rPr>
          <w:rFonts w:ascii="Verdana" w:hAnsi="Verdana" w:cs="Segoe UI"/>
          <w:b/>
          <w:color w:val="FFFFFF"/>
          <w:sz w:val="28"/>
          <w:szCs w:val="28"/>
        </w:rPr>
        <w:t>43</w:t>
      </w:r>
      <w:r w:rsidR="00E72EC1" w:rsidRPr="00E154AC">
        <w:rPr>
          <w:rFonts w:ascii="Verdana" w:hAnsi="Verdana" w:cs="Segoe UI"/>
          <w:b/>
          <w:color w:val="FFFFFF"/>
          <w:sz w:val="28"/>
          <w:szCs w:val="28"/>
        </w:rPr>
        <w:t xml:space="preserve">0 </w:t>
      </w:r>
      <w:r w:rsidR="00D264B8" w:rsidRPr="00E154AC">
        <w:rPr>
          <w:rFonts w:ascii="Verdana" w:hAnsi="Verdana" w:cs="Segoe UI"/>
          <w:b/>
          <w:color w:val="FFFFFF"/>
          <w:sz w:val="28"/>
          <w:szCs w:val="28"/>
        </w:rPr>
        <w:t>EUR</w:t>
      </w:r>
      <w:r>
        <w:rPr>
          <w:rFonts w:ascii="Verdana" w:hAnsi="Verdana" w:cs="Segoe UI"/>
          <w:b/>
          <w:color w:val="FFFFFF"/>
          <w:sz w:val="28"/>
          <w:szCs w:val="28"/>
        </w:rPr>
        <w:br/>
      </w:r>
    </w:p>
    <w:p w:rsidR="00D264B8" w:rsidRPr="00E154AC" w:rsidRDefault="00F3332C" w:rsidP="00E154AC">
      <w:pPr>
        <w:pStyle w:val="5"/>
        <w:shd w:val="clear" w:color="auto" w:fill="48509D"/>
        <w:jc w:val="center"/>
        <w:rPr>
          <w:rFonts w:ascii="Verdana" w:hAnsi="Verdana" w:cs="Segoe UI"/>
          <w:b/>
          <w:color w:val="FFFFFF"/>
          <w:sz w:val="28"/>
          <w:szCs w:val="28"/>
        </w:rPr>
      </w:pPr>
      <w:r w:rsidRPr="00E154AC">
        <w:rPr>
          <w:rFonts w:ascii="Verdana" w:hAnsi="Verdana" w:cs="Segoe UI"/>
          <w:b/>
          <w:color w:val="FFFFFF"/>
          <w:sz w:val="28"/>
          <w:szCs w:val="28"/>
        </w:rPr>
        <w:t xml:space="preserve">Базова вартість </w:t>
      </w:r>
      <w:r w:rsidR="00E154AC">
        <w:rPr>
          <w:rFonts w:ascii="Verdana" w:hAnsi="Verdana" w:cs="Segoe UI"/>
          <w:b/>
          <w:color w:val="FFFFFF"/>
          <w:sz w:val="28"/>
          <w:szCs w:val="28"/>
        </w:rPr>
        <w:t>–</w:t>
      </w:r>
      <w:r w:rsidR="00E6728B" w:rsidRPr="00E154AC">
        <w:rPr>
          <w:rFonts w:ascii="Verdana" w:hAnsi="Verdana" w:cs="Segoe UI"/>
          <w:b/>
          <w:color w:val="FFFFFF"/>
          <w:sz w:val="28"/>
          <w:szCs w:val="28"/>
        </w:rPr>
        <w:t xml:space="preserve"> 4</w:t>
      </w:r>
      <w:r w:rsidR="00884158">
        <w:rPr>
          <w:rFonts w:ascii="Verdana" w:hAnsi="Verdana" w:cs="Segoe UI"/>
          <w:b/>
          <w:color w:val="FFFFFF"/>
          <w:sz w:val="28"/>
          <w:szCs w:val="28"/>
        </w:rPr>
        <w:t>4</w:t>
      </w:r>
      <w:bookmarkStart w:id="0" w:name="_GoBack"/>
      <w:bookmarkEnd w:id="0"/>
      <w:r w:rsidR="00C754E8" w:rsidRPr="00E154AC">
        <w:rPr>
          <w:rFonts w:ascii="Verdana" w:hAnsi="Verdana" w:cs="Segoe UI"/>
          <w:b/>
          <w:color w:val="FFFFFF"/>
          <w:sz w:val="28"/>
          <w:szCs w:val="28"/>
        </w:rPr>
        <w:t>0</w:t>
      </w:r>
      <w:r w:rsidR="00D264B8" w:rsidRPr="00E154AC">
        <w:rPr>
          <w:rFonts w:ascii="Verdana" w:hAnsi="Verdana" w:cs="Segoe UI"/>
          <w:b/>
          <w:color w:val="FFFFFF"/>
          <w:sz w:val="28"/>
          <w:szCs w:val="28"/>
        </w:rPr>
        <w:t xml:space="preserve"> EUR</w:t>
      </w:r>
      <w:r w:rsidR="00E154AC">
        <w:rPr>
          <w:rFonts w:ascii="Verdana" w:hAnsi="Verdana" w:cs="Segoe UI"/>
          <w:b/>
          <w:color w:val="FFFFFF"/>
          <w:sz w:val="18"/>
          <w:szCs w:val="18"/>
        </w:rPr>
        <w:br/>
      </w:r>
      <w:hyperlink r:id="rId43" w:history="1"/>
    </w:p>
    <w:p w:rsidR="00C754E8" w:rsidRPr="00356588" w:rsidRDefault="00C754E8" w:rsidP="008E211C">
      <w:pPr>
        <w:pStyle w:val="a8"/>
        <w:shd w:val="clear" w:color="auto" w:fill="FFFFFF"/>
        <w:spacing w:before="0" w:beforeAutospacing="0" w:after="0" w:afterAutospacing="0"/>
        <w:jc w:val="center"/>
        <w:rPr>
          <w:rFonts w:ascii="Verdana" w:hAnsi="Verdana" w:cs="Segoe UI"/>
          <w:b/>
          <w:color w:val="212529"/>
          <w:sz w:val="18"/>
          <w:szCs w:val="18"/>
          <w:lang w:val="uk-UA"/>
        </w:rPr>
      </w:pPr>
    </w:p>
    <w:p w:rsidR="009920B7" w:rsidRPr="00356588" w:rsidRDefault="009920B7" w:rsidP="009920B7">
      <w:pPr>
        <w:pStyle w:val="6"/>
        <w:shd w:val="clear" w:color="auto" w:fill="48509D"/>
        <w:jc w:val="center"/>
        <w:rPr>
          <w:rFonts w:ascii="Verdana" w:hAnsi="Verdana" w:cs="Segoe UI"/>
          <w:color w:val="FFFFFF"/>
          <w:sz w:val="18"/>
          <w:szCs w:val="18"/>
        </w:rPr>
      </w:pPr>
      <w:r w:rsidRPr="00356588">
        <w:rPr>
          <w:rFonts w:ascii="Verdana" w:hAnsi="Verdana" w:cs="Segoe UI"/>
          <w:color w:val="FFFFFF"/>
          <w:sz w:val="18"/>
          <w:szCs w:val="18"/>
        </w:rPr>
        <w:t>Входить у вартість</w:t>
      </w:r>
    </w:p>
    <w:p w:rsidR="009920B7" w:rsidRPr="00356588" w:rsidRDefault="009920B7"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356588">
        <w:rPr>
          <w:rFonts w:ascii="Verdana" w:eastAsia="Times New Roman" w:hAnsi="Verdana" w:cstheme="minorHAnsi"/>
          <w:color w:val="000000"/>
          <w:sz w:val="18"/>
          <w:szCs w:val="18"/>
          <w:lang w:eastAsia="uk-UA"/>
        </w:rPr>
        <w:t>Проїзд за маршрутом автобусом єврокласу;</w:t>
      </w:r>
    </w:p>
    <w:p w:rsidR="009920B7" w:rsidRPr="00356588" w:rsidRDefault="00E72EC1"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 xml:space="preserve">Проживання в готелях рівня </w:t>
      </w:r>
      <w:r w:rsidR="00E154AC">
        <w:rPr>
          <w:rFonts w:ascii="Verdana" w:eastAsia="Times New Roman" w:hAnsi="Verdana" w:cstheme="minorHAnsi"/>
          <w:color w:val="000000"/>
          <w:sz w:val="18"/>
          <w:szCs w:val="18"/>
          <w:lang w:eastAsia="uk-UA"/>
        </w:rPr>
        <w:t>2-</w:t>
      </w:r>
      <w:r w:rsidR="009920B7" w:rsidRPr="00356588">
        <w:rPr>
          <w:rFonts w:ascii="Verdana" w:eastAsia="Times New Roman" w:hAnsi="Verdana" w:cstheme="minorHAnsi"/>
          <w:color w:val="000000"/>
          <w:sz w:val="18"/>
          <w:szCs w:val="18"/>
          <w:lang w:eastAsia="uk-UA"/>
        </w:rPr>
        <w:t>3</w:t>
      </w:r>
      <w:r w:rsidR="00E154AC">
        <w:rPr>
          <w:rFonts w:ascii="Verdana" w:eastAsia="Times New Roman" w:hAnsi="Verdana" w:cstheme="minorHAnsi"/>
          <w:color w:val="000000"/>
          <w:sz w:val="18"/>
          <w:szCs w:val="18"/>
          <w:lang w:eastAsia="uk-UA"/>
        </w:rPr>
        <w:t>*</w:t>
      </w:r>
      <w:r w:rsidR="009920B7" w:rsidRPr="00356588">
        <w:rPr>
          <w:rFonts w:ascii="Verdana" w:eastAsia="Times New Roman" w:hAnsi="Verdana" w:cstheme="minorHAnsi"/>
          <w:color w:val="000000"/>
          <w:sz w:val="18"/>
          <w:szCs w:val="18"/>
          <w:lang w:eastAsia="uk-UA"/>
        </w:rPr>
        <w:t xml:space="preserve"> зі сніданками;</w:t>
      </w:r>
    </w:p>
    <w:p w:rsidR="009920B7" w:rsidRPr="00356588" w:rsidRDefault="009920B7"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356588">
        <w:rPr>
          <w:rFonts w:ascii="Verdana" w:eastAsia="Times New Roman" w:hAnsi="Verdana" w:cstheme="minorHAnsi"/>
          <w:color w:val="000000"/>
          <w:sz w:val="18"/>
          <w:szCs w:val="18"/>
          <w:lang w:eastAsia="uk-UA"/>
        </w:rPr>
        <w:t>Супровід керівником групи;</w:t>
      </w:r>
    </w:p>
    <w:p w:rsidR="009920B7" w:rsidRPr="00356588" w:rsidRDefault="00E154AC"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 роки</w:t>
      </w:r>
      <w:r w:rsidR="009920B7" w:rsidRPr="00356588">
        <w:rPr>
          <w:rFonts w:ascii="Verdana" w:eastAsia="Times New Roman" w:hAnsi="Verdana" w:cstheme="minorHAnsi"/>
          <w:color w:val="000000"/>
          <w:sz w:val="18"/>
          <w:szCs w:val="18"/>
          <w:lang w:eastAsia="uk-UA"/>
        </w:rPr>
        <w:t>;</w:t>
      </w:r>
    </w:p>
    <w:p w:rsidR="009920B7" w:rsidRPr="00356588" w:rsidRDefault="009920B7"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356588">
        <w:rPr>
          <w:rFonts w:ascii="Verdana" w:eastAsia="Times New Roman" w:hAnsi="Verdana" w:cstheme="minorHAnsi"/>
          <w:color w:val="000000"/>
          <w:sz w:val="18"/>
          <w:szCs w:val="18"/>
          <w:lang w:eastAsia="uk-UA"/>
        </w:rPr>
        <w:t>Оглядова екскурсія в Парижі</w:t>
      </w:r>
      <w:r w:rsidR="00264399">
        <w:rPr>
          <w:rFonts w:ascii="Verdana" w:eastAsia="Times New Roman" w:hAnsi="Verdana" w:cstheme="minorHAnsi"/>
          <w:color w:val="000000"/>
          <w:sz w:val="18"/>
          <w:szCs w:val="18"/>
          <w:lang w:eastAsia="uk-UA"/>
        </w:rPr>
        <w:t>, Мюнхені</w:t>
      </w:r>
      <w:r w:rsidRPr="00356588">
        <w:rPr>
          <w:rFonts w:ascii="Verdana" w:eastAsia="Times New Roman" w:hAnsi="Verdana" w:cstheme="minorHAnsi"/>
          <w:color w:val="000000"/>
          <w:sz w:val="18"/>
          <w:szCs w:val="18"/>
          <w:lang w:eastAsia="uk-UA"/>
        </w:rPr>
        <w:t xml:space="preserve"> та Відні.</w:t>
      </w:r>
    </w:p>
    <w:p w:rsidR="009920B7" w:rsidRPr="00356588" w:rsidRDefault="009920B7" w:rsidP="009920B7">
      <w:pPr>
        <w:pStyle w:val="6"/>
        <w:shd w:val="clear" w:color="auto" w:fill="F1874C"/>
        <w:jc w:val="center"/>
        <w:rPr>
          <w:rFonts w:ascii="Verdana" w:hAnsi="Verdana" w:cs="Segoe UI"/>
          <w:color w:val="FFFFFF"/>
          <w:sz w:val="18"/>
          <w:szCs w:val="18"/>
        </w:rPr>
      </w:pPr>
      <w:r w:rsidRPr="00356588">
        <w:rPr>
          <w:rFonts w:ascii="Verdana" w:hAnsi="Verdana" w:cs="Segoe UI"/>
          <w:color w:val="FFFFFF"/>
          <w:sz w:val="18"/>
          <w:szCs w:val="18"/>
        </w:rPr>
        <w:t>Не входить у вартість</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Курортний збір (оплачується при бронюванні туру) - 14 євро з особи;</w:t>
      </w:r>
    </w:p>
    <w:p w:rsidR="002775B6" w:rsidRPr="00264399" w:rsidRDefault="00E154AC"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Медичне страхування для осіб 0-3 та 65</w:t>
      </w:r>
      <w:r w:rsidR="002775B6" w:rsidRPr="00264399">
        <w:rPr>
          <w:rFonts w:ascii="Verdana" w:eastAsia="Times New Roman" w:hAnsi="Verdana" w:cstheme="minorHAnsi"/>
          <w:color w:val="000000"/>
          <w:sz w:val="18"/>
          <w:szCs w:val="18"/>
          <w:lang w:eastAsia="uk-UA"/>
        </w:rPr>
        <w:t>-80 років (*уточнюйте у менеджера);</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Додаткових 4 обіди/вечері - 75 євро (без напоїв). Замовлення та оплата до початку туру;</w:t>
      </w:r>
    </w:p>
    <w:p w:rsidR="00264399" w:rsidRPr="00264399" w:rsidRDefault="00264399" w:rsidP="00264399">
      <w:pPr>
        <w:pStyle w:val="a9"/>
        <w:numPr>
          <w:ilvl w:val="0"/>
          <w:numId w:val="17"/>
        </w:numPr>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Навушники під час екскурсій - 10 євро/тур/особа (</w:t>
      </w:r>
      <w:proofErr w:type="spellStart"/>
      <w:r w:rsidRPr="00264399">
        <w:rPr>
          <w:rFonts w:ascii="Verdana" w:eastAsia="Times New Roman" w:hAnsi="Verdana" w:cstheme="minorHAnsi"/>
          <w:color w:val="000000"/>
          <w:sz w:val="18"/>
          <w:szCs w:val="18"/>
          <w:lang w:eastAsia="uk-UA"/>
        </w:rPr>
        <w:t>обов</w:t>
      </w:r>
      <w:r w:rsidRPr="00264399">
        <w:rPr>
          <w:rFonts w:ascii="Arial" w:eastAsia="Times New Roman" w:hAnsi="Arial" w:cs="Arial"/>
          <w:color w:val="000000"/>
          <w:sz w:val="18"/>
          <w:szCs w:val="18"/>
          <w:lang w:eastAsia="uk-UA"/>
        </w:rPr>
        <w:t>ʼ</w:t>
      </w:r>
      <w:r w:rsidRPr="00264399">
        <w:rPr>
          <w:rFonts w:ascii="Verdana" w:eastAsia="Times New Roman" w:hAnsi="Verdana" w:cs="Verdana"/>
          <w:color w:val="000000"/>
          <w:sz w:val="18"/>
          <w:szCs w:val="18"/>
          <w:lang w:eastAsia="uk-UA"/>
        </w:rPr>
        <w:t>язкова</w:t>
      </w:r>
      <w:proofErr w:type="spellEnd"/>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оплата</w:t>
      </w:r>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до</w:t>
      </w:r>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початку</w:t>
      </w:r>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туру</w:t>
      </w:r>
      <w:r w:rsidRPr="00264399">
        <w:rPr>
          <w:rFonts w:ascii="Verdana" w:eastAsia="Times New Roman" w:hAnsi="Verdana" w:cstheme="minorHAnsi"/>
          <w:color w:val="000000"/>
          <w:sz w:val="18"/>
          <w:szCs w:val="18"/>
          <w:lang w:eastAsia="uk-UA"/>
        </w:rPr>
        <w:t>);</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Факультативні екскурсії;</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Проїзд громадським транспортом;</w:t>
      </w:r>
    </w:p>
    <w:p w:rsidR="009920B7" w:rsidRPr="00264399" w:rsidRDefault="009920B7"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Особисті витрати;</w:t>
      </w:r>
    </w:p>
    <w:p w:rsidR="00045187" w:rsidRPr="00264399" w:rsidRDefault="009920B7"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Київ-Ужгород-Київ - від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264399"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884158"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884158"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20B69CE"/>
    <w:multiLevelType w:val="multilevel"/>
    <w:tmpl w:val="842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17306"/>
    <w:multiLevelType w:val="hybridMultilevel"/>
    <w:tmpl w:val="FFE807C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7D266FE"/>
    <w:multiLevelType w:val="multilevel"/>
    <w:tmpl w:val="BEB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B7021"/>
    <w:multiLevelType w:val="multilevel"/>
    <w:tmpl w:val="C0D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C68AB"/>
    <w:multiLevelType w:val="multilevel"/>
    <w:tmpl w:val="76B8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81DFC"/>
    <w:multiLevelType w:val="multilevel"/>
    <w:tmpl w:val="F75E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C50BB"/>
    <w:multiLevelType w:val="multilevel"/>
    <w:tmpl w:val="D7D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0A5F84"/>
    <w:multiLevelType w:val="multilevel"/>
    <w:tmpl w:val="4E7C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C2ABC"/>
    <w:multiLevelType w:val="multilevel"/>
    <w:tmpl w:val="2D4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5"/>
  </w:num>
  <w:num w:numId="5">
    <w:abstractNumId w:val="12"/>
  </w:num>
  <w:num w:numId="6">
    <w:abstractNumId w:val="8"/>
  </w:num>
  <w:num w:numId="7">
    <w:abstractNumId w:val="11"/>
  </w:num>
  <w:num w:numId="8">
    <w:abstractNumId w:val="13"/>
  </w:num>
  <w:num w:numId="9">
    <w:abstractNumId w:val="15"/>
  </w:num>
  <w:num w:numId="10">
    <w:abstractNumId w:val="1"/>
  </w:num>
  <w:num w:numId="11">
    <w:abstractNumId w:val="3"/>
  </w:num>
  <w:num w:numId="12">
    <w:abstractNumId w:val="9"/>
  </w:num>
  <w:num w:numId="13">
    <w:abstractNumId w:val="16"/>
  </w:num>
  <w:num w:numId="14">
    <w:abstractNumId w:val="4"/>
  </w:num>
  <w:num w:numId="15">
    <w:abstractNumId w:val="1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6635C"/>
    <w:rsid w:val="00264399"/>
    <w:rsid w:val="002775B6"/>
    <w:rsid w:val="00356588"/>
    <w:rsid w:val="00544EB8"/>
    <w:rsid w:val="0071764A"/>
    <w:rsid w:val="00833A4C"/>
    <w:rsid w:val="00884158"/>
    <w:rsid w:val="00897C66"/>
    <w:rsid w:val="008E211C"/>
    <w:rsid w:val="009920B7"/>
    <w:rsid w:val="009E26FD"/>
    <w:rsid w:val="009E3F55"/>
    <w:rsid w:val="009F46AC"/>
    <w:rsid w:val="00C754E8"/>
    <w:rsid w:val="00D264B8"/>
    <w:rsid w:val="00D51B47"/>
    <w:rsid w:val="00E154AC"/>
    <w:rsid w:val="00E54042"/>
    <w:rsid w:val="00E6728B"/>
    <w:rsid w:val="00E72EC1"/>
    <w:rsid w:val="00F333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1C74DF"/>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26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6158">
      <w:bodyDiv w:val="1"/>
      <w:marLeft w:val="0"/>
      <w:marRight w:val="0"/>
      <w:marTop w:val="0"/>
      <w:marBottom w:val="0"/>
      <w:divBdr>
        <w:top w:val="none" w:sz="0" w:space="0" w:color="auto"/>
        <w:left w:val="none" w:sz="0" w:space="0" w:color="auto"/>
        <w:bottom w:val="none" w:sz="0" w:space="0" w:color="auto"/>
        <w:right w:val="none" w:sz="0" w:space="0" w:color="auto"/>
      </w:divBdr>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30065551">
      <w:bodyDiv w:val="1"/>
      <w:marLeft w:val="0"/>
      <w:marRight w:val="0"/>
      <w:marTop w:val="0"/>
      <w:marBottom w:val="0"/>
      <w:divBdr>
        <w:top w:val="none" w:sz="0" w:space="0" w:color="auto"/>
        <w:left w:val="none" w:sz="0" w:space="0" w:color="auto"/>
        <w:bottom w:val="none" w:sz="0" w:space="0" w:color="auto"/>
        <w:right w:val="none" w:sz="0" w:space="0" w:color="auto"/>
      </w:divBdr>
    </w:div>
    <w:div w:id="420875416">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8715788">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540625894">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69177768">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2013529287">
      <w:bodyDiv w:val="1"/>
      <w:marLeft w:val="0"/>
      <w:marRight w:val="0"/>
      <w:marTop w:val="0"/>
      <w:marBottom w:val="0"/>
      <w:divBdr>
        <w:top w:val="none" w:sz="0" w:space="0" w:color="auto"/>
        <w:left w:val="none" w:sz="0" w:space="0" w:color="auto"/>
        <w:bottom w:val="none" w:sz="0" w:space="0" w:color="auto"/>
        <w:right w:val="none" w:sz="0" w:space="0" w:color="auto"/>
      </w:divBdr>
    </w:div>
    <w:div w:id="2070496928">
      <w:bodyDiv w:val="1"/>
      <w:marLeft w:val="0"/>
      <w:marRight w:val="0"/>
      <w:marTop w:val="0"/>
      <w:marBottom w:val="0"/>
      <w:divBdr>
        <w:top w:val="none" w:sz="0" w:space="0" w:color="auto"/>
        <w:left w:val="none" w:sz="0" w:space="0" w:color="auto"/>
        <w:bottom w:val="none" w:sz="0" w:space="0" w:color="auto"/>
        <w:right w:val="none" w:sz="0" w:space="0" w:color="auto"/>
      </w:divBdr>
      <w:divsChild>
        <w:div w:id="1816335187">
          <w:marLeft w:val="0"/>
          <w:marRight w:val="0"/>
          <w:marTop w:val="0"/>
          <w:marBottom w:val="0"/>
          <w:divBdr>
            <w:top w:val="none" w:sz="0" w:space="0" w:color="auto"/>
            <w:left w:val="none" w:sz="0" w:space="0" w:color="auto"/>
            <w:bottom w:val="none" w:sz="0" w:space="0" w:color="auto"/>
            <w:right w:val="none" w:sz="0" w:space="0" w:color="auto"/>
          </w:divBdr>
        </w:div>
        <w:div w:id="1411124584">
          <w:marLeft w:val="0"/>
          <w:marRight w:val="0"/>
          <w:marTop w:val="0"/>
          <w:marBottom w:val="0"/>
          <w:divBdr>
            <w:top w:val="none" w:sz="0" w:space="0" w:color="auto"/>
            <w:left w:val="none" w:sz="0" w:space="0" w:color="auto"/>
            <w:bottom w:val="none" w:sz="0" w:space="0" w:color="auto"/>
            <w:right w:val="none" w:sz="0" w:space="0" w:color="auto"/>
          </w:divBdr>
        </w:div>
        <w:div w:id="1436440811">
          <w:marLeft w:val="0"/>
          <w:marRight w:val="0"/>
          <w:marTop w:val="0"/>
          <w:marBottom w:val="0"/>
          <w:divBdr>
            <w:top w:val="none" w:sz="0" w:space="0" w:color="auto"/>
            <w:left w:val="none" w:sz="0" w:space="0" w:color="auto"/>
            <w:bottom w:val="none" w:sz="0" w:space="0" w:color="auto"/>
            <w:right w:val="none" w:sz="0" w:space="0" w:color="auto"/>
          </w:divBdr>
        </w:div>
        <w:div w:id="1089615543">
          <w:marLeft w:val="0"/>
          <w:marRight w:val="0"/>
          <w:marTop w:val="0"/>
          <w:marBottom w:val="0"/>
          <w:divBdr>
            <w:top w:val="none" w:sz="0" w:space="0" w:color="auto"/>
            <w:left w:val="none" w:sz="0" w:space="0" w:color="auto"/>
            <w:bottom w:val="none" w:sz="0" w:space="0" w:color="auto"/>
            <w:right w:val="none" w:sz="0" w:space="0" w:color="auto"/>
          </w:divBdr>
        </w:div>
        <w:div w:id="506748860">
          <w:marLeft w:val="0"/>
          <w:marRight w:val="0"/>
          <w:marTop w:val="0"/>
          <w:marBottom w:val="0"/>
          <w:divBdr>
            <w:top w:val="none" w:sz="0" w:space="0" w:color="auto"/>
            <w:left w:val="none" w:sz="0" w:space="0" w:color="auto"/>
            <w:bottom w:val="none" w:sz="0" w:space="0" w:color="auto"/>
            <w:right w:val="none" w:sz="0" w:space="0" w:color="auto"/>
          </w:divBdr>
        </w:div>
        <w:div w:id="1530147519">
          <w:marLeft w:val="0"/>
          <w:marRight w:val="0"/>
          <w:marTop w:val="0"/>
          <w:marBottom w:val="0"/>
          <w:divBdr>
            <w:top w:val="none" w:sz="0" w:space="0" w:color="auto"/>
            <w:left w:val="none" w:sz="0" w:space="0" w:color="auto"/>
            <w:bottom w:val="none" w:sz="0" w:space="0" w:color="auto"/>
            <w:right w:val="none" w:sz="0" w:space="0" w:color="auto"/>
          </w:divBdr>
        </w:div>
        <w:div w:id="146774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24Oo8L33fqjC2RBdVjOliwvqkPu5V75D94shaozi.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S5mLP5dcXwUSpqdwVqm3F5I08wmiOXMK8sQyte08.jpeg" TargetMode="External"/><Relationship Id="rId3" Type="http://schemas.openxmlformats.org/officeDocument/2006/relationships/settings" Target="settings.xml"/><Relationship Id="rId21" Type="http://schemas.openxmlformats.org/officeDocument/2006/relationships/hyperlink" Target="https://sakums.com.ua/storage/watermarked/mFdTlxoGgW5jkNytQt08SxJor59Pl0AlGhYQ2qdT.jpeg" TargetMode="External"/><Relationship Id="rId34" Type="http://schemas.openxmlformats.org/officeDocument/2006/relationships/image" Target="media/image14.jpeg"/><Relationship Id="rId42" Type="http://schemas.openxmlformats.org/officeDocument/2006/relationships/image" Target="media/image18.jpeg"/><Relationship Id="rId7" Type="http://schemas.openxmlformats.org/officeDocument/2006/relationships/hyperlink" Target="https://sakums.com.ua/storage/watermarked/GndwlbNuqzQahcCshc6A08wKxFGtqmHsukx5kvYy.jpeg" TargetMode="External"/><Relationship Id="rId12" Type="http://schemas.openxmlformats.org/officeDocument/2006/relationships/image" Target="media/image3.jpeg"/><Relationship Id="rId17" Type="http://schemas.openxmlformats.org/officeDocument/2006/relationships/hyperlink" Target="https://sakums.com.ua/storage/watermarked/Mx2Y2CEJCm1rnM7k8YlN9o1mkoO4Np6lYFidbDLA.jpeg" TargetMode="External"/><Relationship Id="rId25" Type="http://schemas.openxmlformats.org/officeDocument/2006/relationships/hyperlink" Target="https://sakums.com.ua/storage/watermarked/UqkgzRmRXhK18p5Uytoa9HExBM6XhRoyZrzy83uQ.jpeg" TargetMode="External"/><Relationship Id="rId33" Type="http://schemas.openxmlformats.org/officeDocument/2006/relationships/hyperlink" Target="https://sakums.com.ua/storage/watermarked/ce9KWJBCsv17HjI86ekfnRnUyAXm0iuTRAwGsapJ.jpeg" TargetMode="External"/><Relationship Id="rId38" Type="http://schemas.openxmlformats.org/officeDocument/2006/relationships/image" Target="media/image16.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23Dzgk1ic551AP98P1zJaB5Btbowm2wuXjFlEPuc.jpeg" TargetMode="External"/><Relationship Id="rId41" Type="http://schemas.openxmlformats.org/officeDocument/2006/relationships/hyperlink" Target="https://sakums.com.ua/storage/watermarked/aTgBpz5llO1OOurciV13jNRW4t7pjMMwL8k4hco2.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SuSkG25bsn2iqsPiMECatE9skEdXQiDdJ9nmXqQu.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KrYQXa65O9XmsaVNTkzgushhIOl7BCIWNVqknygx.jpeg" TargetMode="External"/><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kums.com.ua/storage/watermarked/IBWTZDTKTsbSlGbNlzQQjcLjdAmQVg9Cz4hspeO9.jpeg" TargetMode="External"/><Relationship Id="rId23" Type="http://schemas.openxmlformats.org/officeDocument/2006/relationships/hyperlink" Target="https://sakums.com.ua/storage/watermarked/J5lio4td6t4MlPTqfquRnMrJwgXHUA5wUqXkxL6n.jpe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hyperlink" Target="https://sakums.com.ua/storage/watermarked/43dAGVlYQgfO8mJz3fDwaYXEAsVtGSxAhcrXxwYD.jpeg" TargetMode="External"/><Relationship Id="rId31" Type="http://schemas.openxmlformats.org/officeDocument/2006/relationships/hyperlink" Target="https://sakums.com.ua/storage/watermarked/7BoHZRFokUQqwojvGNttxwaZQdHNrV18mNyVyaCf.jpe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kums.com.ua/storage/watermarked/ty3O7AVZsW7pogyQaU9sXtjtwGXdJnqqI4fsg8fo.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CJc2g9wkcIpsm8haOENiCVepvvhWVPGfSag4NYbb.jpeg" TargetMode="External"/><Relationship Id="rId30" Type="http://schemas.openxmlformats.org/officeDocument/2006/relationships/image" Target="media/image12.jpeg"/><Relationship Id="rId35" Type="http://schemas.openxmlformats.org/officeDocument/2006/relationships/hyperlink" Target="https://sakums.com.ua/storage/watermarked/GU00eVUrxhrdPI62G8qIlLPXkX8TV05aUj2eGqJm.jpeg" TargetMode="External"/><Relationship Id="rId43"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7954</Words>
  <Characters>4535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8</cp:revision>
  <dcterms:created xsi:type="dcterms:W3CDTF">2025-08-27T08:05:00Z</dcterms:created>
  <dcterms:modified xsi:type="dcterms:W3CDTF">2026-01-23T11:38:00Z</dcterms:modified>
</cp:coreProperties>
</file>