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C" w:rsidRPr="002E6227" w:rsidRDefault="001D005D" w:rsidP="006A32A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1D005D">
        <w:rPr>
          <w:rFonts w:ascii="Verdana" w:hAnsi="Verdana"/>
          <w:b/>
          <w:sz w:val="24"/>
          <w:szCs w:val="24"/>
        </w:rPr>
        <w:t>ІТАЛІЙСЬКИЙ WEEKEND (шкільні канікули)</w:t>
      </w:r>
    </w:p>
    <w:bookmarkEnd w:id="0"/>
    <w:p w:rsidR="004B7920" w:rsidRPr="004B7920" w:rsidRDefault="004B7920" w:rsidP="004B7920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B792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14.02.2026</w:t>
      </w:r>
    </w:p>
    <w:p w:rsidR="004B7920" w:rsidRPr="004B7920" w:rsidRDefault="004B7920" w:rsidP="004B7920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B792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07.03.2026</w:t>
      </w:r>
    </w:p>
    <w:p w:rsidR="004B7920" w:rsidRPr="004B7920" w:rsidRDefault="004B7920" w:rsidP="004B7920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B792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21.03.2026</w:t>
      </w:r>
    </w:p>
    <w:p w:rsidR="004B7920" w:rsidRPr="004B7920" w:rsidRDefault="004B7920" w:rsidP="004B7920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B792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28.03.2026</w:t>
      </w:r>
    </w:p>
    <w:p w:rsidR="004B7920" w:rsidRPr="004B7920" w:rsidRDefault="004B7920" w:rsidP="004B7920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B792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25.04.2026</w:t>
      </w:r>
    </w:p>
    <w:p w:rsidR="004B7920" w:rsidRPr="004B7920" w:rsidRDefault="004B7920" w:rsidP="004B7920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B792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02.05.2026</w:t>
      </w:r>
    </w:p>
    <w:p w:rsidR="004B7920" w:rsidRPr="004B7920" w:rsidRDefault="004B7920" w:rsidP="004B7920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B792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27.06.2026</w:t>
      </w:r>
    </w:p>
    <w:p w:rsidR="004B7920" w:rsidRPr="004B7920" w:rsidRDefault="004B7920" w:rsidP="004B7920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B792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19.09.2026</w:t>
      </w:r>
    </w:p>
    <w:p w:rsidR="004B7920" w:rsidRPr="004B7920" w:rsidRDefault="004B7920" w:rsidP="004B7920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B792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24.10.2026</w:t>
      </w:r>
    </w:p>
    <w:p w:rsidR="00E659D2" w:rsidRPr="004B792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B7920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E659D2" w:rsidRPr="004B7920" w:rsidRDefault="001D005D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B7920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Початок подорожі</w:t>
      </w:r>
    </w:p>
    <w:p w:rsidR="004B7920" w:rsidRDefault="004B7920" w:rsidP="001D005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1D005D" w:rsidRPr="004B7920" w:rsidRDefault="001D005D" w:rsidP="001D005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4B7920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08:00 год - Організований виїзд автобусом з Києва від автостанції Дачна, проспект Берестейський, 142. Можливість приєднатися в Житомирі, Рівному та у Львові!</w:t>
      </w:r>
    </w:p>
    <w:p w:rsidR="00F74992" w:rsidRDefault="001D005D" w:rsidP="001D005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4B7920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Нічний переїзд до Угорщини.</w:t>
      </w:r>
    </w:p>
    <w:p w:rsidR="004B7920" w:rsidRPr="004B7920" w:rsidRDefault="004B7920" w:rsidP="001D005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659D2" w:rsidRPr="004B792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B7920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E659D2" w:rsidRPr="004B7920" w:rsidRDefault="001D005D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B7920">
        <w:rPr>
          <w:rFonts w:ascii="Verdana" w:hAnsi="Verdana" w:cstheme="minorHAnsi"/>
          <w:color w:val="FFFFFF"/>
          <w:sz w:val="18"/>
          <w:szCs w:val="18"/>
        </w:rPr>
        <w:t xml:space="preserve">Творіння природи - озеро </w:t>
      </w:r>
      <w:proofErr w:type="spellStart"/>
      <w:r w:rsidRPr="004B7920">
        <w:rPr>
          <w:rFonts w:ascii="Verdana" w:hAnsi="Verdana" w:cstheme="minorHAnsi"/>
          <w:color w:val="FFFFFF"/>
          <w:sz w:val="18"/>
          <w:szCs w:val="18"/>
        </w:rPr>
        <w:t>Хевіз</w:t>
      </w:r>
      <w:proofErr w:type="spellEnd"/>
    </w:p>
    <w:p w:rsidR="004B7920" w:rsidRDefault="004B7920" w:rsidP="001D005D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1D005D" w:rsidRPr="004B7920" w:rsidRDefault="001D005D" w:rsidP="001D005D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Раннє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прибуття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на озеро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Хевіз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Угорщині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(*за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додаткову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оплату).</w:t>
      </w:r>
    </w:p>
    <w:p w:rsidR="001D005D" w:rsidRPr="004B7920" w:rsidRDefault="001D005D" w:rsidP="001D005D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4B7920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термальний</w:t>
      </w:r>
      <w:proofErr w:type="spellEnd"/>
      <w:r w:rsidRPr="004B7920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комплекс на </w:t>
      </w:r>
      <w:proofErr w:type="spellStart"/>
      <w:r w:rsidRPr="004B7920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озері</w:t>
      </w:r>
      <w:proofErr w:type="spellEnd"/>
      <w:r w:rsidRPr="004B7920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Хевіз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</w:rPr>
        <w:t> </w:t>
      </w:r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(5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15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за 2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години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Унікальне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творіння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природи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тільки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, а й в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усьому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, як за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своїми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розмірами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, так і за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хімічним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складом води. Озеро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Хевіз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розташоване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безпосередньо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кратері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вулкана. Тут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кожну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секунду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піднімається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потужний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потік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цілющої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гарячої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води,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кожні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28 годин вода в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озері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повністю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оновлюється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її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температура,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навіть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взимку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, не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опускається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нижче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26ºС.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унікального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термального комплексу.</w:t>
      </w:r>
    </w:p>
    <w:p w:rsidR="001D005D" w:rsidRDefault="001D005D" w:rsidP="001D005D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12529"/>
          <w:sz w:val="18"/>
          <w:szCs w:val="18"/>
        </w:rPr>
      </w:pP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територій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>Словенії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</w:rPr>
        <w:t>Поселення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</w:rPr>
        <w:t xml:space="preserve">. </w:t>
      </w:r>
      <w:proofErr w:type="spellStart"/>
      <w:r w:rsidRPr="004B7920">
        <w:rPr>
          <w:rFonts w:ascii="Verdana" w:hAnsi="Verdana" w:cs="Arial"/>
          <w:color w:val="212529"/>
          <w:sz w:val="18"/>
          <w:szCs w:val="18"/>
        </w:rPr>
        <w:t>Ночівля</w:t>
      </w:r>
      <w:proofErr w:type="spellEnd"/>
      <w:r w:rsidRPr="004B7920">
        <w:rPr>
          <w:rFonts w:ascii="Verdana" w:hAnsi="Verdana" w:cs="Arial"/>
          <w:color w:val="212529"/>
          <w:sz w:val="18"/>
          <w:szCs w:val="18"/>
        </w:rPr>
        <w:t>. </w:t>
      </w:r>
    </w:p>
    <w:p w:rsidR="004B7920" w:rsidRPr="004B7920" w:rsidRDefault="004B7920" w:rsidP="001D005D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12529"/>
          <w:sz w:val="18"/>
          <w:szCs w:val="18"/>
        </w:rPr>
      </w:pPr>
    </w:p>
    <w:p w:rsidR="00974747" w:rsidRPr="004B7920" w:rsidRDefault="001D005D" w:rsidP="001D005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51600" cy="1123200"/>
            <wp:effectExtent l="0" t="0" r="0" b="1270"/>
            <wp:docPr id="6" name="Рисунок 6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6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01200" cy="1123200"/>
            <wp:effectExtent l="0" t="0" r="3810" b="1270"/>
            <wp:docPr id="4" name="Рисунок 4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01200" cy="1123200"/>
            <wp:effectExtent l="0" t="0" r="3810" b="1270"/>
            <wp:docPr id="3" name="Рисунок 3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28000" cy="1123200"/>
            <wp:effectExtent l="0" t="0" r="5715" b="1270"/>
            <wp:docPr id="2" name="Рисунок 2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4B792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B7920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E659D2" w:rsidRPr="004B7920" w:rsidRDefault="001D005D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B7920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Кавова столиця Італії – Трієст та прекрасна Верона</w:t>
      </w:r>
    </w:p>
    <w:p w:rsidR="004B7920" w:rsidRPr="004B7920" w:rsidRDefault="004B7920" w:rsidP="004B7920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7920" w:rsidRPr="004B7920" w:rsidRDefault="004B7920" w:rsidP="004B7920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Верону</w:t>
      </w:r>
      <w:proofErr w:type="gram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Кавова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Італії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Трієст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/15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заїзд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10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трансфер). Ви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речей –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базиліка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Юста,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романтичний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Мірамаре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православний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Св.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Михайла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римський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віком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2000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для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любителів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шопінгу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рай. За свою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двохтисячну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Тріест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владою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Венеціанської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республіки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присягав Габсбургам,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імператорським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Австро-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угорським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портом –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Середземномор’ї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належав то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Німеччині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все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просякнуте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ароматом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виробляється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знаменита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одну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локацію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Трієсті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на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прогулянку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садах</w:t>
      </w:r>
      <w:proofErr w:type="gram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біля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Мірамаре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замок в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шотландському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узбережжі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околицях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Трієста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праву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вважається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найвідомішою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пам'яткою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7920" w:rsidRPr="004B7920" w:rsidRDefault="004B7920" w:rsidP="004B7920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«Прекрасна Верона –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закоханих</w:t>
      </w:r>
      <w:proofErr w:type="spellEnd"/>
      <w:proofErr w:type="gram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proofErr w:type="gram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романтичним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Вероною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увібрала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все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італійської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півночі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Адідже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старим центром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помилуєтесь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давньоримським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амфітеатром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Арена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Верона,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третім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величиною в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Синьйорії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 і палац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Скалігерів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найголовніше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пройдете стежками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шекспірівських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Ромео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загадаєте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балкончика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Джульєти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7920" w:rsidRPr="004B7920" w:rsidRDefault="004B7920" w:rsidP="004B7920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/вечеря*.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F42106" w:rsidRPr="004B7920" w:rsidRDefault="001D005D" w:rsidP="001D005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09885" cy="1028700"/>
            <wp:effectExtent l="0" t="0" r="0" b="0"/>
            <wp:docPr id="10" name="Рисунок 10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464" cy="103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81175" cy="1122680"/>
            <wp:effectExtent l="0" t="0" r="9525" b="1270"/>
            <wp:docPr id="9" name="Рисунок 9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52575" cy="1122680"/>
            <wp:effectExtent l="0" t="0" r="0" b="1270"/>
            <wp:docPr id="8" name="Рисунок 8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95" cy="112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09725" cy="1122680"/>
            <wp:effectExtent l="0" t="0" r="9525" b="1270"/>
            <wp:docPr id="7" name="Рисунок 7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472" cy="112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4B792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B7920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E659D2" w:rsidRPr="004B7920" w:rsidRDefault="001D005D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B7920">
        <w:rPr>
          <w:rFonts w:ascii="Verdana" w:hAnsi="Verdana" w:cstheme="minorHAnsi"/>
          <w:color w:val="FFFFFF"/>
          <w:sz w:val="18"/>
          <w:szCs w:val="18"/>
        </w:rPr>
        <w:t>Морське диво - Венеція!</w:t>
      </w:r>
    </w:p>
    <w:p w:rsidR="004B7920" w:rsidRPr="004B7920" w:rsidRDefault="004B7920" w:rsidP="004B7920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</w:p>
    <w:p w:rsidR="004B7920" w:rsidRPr="004B7920" w:rsidRDefault="004B7920" w:rsidP="004B7920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О,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Венеціє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Морське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диво -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Венеція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!"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катер 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25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особа -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обов'язкова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оплата). Ось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воно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мрії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людського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духу! Про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написано немало, але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себе новою. Ми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найцікавішими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місцями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Грандіозною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площею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Сан Марко,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Дожів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Базиліка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кампаніла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Сан Марко, колони святого Теодора і Марка, Вежа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годинником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символом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мостом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Ріальто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каналів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мостів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й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провулками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жила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живе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але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завжди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прекрасна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7920" w:rsidRPr="004B7920" w:rsidRDefault="004B7920" w:rsidP="004B7920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/вечеря*. 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радимо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4B7920" w:rsidRPr="004B7920" w:rsidRDefault="004B7920" w:rsidP="004B7920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екскурсоводом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Загадковий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Дожів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(18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 –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правителів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засідання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Великої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Ради, Сенату і Верховного Суду. Тут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приймали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закони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оголошували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…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звісно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плели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інтриги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Чудова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нагода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пройтися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сходами та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побувати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залах, де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керували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правителі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одну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наймасштабніших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картин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"Рай"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Тінторетто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7920" w:rsidRPr="004B7920" w:rsidRDefault="004B7920" w:rsidP="004B7920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Величність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Гранд Каналу»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(40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У кожному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своя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Гранд Канал,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є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вулицею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традиційному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розумінні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канал,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виросло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100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фешенебельних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церков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музеїв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художніх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академій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концертних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Ми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пропливемо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найстарішим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мостом через Гранд Канал – мостом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Ріальто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Вся краса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в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одній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4B7920" w:rsidRPr="004B7920" w:rsidRDefault="004B7920" w:rsidP="004B7920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романтична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гондолі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каналами (25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Витончені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Веселі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красені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гондольєри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маски,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маленькі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створюють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колорит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чудової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італійської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назву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допоможе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зрозуміти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всю красу романтичного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7920" w:rsidRPr="004B7920" w:rsidRDefault="004B7920" w:rsidP="004B7920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катером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острови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“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Кольори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Мурано+Бурано</w:t>
      </w:r>
      <w:proofErr w:type="spellEnd"/>
      <w:r w:rsidRPr="004B792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”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(40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Батьківщина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всесвітньо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відомого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венеційського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ХІІІ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переселили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склодувів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задля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безпеки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збереження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технік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виготовлення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Відвідаємо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майстерню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очі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народження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вази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фігурки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елементів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люстри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жіночої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прикраси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зможемо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придбати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оригінальні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острова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муранське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елітний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подарунок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всьому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Бурано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їдуть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заради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фантастичного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мережива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сотнями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виготовляють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чоловіки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рибалять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чотирьох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острівцях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з'єднаних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численними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мостами,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зберігся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середньовіччя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низькі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будиночки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веселки,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служили маяком у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тумані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кожного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рибалки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човники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пришвартовані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уздовж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каналів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вузькі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утворюють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доглянуті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веселі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дворики, кафе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найсмачнішими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стравами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риби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...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Бурано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найпопулярніша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локація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інстаграмних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з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Тривалість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екскурсії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–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орієнтовно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4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год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br/>
        <w:t> </w:t>
      </w:r>
    </w:p>
    <w:p w:rsidR="004B7920" w:rsidRPr="004B7920" w:rsidRDefault="004B7920" w:rsidP="004B7920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Нічний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переїзд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</w:t>
      </w:r>
      <w:proofErr w:type="spellStart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Київ</w:t>
      </w:r>
      <w:proofErr w:type="spellEnd"/>
      <w:r w:rsidRPr="004B7920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E659D2" w:rsidRPr="004B7920" w:rsidRDefault="001D005D" w:rsidP="00923702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en-US"/>
        </w:rPr>
      </w:pP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lastRenderedPageBreak/>
        <w:drawing>
          <wp:inline distT="0" distB="0" distL="0" distR="0">
            <wp:extent cx="1684800" cy="1123200"/>
            <wp:effectExtent l="0" t="0" r="0" b="1270"/>
            <wp:docPr id="14" name="Рисунок 14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92800" cy="1123200"/>
            <wp:effectExtent l="0" t="0" r="0" b="1270"/>
            <wp:docPr id="13" name="Рисунок 13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20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84800" cy="1123200"/>
            <wp:effectExtent l="0" t="0" r="0" b="1270"/>
            <wp:docPr id="12" name="Рисунок 12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4B7920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B7920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9623A3" w:rsidRPr="004B7920" w:rsidRDefault="001D005D" w:rsidP="001D005D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 w:rsidRPr="004B7920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Прибуття в Київ</w:t>
      </w:r>
    </w:p>
    <w:p w:rsidR="004B7920" w:rsidRDefault="004B7920" w:rsidP="001D005D">
      <w:pPr>
        <w:rPr>
          <w:rFonts w:ascii="Verdana" w:hAnsi="Verdana" w:cs="Arial"/>
          <w:color w:val="212529"/>
          <w:sz w:val="18"/>
          <w:szCs w:val="18"/>
          <w:shd w:val="clear" w:color="auto" w:fill="FFFFFF"/>
        </w:rPr>
      </w:pPr>
    </w:p>
    <w:p w:rsidR="001D005D" w:rsidRPr="004B7920" w:rsidRDefault="001D005D" w:rsidP="001D005D">
      <w:pPr>
        <w:rPr>
          <w:rFonts w:ascii="Verdana" w:hAnsi="Verdana"/>
          <w:sz w:val="18"/>
          <w:szCs w:val="18"/>
        </w:rPr>
      </w:pPr>
      <w:r w:rsidRPr="004B7920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Прибуття в Київ.</w:t>
      </w:r>
    </w:p>
    <w:p w:rsidR="00D264B8" w:rsidRPr="00A91D50" w:rsidRDefault="00E6728B" w:rsidP="00A91D50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r w:rsidR="005F222C">
        <w:fldChar w:fldCharType="begin"/>
      </w:r>
      <w:r w:rsidR="005F222C">
        <w:instrText xml:space="preserve"> HYPERLINK "https://sakums.com.ua/uk/tours/517-mrii-zdijsnyuyutsya-mi-v-parizhi-ekonom-shkilni-kanikuli" </w:instrText>
      </w:r>
      <w:r w:rsidR="005F222C">
        <w:fldChar w:fldCharType="separate"/>
      </w:r>
      <w:r w:rsidR="005F222C">
        <w:fldChar w:fldCharType="end"/>
      </w:r>
    </w:p>
    <w:tbl>
      <w:tblPr>
        <w:tblStyle w:val="a9"/>
        <w:tblW w:w="10236" w:type="dxa"/>
        <w:tblLook w:val="04A0" w:firstRow="1" w:lastRow="0" w:firstColumn="1" w:lastColumn="0" w:noHBand="0" w:noVBand="1"/>
      </w:tblPr>
      <w:tblGrid>
        <w:gridCol w:w="3412"/>
        <w:gridCol w:w="3412"/>
        <w:gridCol w:w="3412"/>
      </w:tblGrid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 xml:space="preserve">Раннє бронювання 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Базова вартість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Група</w:t>
            </w:r>
          </w:p>
        </w:tc>
      </w:tr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Pr="009623A3" w:rsidRDefault="004B7920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31</w:t>
            </w:r>
            <w:r w:rsidR="00940EB3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5</w:t>
            </w:r>
            <w:r w:rsidR="001D005D" w:rsidRPr="001D005D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  <w:tc>
          <w:tcPr>
            <w:tcW w:w="3412" w:type="dxa"/>
            <w:vAlign w:val="center"/>
          </w:tcPr>
          <w:p w:rsidR="009623A3" w:rsidRPr="009623A3" w:rsidRDefault="004B7920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330</w:t>
            </w:r>
            <w:r w:rsidR="001D005D" w:rsidRPr="001D005D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  <w:tc>
          <w:tcPr>
            <w:tcW w:w="3412" w:type="dxa"/>
            <w:vAlign w:val="center"/>
          </w:tcPr>
          <w:p w:rsidR="009623A3" w:rsidRPr="009623A3" w:rsidRDefault="004B7920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285</w:t>
            </w:r>
            <w:r w:rsidR="001D005D" w:rsidRPr="001D005D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</w:tr>
      <w:tr w:rsidR="009623A3" w:rsidTr="009623A3">
        <w:trPr>
          <w:trHeight w:val="950"/>
        </w:trPr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При бронюванні за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Бронювання менше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від 45 осіб</w:t>
            </w:r>
          </w:p>
        </w:tc>
      </w:tr>
    </w:tbl>
    <w:p w:rsidR="00C754E8" w:rsidRPr="00000436" w:rsidRDefault="00000436" w:rsidP="009623A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  <w:sz w:val="18"/>
          <w:szCs w:val="18"/>
          <w:lang w:val="uk-UA"/>
        </w:rPr>
      </w:pPr>
      <w:r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br/>
      </w:r>
      <w:r w:rsidR="001D005D" w:rsidRPr="00000436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Доплата за </w:t>
      </w:r>
      <w:proofErr w:type="spellStart"/>
      <w:r w:rsidR="001D005D" w:rsidRPr="00000436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одномісне</w:t>
      </w:r>
      <w:proofErr w:type="spellEnd"/>
      <w:r w:rsidR="001D005D" w:rsidRPr="00000436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1D005D" w:rsidRPr="00000436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розміщення</w:t>
      </w:r>
      <w:proofErr w:type="spellEnd"/>
      <w:r w:rsidR="001D005D" w:rsidRPr="00000436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– 60 </w:t>
      </w:r>
      <w:proofErr w:type="spellStart"/>
      <w:r w:rsidR="001D005D" w:rsidRPr="00000436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євро</w:t>
      </w:r>
      <w:proofErr w:type="spellEnd"/>
      <w:r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>.</w:t>
      </w:r>
      <w:r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br/>
      </w:r>
    </w:p>
    <w:p w:rsidR="00000436" w:rsidRPr="00897C66" w:rsidRDefault="00000436" w:rsidP="00000436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4B7920" w:rsidRPr="004B7920" w:rsidRDefault="004B7920" w:rsidP="004B7920">
      <w:pPr>
        <w:pStyle w:val="aa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єврокласу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B7920" w:rsidRPr="004B7920" w:rsidRDefault="004B7920" w:rsidP="004B7920">
      <w:pPr>
        <w:pStyle w:val="aa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ночі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готелях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рівня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</w:t>
      </w:r>
      <w:proofErr w:type="gram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B7920" w:rsidRPr="004B7920" w:rsidRDefault="004B7920" w:rsidP="004B7920">
      <w:pPr>
        <w:pStyle w:val="aa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сніданки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4B7920" w:rsidRPr="004B7920" w:rsidRDefault="004B7920" w:rsidP="004B7920">
      <w:pPr>
        <w:pStyle w:val="aa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7-59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B7920" w:rsidRPr="004B7920" w:rsidRDefault="004B7920" w:rsidP="004B7920">
      <w:pPr>
        <w:pStyle w:val="aa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керівником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групи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всім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маршрутом;</w:t>
      </w:r>
    </w:p>
    <w:p w:rsidR="004B7920" w:rsidRPr="004B7920" w:rsidRDefault="004B7920" w:rsidP="004B7920">
      <w:pPr>
        <w:pStyle w:val="aa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Оглядові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Вероні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прогулянка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біля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000436" w:rsidRPr="004B7920" w:rsidRDefault="00000436" w:rsidP="00000436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4B792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4B7920" w:rsidRPr="004B7920" w:rsidRDefault="004B7920" w:rsidP="004B7920">
      <w:pPr>
        <w:pStyle w:val="aa"/>
        <w:numPr>
          <w:ilvl w:val="0"/>
          <w:numId w:val="2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Курортний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збір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сплачується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бронюванні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туру) – 15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B7920" w:rsidRPr="004B7920" w:rsidRDefault="004B7920" w:rsidP="004B7920">
      <w:pPr>
        <w:pStyle w:val="aa"/>
        <w:numPr>
          <w:ilvl w:val="0"/>
          <w:numId w:val="2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0-6 та 60-80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(*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уточнюйте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менеджера);</w:t>
      </w:r>
    </w:p>
    <w:p w:rsidR="004B7920" w:rsidRPr="004B7920" w:rsidRDefault="004B7920" w:rsidP="004B7920">
      <w:pPr>
        <w:pStyle w:val="aa"/>
        <w:numPr>
          <w:ilvl w:val="0"/>
          <w:numId w:val="2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час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- 4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/тур/особа (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</w:t>
      </w:r>
      <w:r w:rsidRPr="004B7920">
        <w:rPr>
          <w:rFonts w:ascii="Arial" w:eastAsia="Times New Roman" w:hAnsi="Arial" w:cs="Arial"/>
          <w:color w:val="212529"/>
          <w:sz w:val="18"/>
          <w:szCs w:val="18"/>
          <w:lang w:val="ru-RU"/>
        </w:rPr>
        <w:t>ʼ</w:t>
      </w:r>
      <w:r w:rsidRPr="004B7920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язкова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4B7920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оплата</w:t>
      </w:r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gramStart"/>
      <w:r w:rsidRPr="004B7920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до</w:t>
      </w:r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4B7920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початку</w:t>
      </w:r>
      <w:proofErr w:type="gram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4B7920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туру</w:t>
      </w:r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4B7920" w:rsidRPr="004B7920" w:rsidRDefault="004B7920" w:rsidP="004B7920">
      <w:pPr>
        <w:pStyle w:val="aa"/>
        <w:numPr>
          <w:ilvl w:val="0"/>
          <w:numId w:val="2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4B7920" w:rsidRPr="004B7920" w:rsidRDefault="004B7920" w:rsidP="004B7920">
      <w:pPr>
        <w:pStyle w:val="aa"/>
        <w:numPr>
          <w:ilvl w:val="0"/>
          <w:numId w:val="2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собори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тощо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4B7920" w:rsidRPr="004B7920" w:rsidRDefault="004B7920" w:rsidP="004B7920">
      <w:pPr>
        <w:pStyle w:val="aa"/>
        <w:numPr>
          <w:ilvl w:val="0"/>
          <w:numId w:val="2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Проїзд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громадським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транспортом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4B7920" w:rsidRPr="004B7920" w:rsidRDefault="004B7920" w:rsidP="004B7920">
      <w:pPr>
        <w:pStyle w:val="aa"/>
        <w:numPr>
          <w:ilvl w:val="0"/>
          <w:numId w:val="2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обідо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/вечеря - 25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(одна).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Замовлення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оплата </w:t>
      </w:r>
      <w:proofErr w:type="gram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 початку</w:t>
      </w:r>
      <w:proofErr w:type="gram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туру;</w:t>
      </w:r>
    </w:p>
    <w:p w:rsidR="004B7920" w:rsidRPr="004B7920" w:rsidRDefault="004B7920" w:rsidP="004B7920">
      <w:pPr>
        <w:pStyle w:val="aa"/>
        <w:numPr>
          <w:ilvl w:val="0"/>
          <w:numId w:val="2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4B792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045187" w:rsidRPr="00000436" w:rsidRDefault="00045187" w:rsidP="004B792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</w:p>
    <w:sectPr w:rsidR="00045187" w:rsidRPr="00000436" w:rsidSect="00E54042">
      <w:headerReference w:type="default" r:id="rId29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2C" w:rsidRDefault="005F222C" w:rsidP="00E54042">
      <w:pPr>
        <w:spacing w:after="0" w:line="240" w:lineRule="auto"/>
      </w:pPr>
      <w:r>
        <w:separator/>
      </w:r>
    </w:p>
  </w:endnote>
  <w:endnote w:type="continuationSeparator" w:id="0">
    <w:p w:rsidR="005F222C" w:rsidRDefault="005F222C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2C" w:rsidRDefault="005F222C" w:rsidP="00E54042">
      <w:pPr>
        <w:spacing w:after="0" w:line="240" w:lineRule="auto"/>
      </w:pPr>
      <w:r>
        <w:separator/>
      </w:r>
    </w:p>
  </w:footnote>
  <w:footnote w:type="continuationSeparator" w:id="0">
    <w:p w:rsidR="005F222C" w:rsidRDefault="005F222C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0F" w:rsidRPr="00E7690F" w:rsidRDefault="001D005D" w:rsidP="00E7690F">
    <w:pPr>
      <w:jc w:val="center"/>
      <w:rPr>
        <w:rFonts w:ascii="Verdana" w:hAnsi="Verdana"/>
        <w:b/>
        <w:sz w:val="24"/>
        <w:szCs w:val="24"/>
      </w:rPr>
    </w:pPr>
    <w:r w:rsidRPr="001D005D">
      <w:rPr>
        <w:rFonts w:ascii="Verdana" w:hAnsi="Verdana"/>
        <w:b/>
        <w:sz w:val="24"/>
        <w:szCs w:val="24"/>
      </w:rPr>
      <w:t>ІТАЛІЙСЬКИЙ WEEKEND (шкільні канікули)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5F222C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5F222C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D495F"/>
    <w:multiLevelType w:val="multilevel"/>
    <w:tmpl w:val="241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93412"/>
    <w:multiLevelType w:val="multilevel"/>
    <w:tmpl w:val="B2A2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E61B9"/>
    <w:multiLevelType w:val="multilevel"/>
    <w:tmpl w:val="7860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20F04"/>
    <w:multiLevelType w:val="multilevel"/>
    <w:tmpl w:val="67C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C51AB"/>
    <w:multiLevelType w:val="multilevel"/>
    <w:tmpl w:val="A9A2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C6994"/>
    <w:multiLevelType w:val="multilevel"/>
    <w:tmpl w:val="240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851B7"/>
    <w:multiLevelType w:val="multilevel"/>
    <w:tmpl w:val="485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60CC6"/>
    <w:multiLevelType w:val="multilevel"/>
    <w:tmpl w:val="52C0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10824"/>
    <w:multiLevelType w:val="multilevel"/>
    <w:tmpl w:val="FF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00743"/>
    <w:multiLevelType w:val="hybridMultilevel"/>
    <w:tmpl w:val="8CA2ABC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83CCB"/>
    <w:multiLevelType w:val="hybridMultilevel"/>
    <w:tmpl w:val="CC6E25E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69733B25"/>
    <w:multiLevelType w:val="multilevel"/>
    <w:tmpl w:val="88B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8"/>
  </w:num>
  <w:num w:numId="5">
    <w:abstractNumId w:val="19"/>
  </w:num>
  <w:num w:numId="6">
    <w:abstractNumId w:val="12"/>
  </w:num>
  <w:num w:numId="7">
    <w:abstractNumId w:val="18"/>
  </w:num>
  <w:num w:numId="8">
    <w:abstractNumId w:val="22"/>
  </w:num>
  <w:num w:numId="9">
    <w:abstractNumId w:val="5"/>
  </w:num>
  <w:num w:numId="10">
    <w:abstractNumId w:val="23"/>
  </w:num>
  <w:num w:numId="11">
    <w:abstractNumId w:val="24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15"/>
  </w:num>
  <w:num w:numId="17">
    <w:abstractNumId w:val="11"/>
  </w:num>
  <w:num w:numId="18">
    <w:abstractNumId w:val="21"/>
  </w:num>
  <w:num w:numId="19">
    <w:abstractNumId w:val="13"/>
  </w:num>
  <w:num w:numId="20">
    <w:abstractNumId w:val="10"/>
  </w:num>
  <w:num w:numId="21">
    <w:abstractNumId w:val="7"/>
  </w:num>
  <w:num w:numId="22">
    <w:abstractNumId w:val="4"/>
  </w:num>
  <w:num w:numId="23">
    <w:abstractNumId w:val="6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00436"/>
    <w:rsid w:val="00045187"/>
    <w:rsid w:val="0007333B"/>
    <w:rsid w:val="00082494"/>
    <w:rsid w:val="000A50DA"/>
    <w:rsid w:val="000D5076"/>
    <w:rsid w:val="0016635C"/>
    <w:rsid w:val="001D005D"/>
    <w:rsid w:val="001D671B"/>
    <w:rsid w:val="002E6227"/>
    <w:rsid w:val="003C6CD6"/>
    <w:rsid w:val="004062BF"/>
    <w:rsid w:val="00411CE7"/>
    <w:rsid w:val="0045288B"/>
    <w:rsid w:val="004B7920"/>
    <w:rsid w:val="0055635A"/>
    <w:rsid w:val="005F222C"/>
    <w:rsid w:val="00665B7E"/>
    <w:rsid w:val="006A32AC"/>
    <w:rsid w:val="00833A4C"/>
    <w:rsid w:val="00897C66"/>
    <w:rsid w:val="008A1A4D"/>
    <w:rsid w:val="008E211C"/>
    <w:rsid w:val="00923702"/>
    <w:rsid w:val="00940EB3"/>
    <w:rsid w:val="009623A3"/>
    <w:rsid w:val="00974747"/>
    <w:rsid w:val="009E3F55"/>
    <w:rsid w:val="009F46AC"/>
    <w:rsid w:val="00A3544A"/>
    <w:rsid w:val="00A91D50"/>
    <w:rsid w:val="00B714D9"/>
    <w:rsid w:val="00C754E8"/>
    <w:rsid w:val="00D23DE0"/>
    <w:rsid w:val="00D264B8"/>
    <w:rsid w:val="00D51B47"/>
    <w:rsid w:val="00D87E7A"/>
    <w:rsid w:val="00DA2DC9"/>
    <w:rsid w:val="00DC2625"/>
    <w:rsid w:val="00E54042"/>
    <w:rsid w:val="00E659D2"/>
    <w:rsid w:val="00E6728B"/>
    <w:rsid w:val="00E7690F"/>
    <w:rsid w:val="00EB5C09"/>
    <w:rsid w:val="00F14083"/>
    <w:rsid w:val="00F30651"/>
    <w:rsid w:val="00F42106"/>
    <w:rsid w:val="00F74992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A8B2B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9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1ppWWJB0LfbFrJt3dOs5oBVd9YqwbPdLYCHVFq60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44stX4MBt4A1qUxaZtEmu5XynXpYuiQmA1vhzf46.jpeg" TargetMode="External"/><Relationship Id="rId7" Type="http://schemas.openxmlformats.org/officeDocument/2006/relationships/hyperlink" Target="https://sakums.com.ua/storage/watermarked/UGXmj7z1ctugrRm3Yq5tkbE44TZSSrht0tPsis6x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RV2KABagRjkIpNkvHEqWxwYA0UWVnrKvJGLFVOMC.jpeg" TargetMode="External"/><Relationship Id="rId25" Type="http://schemas.openxmlformats.org/officeDocument/2006/relationships/hyperlink" Target="https://sakums.com.ua/storage/watermarked/SaBcdRrYDrC5RE950WEqGpi40W1YObbWAqRjs4tI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tLyUtiBczMCuet2CgmBjHvfVB6SDgOkCR9Ex997p.jpeg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hobF0N2ABXNoNqANk2TVzJKviI9OeHZ7QWhBcZs4.jpeg" TargetMode="External"/><Relationship Id="rId23" Type="http://schemas.openxmlformats.org/officeDocument/2006/relationships/hyperlink" Target="https://sakums.com.ua/storage/watermarked/ASKFl5lD9OwoDdgp9aUKjXRxZcZAwyzRUbtySADX.pn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9hSDFsy7qUqc72qaDGbiff9AbOsprhk9FwVPP4PC.jpe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UqPk2YXNpFbv9VATSSkUGlY6E82YPwts2DhJIfJI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8Gau4B8nUAVtdB9ohb9FR0cetIXtxuRiGT040Nvm.jpeg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2026-01-27T15:53:00Z</dcterms:created>
  <dcterms:modified xsi:type="dcterms:W3CDTF">2026-01-27T15:53:00Z</dcterms:modified>
</cp:coreProperties>
</file>