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C00E19">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46A32" w:rsidRDefault="00C10E81" w:rsidP="00C00E19">
      <w:pPr>
        <w:spacing w:after="0" w:line="240" w:lineRule="auto"/>
        <w:jc w:val="center"/>
        <w:outlineLvl w:val="1"/>
        <w:rPr>
          <w:rFonts w:ascii="Verdana" w:eastAsia="Times New Roman" w:hAnsi="Verdana" w:cstheme="majorHAnsi"/>
          <w:b/>
          <w:bCs/>
          <w:color w:val="000000" w:themeColor="text1"/>
          <w:sz w:val="18"/>
          <w:szCs w:val="18"/>
          <w:lang w:val="ru-RU" w:eastAsia="ru-RU"/>
        </w:rPr>
      </w:pPr>
      <w:r w:rsidRPr="00C10E81">
        <w:rPr>
          <w:rFonts w:ascii="Verdana" w:eastAsia="Times New Roman" w:hAnsi="Verdana" w:cstheme="majorHAnsi"/>
          <w:b/>
          <w:bCs/>
          <w:color w:val="000000" w:themeColor="text1"/>
          <w:szCs w:val="18"/>
          <w:lang w:val="ru-RU" w:eastAsia="ru-RU"/>
        </w:rPr>
        <w:t>ВАРШАВА ДЛЯ ДОПИТЛИВИХ (</w:t>
      </w:r>
      <w:proofErr w:type="spellStart"/>
      <w:r w:rsidRPr="00C10E81">
        <w:rPr>
          <w:rFonts w:ascii="Verdana" w:eastAsia="Times New Roman" w:hAnsi="Verdana" w:cstheme="majorHAnsi"/>
          <w:b/>
          <w:bCs/>
          <w:color w:val="000000" w:themeColor="text1"/>
          <w:szCs w:val="18"/>
          <w:lang w:val="ru-RU" w:eastAsia="ru-RU"/>
        </w:rPr>
        <w:t>шкільні</w:t>
      </w:r>
      <w:proofErr w:type="spellEnd"/>
      <w:r w:rsidRPr="00C10E81">
        <w:rPr>
          <w:rFonts w:ascii="Verdana" w:eastAsia="Times New Roman" w:hAnsi="Verdana" w:cstheme="majorHAnsi"/>
          <w:b/>
          <w:bCs/>
          <w:color w:val="000000" w:themeColor="text1"/>
          <w:szCs w:val="18"/>
          <w:lang w:val="ru-RU" w:eastAsia="ru-RU"/>
        </w:rPr>
        <w:t xml:space="preserve"> </w:t>
      </w:r>
      <w:proofErr w:type="spellStart"/>
      <w:r w:rsidRPr="00C10E81">
        <w:rPr>
          <w:rFonts w:ascii="Verdana" w:eastAsia="Times New Roman" w:hAnsi="Verdana" w:cstheme="majorHAnsi"/>
          <w:b/>
          <w:bCs/>
          <w:color w:val="000000" w:themeColor="text1"/>
          <w:szCs w:val="18"/>
          <w:lang w:val="ru-RU" w:eastAsia="ru-RU"/>
        </w:rPr>
        <w:t>канікули</w:t>
      </w:r>
      <w:proofErr w:type="spellEnd"/>
      <w:r w:rsidRPr="00C10E81">
        <w:rPr>
          <w:rFonts w:ascii="Verdana" w:eastAsia="Times New Roman" w:hAnsi="Verdana" w:cstheme="majorHAnsi"/>
          <w:b/>
          <w:bCs/>
          <w:color w:val="000000" w:themeColor="text1"/>
          <w:szCs w:val="18"/>
          <w:lang w:val="ru-RU" w:eastAsia="ru-RU"/>
        </w:rPr>
        <w:t>)</w:t>
      </w:r>
    </w:p>
    <w:p w:rsidR="00A44F33"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Люблін - Місто натхнення</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Зустріч туристів у Львові представником компанії </w:t>
      </w:r>
      <w:proofErr w:type="spellStart"/>
      <w:r w:rsidRPr="003358E2">
        <w:rPr>
          <w:rFonts w:ascii="Verdana" w:eastAsia="Times New Roman" w:hAnsi="Verdana" w:cs="Calibri Light"/>
          <w:color w:val="212529"/>
          <w:sz w:val="18"/>
          <w:szCs w:val="18"/>
          <w:shd w:val="clear" w:color="auto" w:fill="FFFFFF"/>
        </w:rPr>
        <w:t>Сакумс</w:t>
      </w:r>
      <w:proofErr w:type="spellEnd"/>
      <w:r w:rsidRPr="003358E2">
        <w:rPr>
          <w:rFonts w:ascii="Verdana" w:eastAsia="Times New Roman" w:hAnsi="Verdana" w:cs="Calibri Light"/>
          <w:color w:val="212529"/>
          <w:sz w:val="18"/>
          <w:szCs w:val="18"/>
          <w:shd w:val="clear" w:color="auto" w:fill="FFFFFF"/>
        </w:rPr>
        <w:t xml:space="preserve"> біля автобуса (автобус чекатиме на </w:t>
      </w:r>
      <w:proofErr w:type="spellStart"/>
      <w:r w:rsidRPr="003358E2">
        <w:rPr>
          <w:rFonts w:ascii="Verdana" w:eastAsia="Times New Roman" w:hAnsi="Verdana" w:cs="Calibri Light"/>
          <w:color w:val="212529"/>
          <w:sz w:val="18"/>
          <w:szCs w:val="18"/>
          <w:shd w:val="clear" w:color="auto" w:fill="FFFFFF"/>
        </w:rPr>
        <w:t>парковці</w:t>
      </w:r>
      <w:proofErr w:type="spellEnd"/>
      <w:r w:rsidRPr="003358E2">
        <w:rPr>
          <w:rFonts w:ascii="Verdana" w:eastAsia="Times New Roman" w:hAnsi="Verdana" w:cs="Calibri Light"/>
          <w:color w:val="212529"/>
          <w:sz w:val="18"/>
          <w:szCs w:val="18"/>
          <w:shd w:val="clear" w:color="auto" w:fill="FFFFFF"/>
        </w:rPr>
        <w:t xml:space="preserve"> біля залізничного вокзалу, якщо стояти спиною до вокзалу, </w:t>
      </w:r>
      <w:proofErr w:type="spellStart"/>
      <w:r w:rsidRPr="003358E2">
        <w:rPr>
          <w:rFonts w:ascii="Verdana" w:eastAsia="Times New Roman" w:hAnsi="Verdana" w:cs="Calibri Light"/>
          <w:color w:val="212529"/>
          <w:sz w:val="18"/>
          <w:szCs w:val="18"/>
          <w:shd w:val="clear" w:color="auto" w:fill="FFFFFF"/>
        </w:rPr>
        <w:t>парковка</w:t>
      </w:r>
      <w:proofErr w:type="spellEnd"/>
      <w:r w:rsidRPr="003358E2">
        <w:rPr>
          <w:rFonts w:ascii="Verdana" w:eastAsia="Times New Roman" w:hAnsi="Verdana" w:cs="Calibri Light"/>
          <w:color w:val="212529"/>
          <w:sz w:val="18"/>
          <w:szCs w:val="18"/>
          <w:shd w:val="clear" w:color="auto" w:fill="FFFFFF"/>
        </w:rPr>
        <w:t xml:space="preserve"> буде праворуч, де сквер). Посадка туристів в автобус.</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Запрошуємо на екскурсію </w:t>
      </w:r>
      <w:r w:rsidRPr="003358E2">
        <w:rPr>
          <w:rFonts w:ascii="Verdana" w:eastAsia="Times New Roman" w:hAnsi="Verdana" w:cs="Calibri Light"/>
          <w:b/>
          <w:color w:val="212529"/>
          <w:sz w:val="18"/>
          <w:szCs w:val="18"/>
          <w:shd w:val="clear" w:color="auto" w:fill="FFFFFF"/>
        </w:rPr>
        <w:t>"Люблін - Місто натхнення"</w:t>
      </w:r>
      <w:r w:rsidRPr="003358E2">
        <w:rPr>
          <w:rFonts w:ascii="Verdana" w:eastAsia="Times New Roman" w:hAnsi="Verdana" w:cs="Calibri Light"/>
          <w:color w:val="212529"/>
          <w:sz w:val="18"/>
          <w:szCs w:val="18"/>
          <w:shd w:val="clear" w:color="auto" w:fill="FFFFFF"/>
        </w:rPr>
        <w:t xml:space="preserve"> (15 євро для дорослих/10 євро для дітей). Маленьке місто з багатою історією. Колись Люблін був важливим торговим центром, місцем, де підписали ту саму унію та охороняв Польщу від Татарського нашестя, а зараз славиться, як студентське місто, адже в університетах Любліна навчаються студенти не тільки с Польщі, а й України та Білорусі.</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Познайомтесь з містом ближче, побачивши гордість </w:t>
      </w:r>
      <w:proofErr w:type="spellStart"/>
      <w:r w:rsidRPr="003358E2">
        <w:rPr>
          <w:rFonts w:ascii="Verdana" w:eastAsia="Times New Roman" w:hAnsi="Verdana" w:cs="Calibri Light"/>
          <w:color w:val="212529"/>
          <w:sz w:val="18"/>
          <w:szCs w:val="18"/>
          <w:shd w:val="clear" w:color="auto" w:fill="FFFFFF"/>
        </w:rPr>
        <w:t>люблінців</w:t>
      </w:r>
      <w:proofErr w:type="spellEnd"/>
      <w:r w:rsidRPr="003358E2">
        <w:rPr>
          <w:rFonts w:ascii="Verdana" w:eastAsia="Times New Roman" w:hAnsi="Verdana" w:cs="Calibri Light"/>
          <w:color w:val="212529"/>
          <w:sz w:val="18"/>
          <w:szCs w:val="18"/>
          <w:shd w:val="clear" w:color="auto" w:fill="FFFFFF"/>
        </w:rPr>
        <w:t xml:space="preserve"> - Домініканський монастир, каплицю Святої Трійці, яку «</w:t>
      </w:r>
      <w:proofErr w:type="spellStart"/>
      <w:r w:rsidRPr="003358E2">
        <w:rPr>
          <w:rFonts w:ascii="Verdana" w:eastAsia="Times New Roman" w:hAnsi="Verdana" w:cs="Calibri Light"/>
          <w:color w:val="212529"/>
          <w:sz w:val="18"/>
          <w:szCs w:val="18"/>
          <w:shd w:val="clear" w:color="auto" w:fill="FFFFFF"/>
        </w:rPr>
        <w:t>National</w:t>
      </w:r>
      <w:proofErr w:type="spellEnd"/>
      <w:r w:rsidRPr="003358E2">
        <w:rPr>
          <w:rFonts w:ascii="Verdana" w:eastAsia="Times New Roman" w:hAnsi="Verdana" w:cs="Calibri Light"/>
          <w:color w:val="212529"/>
          <w:sz w:val="18"/>
          <w:szCs w:val="18"/>
          <w:shd w:val="clear" w:color="auto" w:fill="FFFFFF"/>
        </w:rPr>
        <w:t xml:space="preserve"> </w:t>
      </w:r>
      <w:proofErr w:type="spellStart"/>
      <w:r w:rsidRPr="003358E2">
        <w:rPr>
          <w:rFonts w:ascii="Verdana" w:eastAsia="Times New Roman" w:hAnsi="Verdana" w:cs="Calibri Light"/>
          <w:color w:val="212529"/>
          <w:sz w:val="18"/>
          <w:szCs w:val="18"/>
          <w:shd w:val="clear" w:color="auto" w:fill="FFFFFF"/>
        </w:rPr>
        <w:t>Geographic</w:t>
      </w:r>
      <w:proofErr w:type="spellEnd"/>
      <w:r w:rsidRPr="003358E2">
        <w:rPr>
          <w:rFonts w:ascii="Verdana" w:eastAsia="Times New Roman" w:hAnsi="Verdana" w:cs="Calibri Light"/>
          <w:color w:val="212529"/>
          <w:sz w:val="18"/>
          <w:szCs w:val="18"/>
          <w:shd w:val="clear" w:color="auto" w:fill="FFFFFF"/>
        </w:rPr>
        <w:t xml:space="preserve">» включив в список семи чудес Польщі, величний Люблінський замок, та міські ворота, які в давнину служили переходом між християнською та єврейською частина міста. Переїзд у Варшаву.  </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Вечеря*.</w:t>
      </w:r>
    </w:p>
    <w:p w:rsid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Поселення в готель. Ночівля.</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Pr>
          <w:rFonts w:ascii="Arial" w:hAnsi="Arial" w:cs="Arial"/>
          <w:noProof/>
          <w:color w:val="FFFFFF"/>
          <w:shd w:val="clear" w:color="auto" w:fill="FFFFFF"/>
          <w:lang w:eastAsia="uk-UA"/>
        </w:rPr>
        <w:drawing>
          <wp:inline distT="0" distB="0" distL="0" distR="0">
            <wp:extent cx="2171338" cy="1244600"/>
            <wp:effectExtent l="0" t="0" r="635" b="0"/>
            <wp:docPr id="3" name="Рисунок 3"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290" cy="125489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836420" cy="1243965"/>
            <wp:effectExtent l="0" t="0" r="0" b="0"/>
            <wp:docPr id="2" name="Рисунок 2"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944" cy="1251094"/>
                    </a:xfrm>
                    <a:prstGeom prst="rect">
                      <a:avLst/>
                    </a:prstGeom>
                    <a:noFill/>
                    <a:ln>
                      <a:noFill/>
                    </a:ln>
                  </pic:spPr>
                </pic:pic>
              </a:graphicData>
            </a:graphic>
          </wp:inline>
        </w:drawing>
      </w:r>
      <w:r>
        <w:rPr>
          <w:rFonts w:ascii="Arial" w:hAnsi="Arial" w:cs="Arial"/>
          <w:noProof/>
          <w:color w:val="0056B3"/>
          <w:shd w:val="clear" w:color="auto" w:fill="FFFFFF"/>
          <w:lang w:eastAsia="uk-UA"/>
        </w:rPr>
        <w:drawing>
          <wp:inline distT="0" distB="0" distL="0" distR="0">
            <wp:extent cx="2095500" cy="1244600"/>
            <wp:effectExtent l="0" t="0" r="0" b="0"/>
            <wp:docPr id="1" name="Рисунок 1"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497" cy="1253507"/>
                    </a:xfrm>
                    <a:prstGeom prst="rect">
                      <a:avLst/>
                    </a:prstGeom>
                    <a:noFill/>
                    <a:ln>
                      <a:noFill/>
                    </a:ln>
                  </pic:spPr>
                </pic:pic>
              </a:graphicData>
            </a:graphic>
          </wp:inline>
        </w:drawing>
      </w:r>
    </w:p>
    <w:p w:rsidR="001056D0"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t>2</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Чарівна Пані Варшава</w:t>
      </w:r>
    </w:p>
    <w:p w:rsidR="003358E2" w:rsidRPr="003358E2" w:rsidRDefault="003358E2" w:rsidP="003358E2">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Сніданок в готелі.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 екскурсію </w:t>
      </w:r>
      <w:r w:rsidRPr="003358E2">
        <w:rPr>
          <w:rFonts w:ascii="Verdana" w:eastAsia="Times New Roman" w:hAnsi="Verdana" w:cs="Arial"/>
          <w:b/>
          <w:bCs/>
          <w:color w:val="212529"/>
          <w:sz w:val="18"/>
          <w:szCs w:val="18"/>
          <w:lang w:eastAsia="uk-UA"/>
        </w:rPr>
        <w:t>"Чарівна Пані Варшава".</w:t>
      </w:r>
      <w:r w:rsidRPr="003358E2">
        <w:rPr>
          <w:rFonts w:ascii="Verdana" w:eastAsia="Times New Roman" w:hAnsi="Verdana" w:cs="Arial"/>
          <w:color w:val="212529"/>
          <w:sz w:val="18"/>
          <w:szCs w:val="18"/>
          <w:lang w:eastAsia="uk-UA"/>
        </w:rPr>
        <w:t> Столиця і найбільше місто Польщі знайде чим здивувати кожного туриста. Така різна і така велична Варшава, що розкинулась на берегах Вісли запрошує Вас на прогулянку. Величний костел Святої Анни, Старе місто, з ринковою площею, де, здається, ще зовсім нещодавно збували свій товар купці, Замкова площа, та розташований на ній Королівський палац (зовнішній огляд) вже чекають на знайомство з Вами.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w:t>
      </w:r>
      <w:r>
        <w:rPr>
          <w:rFonts w:ascii="Verdana" w:eastAsia="Times New Roman" w:hAnsi="Verdana" w:cs="Arial"/>
          <w:b/>
          <w:bCs/>
          <w:color w:val="212529"/>
          <w:sz w:val="18"/>
          <w:szCs w:val="18"/>
          <w:lang w:eastAsia="uk-UA"/>
        </w:rPr>
        <w:t xml:space="preserve">Парковий комплекс </w:t>
      </w:r>
      <w:proofErr w:type="spellStart"/>
      <w:r>
        <w:rPr>
          <w:rFonts w:ascii="Verdana" w:eastAsia="Times New Roman" w:hAnsi="Verdana" w:cs="Arial"/>
          <w:b/>
          <w:bCs/>
          <w:color w:val="212529"/>
          <w:sz w:val="18"/>
          <w:szCs w:val="18"/>
          <w:lang w:eastAsia="uk-UA"/>
        </w:rPr>
        <w:t>Ла</w:t>
      </w:r>
      <w:r w:rsidRPr="003358E2">
        <w:rPr>
          <w:rFonts w:ascii="Verdana" w:eastAsia="Times New Roman" w:hAnsi="Verdana" w:cs="Arial"/>
          <w:b/>
          <w:bCs/>
          <w:color w:val="212529"/>
          <w:sz w:val="18"/>
          <w:szCs w:val="18"/>
          <w:lang w:eastAsia="uk-UA"/>
        </w:rPr>
        <w:t>зенки</w:t>
      </w:r>
      <w:proofErr w:type="spellEnd"/>
      <w:r w:rsidRPr="003358E2">
        <w:rPr>
          <w:rFonts w:ascii="Verdana" w:eastAsia="Times New Roman" w:hAnsi="Verdana" w:cs="Arial"/>
          <w:color w:val="212529"/>
          <w:sz w:val="18"/>
          <w:szCs w:val="18"/>
          <w:lang w:eastAsia="uk-UA"/>
        </w:rPr>
        <w:t xml:space="preserve"> (15 євро для дорослих/10 євро для дітей). Королівський комплекс </w:t>
      </w:r>
      <w:proofErr w:type="spellStart"/>
      <w:r w:rsidRPr="003358E2">
        <w:rPr>
          <w:rFonts w:ascii="Verdana" w:eastAsia="Times New Roman" w:hAnsi="Verdana" w:cs="Arial"/>
          <w:color w:val="212529"/>
          <w:sz w:val="18"/>
          <w:szCs w:val="18"/>
          <w:lang w:eastAsia="uk-UA"/>
        </w:rPr>
        <w:t>Лазенки</w:t>
      </w:r>
      <w:proofErr w:type="spellEnd"/>
      <w:r w:rsidRPr="003358E2">
        <w:rPr>
          <w:rFonts w:ascii="Verdana" w:eastAsia="Times New Roman" w:hAnsi="Verdana" w:cs="Arial"/>
          <w:color w:val="212529"/>
          <w:sz w:val="18"/>
          <w:szCs w:val="18"/>
          <w:lang w:eastAsia="uk-UA"/>
        </w:rPr>
        <w:t xml:space="preserve"> важко описати словами, адже це одна з тих речей, яку варто побачити на власні очі. Величезний парк, по якому розгулюють граціозні павичі, палац, побудований на воді та чарівна природа навкруги, від якої захоплює дух. Тут хочеться насолоджуватись співом птахів, годувати з рук білочок, які вже давно звикли до туристів, адже </w:t>
      </w:r>
      <w:proofErr w:type="spellStart"/>
      <w:r w:rsidRPr="003358E2">
        <w:rPr>
          <w:rFonts w:ascii="Verdana" w:eastAsia="Times New Roman" w:hAnsi="Verdana" w:cs="Arial"/>
          <w:color w:val="212529"/>
          <w:sz w:val="18"/>
          <w:szCs w:val="18"/>
          <w:lang w:eastAsia="uk-UA"/>
        </w:rPr>
        <w:t>Лазенки</w:t>
      </w:r>
      <w:proofErr w:type="spellEnd"/>
      <w:r w:rsidRPr="003358E2">
        <w:rPr>
          <w:rFonts w:ascii="Verdana" w:eastAsia="Times New Roman" w:hAnsi="Verdana" w:cs="Arial"/>
          <w:color w:val="212529"/>
          <w:sz w:val="18"/>
          <w:szCs w:val="18"/>
          <w:lang w:eastAsia="uk-UA"/>
        </w:rPr>
        <w:t xml:space="preserve"> не тільки відома туристична пам’ятка архітектури, але й місце, де черпають натхнення місцеві жителі. В парковому комплексі можна провести не одну годину, розглядаючи кожну деталь зовнішнього оздоблення палацу, а біля пам’ятника Шопену можна надихнутись чарівною музикою, написаною цим польським композитором.</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Королівський палац</w:t>
      </w:r>
      <w:r w:rsidR="001421D0">
        <w:rPr>
          <w:rFonts w:ascii="Verdana" w:eastAsia="Times New Roman" w:hAnsi="Verdana" w:cs="Arial"/>
          <w:color w:val="212529"/>
          <w:sz w:val="18"/>
          <w:szCs w:val="18"/>
          <w:lang w:eastAsia="uk-UA"/>
        </w:rPr>
        <w:t> (15 євро + вхідний квиток 15 євро для дорослих/10</w:t>
      </w:r>
      <w:r w:rsidRPr="003358E2">
        <w:rPr>
          <w:rFonts w:ascii="Verdana" w:eastAsia="Times New Roman" w:hAnsi="Verdana" w:cs="Arial"/>
          <w:color w:val="212529"/>
          <w:sz w:val="18"/>
          <w:szCs w:val="18"/>
          <w:lang w:eastAsia="uk-UA"/>
        </w:rPr>
        <w:t xml:space="preserve"> євро для дітей), який розташований у самому центрі Варшави - одне із знакових місць Польщі.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xml:space="preserve">Інтер’єри замку дивують своєю величчю. Особливої уваги заслуговують апартаменти короля Августа, які пронизані надзвичайною розкішшю, танцювальний зал на верхньому поверсі де влаштовувались </w:t>
      </w:r>
      <w:r w:rsidRPr="003358E2">
        <w:rPr>
          <w:rFonts w:ascii="Verdana" w:eastAsia="Times New Roman" w:hAnsi="Verdana" w:cs="Arial"/>
          <w:color w:val="212529"/>
          <w:sz w:val="18"/>
          <w:szCs w:val="18"/>
          <w:lang w:eastAsia="uk-UA"/>
        </w:rPr>
        <w:lastRenderedPageBreak/>
        <w:t xml:space="preserve">бали та аудієнції, зал </w:t>
      </w:r>
      <w:proofErr w:type="spellStart"/>
      <w:r w:rsidRPr="003358E2">
        <w:rPr>
          <w:rFonts w:ascii="Verdana" w:eastAsia="Times New Roman" w:hAnsi="Verdana" w:cs="Arial"/>
          <w:color w:val="212529"/>
          <w:sz w:val="18"/>
          <w:szCs w:val="18"/>
          <w:lang w:eastAsia="uk-UA"/>
        </w:rPr>
        <w:t>Каналетто</w:t>
      </w:r>
      <w:proofErr w:type="spellEnd"/>
      <w:r w:rsidRPr="003358E2">
        <w:rPr>
          <w:rFonts w:ascii="Verdana" w:eastAsia="Times New Roman" w:hAnsi="Verdana" w:cs="Arial"/>
          <w:color w:val="212529"/>
          <w:sz w:val="18"/>
          <w:szCs w:val="18"/>
          <w:lang w:eastAsia="uk-UA"/>
        </w:rPr>
        <w:t>, де Ви можете побачити надзвичайно точні малюнки Старого міста Варшави, які допомогли при реконструкції столиці, а в підвалах замку знаходиться виставка знахідок, які були виявлені при розкопках;</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Центр науки Коперника</w:t>
      </w:r>
      <w:r w:rsidRPr="003358E2">
        <w:rPr>
          <w:rFonts w:ascii="Verdana" w:eastAsia="Times New Roman" w:hAnsi="Verdana" w:cs="Arial"/>
          <w:color w:val="212529"/>
          <w:sz w:val="18"/>
          <w:szCs w:val="18"/>
          <w:lang w:eastAsia="uk-UA"/>
        </w:rPr>
        <w:t xml:space="preserve"> (15 євро </w:t>
      </w:r>
      <w:proofErr w:type="spellStart"/>
      <w:r w:rsidRPr="003358E2">
        <w:rPr>
          <w:rFonts w:ascii="Verdana" w:eastAsia="Times New Roman" w:hAnsi="Verdana" w:cs="Arial"/>
          <w:color w:val="212529"/>
          <w:sz w:val="18"/>
          <w:szCs w:val="18"/>
          <w:lang w:eastAsia="uk-UA"/>
        </w:rPr>
        <w:t>євро</w:t>
      </w:r>
      <w:proofErr w:type="spellEnd"/>
      <w:r w:rsidRPr="003358E2">
        <w:rPr>
          <w:rFonts w:ascii="Verdana" w:eastAsia="Times New Roman" w:hAnsi="Verdana" w:cs="Arial"/>
          <w:color w:val="212529"/>
          <w:sz w:val="18"/>
          <w:szCs w:val="18"/>
          <w:lang w:eastAsia="uk-UA"/>
        </w:rPr>
        <w:t xml:space="preserve"> для дорослих/10 євро для дітей) Цей музей науки налічує більш ніж 450 експонатів. Тут цікаво проводять час всі, не залежно від віку. Наймолодші відвідувачі музею можуть вирішити питання пов'язані з природою або ж створити власний портрет з мильних бульбашок, школярі можуть перевірити властивості власного тіла, побачити як відбувається фотосинтез у рослин чи відправити повідомлення на безпілотний космічний апарат NASA, а дорослі відвідати роботизований театр.</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xml:space="preserve">У Центрі ви отримаєте найцікавіші </w:t>
      </w:r>
      <w:proofErr w:type="spellStart"/>
      <w:r w:rsidRPr="003358E2">
        <w:rPr>
          <w:rFonts w:ascii="Verdana" w:eastAsia="Times New Roman" w:hAnsi="Verdana" w:cs="Arial"/>
          <w:color w:val="212529"/>
          <w:sz w:val="18"/>
          <w:szCs w:val="18"/>
          <w:lang w:eastAsia="uk-UA"/>
        </w:rPr>
        <w:t>уроки</w:t>
      </w:r>
      <w:proofErr w:type="spellEnd"/>
      <w:r w:rsidRPr="003358E2">
        <w:rPr>
          <w:rFonts w:ascii="Verdana" w:eastAsia="Times New Roman" w:hAnsi="Verdana" w:cs="Arial"/>
          <w:color w:val="212529"/>
          <w:sz w:val="18"/>
          <w:szCs w:val="18"/>
          <w:lang w:eastAsia="uk-UA"/>
        </w:rPr>
        <w:t xml:space="preserve"> фізики, хімії, біології, психології, які тільки були у Вашому житті;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w:t>
      </w:r>
      <w:proofErr w:type="spellStart"/>
      <w:r w:rsidRPr="003358E2">
        <w:rPr>
          <w:rFonts w:ascii="Verdana" w:eastAsia="Times New Roman" w:hAnsi="Verdana" w:cs="Arial"/>
          <w:b/>
          <w:bCs/>
          <w:color w:val="212529"/>
          <w:sz w:val="18"/>
          <w:szCs w:val="18"/>
          <w:lang w:eastAsia="uk-UA"/>
        </w:rPr>
        <w:t>Вілянувський</w:t>
      </w:r>
      <w:proofErr w:type="spellEnd"/>
      <w:r w:rsidRPr="003358E2">
        <w:rPr>
          <w:rFonts w:ascii="Verdana" w:eastAsia="Times New Roman" w:hAnsi="Verdana" w:cs="Arial"/>
          <w:b/>
          <w:bCs/>
          <w:color w:val="212529"/>
          <w:sz w:val="18"/>
          <w:szCs w:val="18"/>
          <w:lang w:eastAsia="uk-UA"/>
        </w:rPr>
        <w:t xml:space="preserve"> палац</w:t>
      </w:r>
      <w:r w:rsidRPr="003358E2">
        <w:rPr>
          <w:rFonts w:ascii="Verdana" w:eastAsia="Times New Roman" w:hAnsi="Verdana" w:cs="Arial"/>
          <w:color w:val="212529"/>
          <w:sz w:val="18"/>
          <w:szCs w:val="18"/>
          <w:lang w:eastAsia="uk-UA"/>
        </w:rPr>
        <w:t xml:space="preserve"> (15 євро + вхідний квиток 10 євро). Палац в </w:t>
      </w:r>
      <w:proofErr w:type="spellStart"/>
      <w:r w:rsidRPr="003358E2">
        <w:rPr>
          <w:rFonts w:ascii="Verdana" w:eastAsia="Times New Roman" w:hAnsi="Verdana" w:cs="Arial"/>
          <w:color w:val="212529"/>
          <w:sz w:val="18"/>
          <w:szCs w:val="18"/>
          <w:lang w:eastAsia="uk-UA"/>
        </w:rPr>
        <w:t>Вілянуві</w:t>
      </w:r>
      <w:proofErr w:type="spellEnd"/>
      <w:r w:rsidRPr="003358E2">
        <w:rPr>
          <w:rFonts w:ascii="Verdana" w:eastAsia="Times New Roman" w:hAnsi="Verdana" w:cs="Arial"/>
          <w:color w:val="212529"/>
          <w:sz w:val="18"/>
          <w:szCs w:val="18"/>
          <w:lang w:eastAsia="uk-UA"/>
        </w:rPr>
        <w:t xml:space="preserve"> - це символ кохання Яна III </w:t>
      </w:r>
      <w:proofErr w:type="spellStart"/>
      <w:r w:rsidRPr="003358E2">
        <w:rPr>
          <w:rFonts w:ascii="Verdana" w:eastAsia="Times New Roman" w:hAnsi="Verdana" w:cs="Arial"/>
          <w:color w:val="212529"/>
          <w:sz w:val="18"/>
          <w:szCs w:val="18"/>
          <w:lang w:eastAsia="uk-UA"/>
        </w:rPr>
        <w:t>Собеского</w:t>
      </w:r>
      <w:proofErr w:type="spellEnd"/>
      <w:r w:rsidRPr="003358E2">
        <w:rPr>
          <w:rFonts w:ascii="Verdana" w:eastAsia="Times New Roman" w:hAnsi="Verdana" w:cs="Arial"/>
          <w:color w:val="212529"/>
          <w:sz w:val="18"/>
          <w:szCs w:val="18"/>
          <w:lang w:eastAsia="uk-UA"/>
        </w:rPr>
        <w:t xml:space="preserve"> та Марії Казимири. Палац, побудований у французькому стилі, зараз є одним із найцінніших зразків архітектури бароко в Європі. Оточений парком, водними каналами та розарієм - він був подарунком коханій дружині від короля Яна III. Сам Мікеланджело прикрашав стелю і стіни, а спеціальні агенти по всьому світу шукали твори мистецтва, які досі пір прикрашають маєток. Замок став справжньою гордістю короля. А скульптурне оформлення палацу демонструє мужність свого господаря і красу господині.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Вечеря*.</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Повернення до готелю. Ночівля.</w:t>
      </w:r>
    </w:p>
    <w:p w:rsidR="003358E2" w:rsidRPr="003358E2" w:rsidRDefault="003358E2" w:rsidP="003358E2">
      <w:pPr>
        <w:shd w:val="clear" w:color="auto" w:fill="FFFFFF"/>
        <w:spacing w:after="0" w:line="240" w:lineRule="auto"/>
        <w:rPr>
          <w:rFonts w:ascii="Arial" w:eastAsia="Times New Roman" w:hAnsi="Arial" w:cs="Arial"/>
          <w:color w:val="212529"/>
          <w:sz w:val="24"/>
          <w:szCs w:val="24"/>
          <w:lang w:eastAsia="uk-UA"/>
        </w:rPr>
      </w:pPr>
      <w:r w:rsidRPr="003358E2">
        <w:rPr>
          <w:rFonts w:ascii="Arial" w:eastAsia="Times New Roman" w:hAnsi="Arial" w:cs="Arial"/>
          <w:noProof/>
          <w:color w:val="FFFFFF"/>
          <w:sz w:val="24"/>
          <w:szCs w:val="24"/>
          <w:lang w:eastAsia="uk-UA"/>
        </w:rPr>
        <w:drawing>
          <wp:inline distT="0" distB="0" distL="0" distR="0">
            <wp:extent cx="2141220" cy="1254515"/>
            <wp:effectExtent l="0" t="0" r="0" b="3175"/>
            <wp:docPr id="9" name="Рисунок 9"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2171" cy="1278507"/>
                    </a:xfrm>
                    <a:prstGeom prst="rect">
                      <a:avLst/>
                    </a:prstGeom>
                    <a:noFill/>
                    <a:ln>
                      <a:noFill/>
                    </a:ln>
                  </pic:spPr>
                </pic:pic>
              </a:graphicData>
            </a:graphic>
          </wp:inline>
        </w:drawing>
      </w:r>
      <w:r w:rsidRPr="003358E2">
        <w:rPr>
          <w:rFonts w:ascii="Arial" w:eastAsia="Times New Roman" w:hAnsi="Arial" w:cs="Arial"/>
          <w:noProof/>
          <w:color w:val="0056B3"/>
          <w:sz w:val="24"/>
          <w:szCs w:val="24"/>
          <w:lang w:eastAsia="uk-UA"/>
        </w:rPr>
        <w:drawing>
          <wp:inline distT="0" distB="0" distL="0" distR="0">
            <wp:extent cx="1889760" cy="1259840"/>
            <wp:effectExtent l="0" t="0" r="0" b="0"/>
            <wp:docPr id="5" name="Рисунок 5"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9760" cy="1259840"/>
                    </a:xfrm>
                    <a:prstGeom prst="rect">
                      <a:avLst/>
                    </a:prstGeom>
                    <a:noFill/>
                    <a:ln>
                      <a:noFill/>
                    </a:ln>
                  </pic:spPr>
                </pic:pic>
              </a:graphicData>
            </a:graphic>
          </wp:inline>
        </w:drawing>
      </w:r>
      <w:r w:rsidR="00ED6ED4">
        <w:rPr>
          <w:noProof/>
          <w:lang w:eastAsia="uk-UA"/>
        </w:rPr>
        <w:drawing>
          <wp:inline distT="0" distB="0" distL="0" distR="0">
            <wp:extent cx="2110740" cy="1275080"/>
            <wp:effectExtent l="0" t="0" r="3810" b="127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0740" cy="1275080"/>
                    </a:xfrm>
                    <a:prstGeom prst="rect">
                      <a:avLst/>
                    </a:prstGeom>
                    <a:noFill/>
                    <a:ln>
                      <a:noFill/>
                    </a:ln>
                  </pic:spPr>
                </pic:pic>
              </a:graphicData>
            </a:graphic>
          </wp:inline>
        </w:drawing>
      </w:r>
    </w:p>
    <w:p w:rsidR="001056D0" w:rsidRPr="00D56659" w:rsidRDefault="001056D0" w:rsidP="004E3925">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Pr="00D56659">
        <w:rPr>
          <w:rFonts w:ascii="Verdana" w:hAnsi="Verdana" w:cstheme="majorHAnsi"/>
          <w:color w:val="FFFFFF" w:themeColor="background1"/>
          <w:sz w:val="20"/>
          <w:szCs w:val="20"/>
        </w:rPr>
        <w:t>3 день</w:t>
      </w:r>
      <w:r w:rsidRPr="00D56659">
        <w:rPr>
          <w:rFonts w:ascii="Verdana" w:hAnsi="Verdana" w:cstheme="majorHAnsi"/>
          <w:color w:val="FFFFFF" w:themeColor="background1"/>
          <w:sz w:val="20"/>
          <w:szCs w:val="20"/>
        </w:rPr>
        <w:tab/>
      </w:r>
    </w:p>
    <w:p w:rsidR="00F409BF" w:rsidRPr="00855318" w:rsidRDefault="00C10E81" w:rsidP="00F409BF">
      <w:pPr>
        <w:shd w:val="clear" w:color="auto" w:fill="2F5496" w:themeFill="accent5" w:themeFillShade="BF"/>
        <w:jc w:val="center"/>
        <w:rPr>
          <w:rFonts w:ascii="Verdana" w:hAnsi="Verdana"/>
          <w:color w:val="FFFFFF" w:themeColor="background1"/>
          <w:sz w:val="18"/>
          <w:szCs w:val="18"/>
          <w:lang w:val="ru-RU"/>
        </w:rPr>
      </w:pPr>
      <w:r w:rsidRPr="00C10E81">
        <w:rPr>
          <w:rFonts w:ascii="Verdana" w:hAnsi="Verdana"/>
          <w:color w:val="FFFFFF" w:themeColor="background1"/>
          <w:sz w:val="18"/>
          <w:szCs w:val="18"/>
        </w:rPr>
        <w:t>Знайомство з культурою та наукою столиці Польщі</w:t>
      </w:r>
      <w:r w:rsidR="00DE6ECB">
        <w:rPr>
          <w:rFonts w:ascii="Verdana" w:hAnsi="Verdana"/>
          <w:color w:val="FFFFFF" w:themeColor="background1"/>
          <w:sz w:val="18"/>
          <w:szCs w:val="18"/>
        </w:rPr>
        <w:tab/>
      </w:r>
      <w:r w:rsidR="00DE6ECB">
        <w:rPr>
          <w:rFonts w:ascii="Verdana" w:hAnsi="Verdana"/>
          <w:color w:val="FFFFFF" w:themeColor="background1"/>
          <w:sz w:val="18"/>
          <w:szCs w:val="18"/>
        </w:rPr>
        <w:tab/>
      </w:r>
    </w:p>
    <w:p w:rsidR="00C73905" w:rsidRPr="00C73905" w:rsidRDefault="00C73905" w:rsidP="00C73905">
      <w:pPr>
        <w:shd w:val="clear" w:color="auto" w:fill="FFFFFF"/>
        <w:spacing w:after="0" w:line="240" w:lineRule="auto"/>
        <w:rPr>
          <w:rFonts w:ascii="Verdana" w:hAnsi="Verdana" w:cstheme="majorHAnsi"/>
          <w:color w:val="212529"/>
          <w:sz w:val="18"/>
          <w:szCs w:val="18"/>
          <w:shd w:val="clear" w:color="auto" w:fill="FFFFFF"/>
          <w:lang w:val="ru-RU"/>
        </w:rPr>
      </w:pPr>
      <w:proofErr w:type="spellStart"/>
      <w:r w:rsidRPr="00C73905">
        <w:rPr>
          <w:rFonts w:ascii="Verdana" w:hAnsi="Verdana" w:cstheme="majorHAnsi"/>
          <w:color w:val="212529"/>
          <w:sz w:val="18"/>
          <w:szCs w:val="18"/>
          <w:shd w:val="clear" w:color="auto" w:fill="FFFFFF"/>
          <w:lang w:val="ru-RU"/>
        </w:rPr>
        <w:t>Сніданок</w:t>
      </w:r>
      <w:proofErr w:type="spellEnd"/>
      <w:r w:rsidRPr="00C73905">
        <w:rPr>
          <w:rFonts w:ascii="Verdana" w:hAnsi="Verdana" w:cstheme="majorHAnsi"/>
          <w:color w:val="212529"/>
          <w:sz w:val="18"/>
          <w:szCs w:val="18"/>
          <w:shd w:val="clear" w:color="auto" w:fill="FFFFFF"/>
          <w:lang w:val="ru-RU"/>
        </w:rPr>
        <w:t xml:space="preserve"> в </w:t>
      </w:r>
      <w:proofErr w:type="spellStart"/>
      <w:r w:rsidRPr="00C73905">
        <w:rPr>
          <w:rFonts w:ascii="Verdana" w:hAnsi="Verdana" w:cstheme="majorHAnsi"/>
          <w:color w:val="212529"/>
          <w:sz w:val="18"/>
          <w:szCs w:val="18"/>
          <w:shd w:val="clear" w:color="auto" w:fill="FFFFFF"/>
          <w:lang w:val="ru-RU"/>
        </w:rPr>
        <w:t>готелі</w:t>
      </w:r>
      <w:proofErr w:type="spellEnd"/>
      <w:r w:rsidRPr="00C73905">
        <w:rPr>
          <w:rFonts w:ascii="Verdana" w:hAnsi="Verdana" w:cstheme="majorHAnsi"/>
          <w:color w:val="212529"/>
          <w:sz w:val="18"/>
          <w:szCs w:val="18"/>
          <w:shd w:val="clear" w:color="auto" w:fill="FFFFFF"/>
          <w:lang w:val="ru-RU"/>
        </w:rPr>
        <w:t>.</w:t>
      </w:r>
    </w:p>
    <w:p w:rsidR="00C73905" w:rsidRPr="00C73905" w:rsidRDefault="00C73905" w:rsidP="00C73905">
      <w:pPr>
        <w:shd w:val="clear" w:color="auto" w:fill="FFFFFF"/>
        <w:spacing w:after="0" w:line="240" w:lineRule="auto"/>
        <w:rPr>
          <w:rFonts w:ascii="Verdana" w:hAnsi="Verdana" w:cstheme="majorHAnsi"/>
          <w:color w:val="212529"/>
          <w:sz w:val="18"/>
          <w:szCs w:val="18"/>
          <w:shd w:val="clear" w:color="auto" w:fill="FFFFFF"/>
          <w:lang w:val="ru-RU"/>
        </w:rPr>
      </w:pPr>
    </w:p>
    <w:p w:rsidR="00C73905" w:rsidRDefault="00C73905" w:rsidP="00C73905">
      <w:pPr>
        <w:shd w:val="clear" w:color="auto" w:fill="FFFFFF"/>
        <w:spacing w:after="0" w:line="240" w:lineRule="auto"/>
        <w:rPr>
          <w:rFonts w:ascii="Verdana" w:hAnsi="Verdana" w:cstheme="majorHAnsi"/>
          <w:color w:val="212529"/>
          <w:sz w:val="18"/>
          <w:szCs w:val="18"/>
          <w:shd w:val="clear" w:color="auto" w:fill="FFFFFF"/>
          <w:lang w:val="ru-RU"/>
        </w:rPr>
      </w:pPr>
      <w:proofErr w:type="spellStart"/>
      <w:r w:rsidRPr="00C73905">
        <w:rPr>
          <w:rFonts w:ascii="Verdana" w:hAnsi="Verdana" w:cstheme="majorHAnsi"/>
          <w:color w:val="212529"/>
          <w:sz w:val="18"/>
          <w:szCs w:val="18"/>
          <w:shd w:val="clear" w:color="auto" w:fill="FFFFFF"/>
          <w:lang w:val="ru-RU"/>
        </w:rPr>
        <w:t>Вільний</w:t>
      </w:r>
      <w:proofErr w:type="spellEnd"/>
      <w:r w:rsidRPr="00C73905">
        <w:rPr>
          <w:rFonts w:ascii="Verdana" w:hAnsi="Verdana" w:cstheme="majorHAnsi"/>
          <w:color w:val="212529"/>
          <w:sz w:val="18"/>
          <w:szCs w:val="18"/>
          <w:shd w:val="clear" w:color="auto" w:fill="FFFFFF"/>
          <w:lang w:val="ru-RU"/>
        </w:rPr>
        <w:t xml:space="preserve"> день у </w:t>
      </w:r>
      <w:proofErr w:type="spellStart"/>
      <w:r w:rsidRPr="00C73905">
        <w:rPr>
          <w:rFonts w:ascii="Verdana" w:hAnsi="Verdana" w:cstheme="majorHAnsi"/>
          <w:color w:val="212529"/>
          <w:sz w:val="18"/>
          <w:szCs w:val="18"/>
          <w:shd w:val="clear" w:color="auto" w:fill="FFFFFF"/>
          <w:lang w:val="ru-RU"/>
        </w:rPr>
        <w:t>Варшаві</w:t>
      </w:r>
      <w:proofErr w:type="spellEnd"/>
      <w:r w:rsidRPr="00C73905">
        <w:rPr>
          <w:rFonts w:ascii="Verdana" w:hAnsi="Verdana" w:cstheme="majorHAnsi"/>
          <w:color w:val="212529"/>
          <w:sz w:val="18"/>
          <w:szCs w:val="18"/>
          <w:shd w:val="clear" w:color="auto" w:fill="FFFFFF"/>
          <w:lang w:val="ru-RU"/>
        </w:rPr>
        <w:t xml:space="preserve">. </w:t>
      </w:r>
      <w:proofErr w:type="spellStart"/>
      <w:r w:rsidRPr="00C73905">
        <w:rPr>
          <w:rFonts w:ascii="Verdana" w:hAnsi="Verdana" w:cstheme="majorHAnsi"/>
          <w:color w:val="212529"/>
          <w:sz w:val="18"/>
          <w:szCs w:val="18"/>
          <w:shd w:val="clear" w:color="auto" w:fill="FFFFFF"/>
          <w:lang w:val="ru-RU"/>
        </w:rPr>
        <w:t>Запрошуємо</w:t>
      </w:r>
      <w:proofErr w:type="spellEnd"/>
      <w:r w:rsidRPr="00C73905">
        <w:rPr>
          <w:rFonts w:ascii="Verdana" w:hAnsi="Verdana" w:cstheme="majorHAnsi"/>
          <w:color w:val="212529"/>
          <w:sz w:val="18"/>
          <w:szCs w:val="18"/>
          <w:shd w:val="clear" w:color="auto" w:fill="FFFFFF"/>
          <w:lang w:val="ru-RU"/>
        </w:rPr>
        <w:t xml:space="preserve"> Вас </w:t>
      </w:r>
      <w:proofErr w:type="spellStart"/>
      <w:r w:rsidRPr="00C73905">
        <w:rPr>
          <w:rFonts w:ascii="Verdana" w:hAnsi="Verdana" w:cstheme="majorHAnsi"/>
          <w:color w:val="212529"/>
          <w:sz w:val="18"/>
          <w:szCs w:val="18"/>
          <w:shd w:val="clear" w:color="auto" w:fill="FFFFFF"/>
          <w:lang w:val="ru-RU"/>
        </w:rPr>
        <w:t>відвідати</w:t>
      </w:r>
      <w:proofErr w:type="spellEnd"/>
      <w:r w:rsidRPr="00C73905">
        <w:rPr>
          <w:rFonts w:ascii="Verdana" w:hAnsi="Verdana" w:cstheme="majorHAnsi"/>
          <w:color w:val="212529"/>
          <w:sz w:val="18"/>
          <w:szCs w:val="18"/>
          <w:shd w:val="clear" w:color="auto" w:fill="FFFFFF"/>
          <w:lang w:val="ru-RU"/>
        </w:rPr>
        <w:t>:</w:t>
      </w:r>
    </w:p>
    <w:p w:rsidR="00C73905" w:rsidRPr="003358E2" w:rsidRDefault="00C73905" w:rsidP="00C73905">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Центр науки Коперника</w:t>
      </w:r>
      <w:r w:rsidRPr="003358E2">
        <w:rPr>
          <w:rFonts w:ascii="Verdana" w:eastAsia="Times New Roman" w:hAnsi="Verdana" w:cs="Arial"/>
          <w:color w:val="212529"/>
          <w:sz w:val="18"/>
          <w:szCs w:val="18"/>
          <w:lang w:eastAsia="uk-UA"/>
        </w:rPr>
        <w:t xml:space="preserve"> (15 євро </w:t>
      </w:r>
      <w:proofErr w:type="spellStart"/>
      <w:r w:rsidRPr="003358E2">
        <w:rPr>
          <w:rFonts w:ascii="Verdana" w:eastAsia="Times New Roman" w:hAnsi="Verdana" w:cs="Arial"/>
          <w:color w:val="212529"/>
          <w:sz w:val="18"/>
          <w:szCs w:val="18"/>
          <w:lang w:eastAsia="uk-UA"/>
        </w:rPr>
        <w:t>євро</w:t>
      </w:r>
      <w:proofErr w:type="spellEnd"/>
      <w:r w:rsidRPr="003358E2">
        <w:rPr>
          <w:rFonts w:ascii="Verdana" w:eastAsia="Times New Roman" w:hAnsi="Verdana" w:cs="Arial"/>
          <w:color w:val="212529"/>
          <w:sz w:val="18"/>
          <w:szCs w:val="18"/>
          <w:lang w:eastAsia="uk-UA"/>
        </w:rPr>
        <w:t xml:space="preserve"> для дорослих/10 євро для дітей) Цей музей науки налічує більш ніж 450 експонатів. Тут цікаво проводять час всі, не залежно від віку. Наймолодші відвідувачі музею можуть вирішити питання пов'язані з природою або ж створити власний портрет з мильних бульбашок, школярі можуть перевірити властивості власного тіла, побачити як відбувається фотосинтез у рослин чи відправити повідомлення на безпілотний космічний апарат NASA, а дорослі відвідати роботизований театр.</w:t>
      </w:r>
    </w:p>
    <w:p w:rsidR="00C73905" w:rsidRPr="003358E2" w:rsidRDefault="00C73905" w:rsidP="00C73905">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xml:space="preserve">У Центрі ви отримаєте найцікавіші </w:t>
      </w:r>
      <w:proofErr w:type="spellStart"/>
      <w:r w:rsidRPr="003358E2">
        <w:rPr>
          <w:rFonts w:ascii="Verdana" w:eastAsia="Times New Roman" w:hAnsi="Verdana" w:cs="Arial"/>
          <w:color w:val="212529"/>
          <w:sz w:val="18"/>
          <w:szCs w:val="18"/>
          <w:lang w:eastAsia="uk-UA"/>
        </w:rPr>
        <w:t>уроки</w:t>
      </w:r>
      <w:proofErr w:type="spellEnd"/>
      <w:r w:rsidRPr="003358E2">
        <w:rPr>
          <w:rFonts w:ascii="Verdana" w:eastAsia="Times New Roman" w:hAnsi="Verdana" w:cs="Arial"/>
          <w:color w:val="212529"/>
          <w:sz w:val="18"/>
          <w:szCs w:val="18"/>
          <w:lang w:eastAsia="uk-UA"/>
        </w:rPr>
        <w:t xml:space="preserve"> фізики, хімії, біології, психології, які тільки були у Вашому житті;</w:t>
      </w:r>
    </w:p>
    <w:p w:rsidR="00C73905" w:rsidRPr="00C73905" w:rsidRDefault="00C73905" w:rsidP="00C73905">
      <w:pPr>
        <w:shd w:val="clear" w:color="auto" w:fill="FFFFFF"/>
        <w:spacing w:after="0"/>
        <w:rPr>
          <w:rFonts w:ascii="Verdana" w:hAnsi="Verdana" w:cstheme="majorHAnsi"/>
          <w:color w:val="212529"/>
          <w:sz w:val="18"/>
          <w:szCs w:val="18"/>
          <w:shd w:val="clear" w:color="auto" w:fill="FFFFFF"/>
        </w:rPr>
      </w:pPr>
      <w:r w:rsidRPr="00C73905">
        <w:rPr>
          <w:rFonts w:ascii="Verdana" w:hAnsi="Verdana" w:cstheme="majorHAnsi"/>
          <w:color w:val="212529"/>
          <w:sz w:val="18"/>
          <w:szCs w:val="18"/>
          <w:shd w:val="clear" w:color="auto" w:fill="FFFFFF"/>
        </w:rPr>
        <w:t xml:space="preserve">- </w:t>
      </w:r>
      <w:r w:rsidRPr="00C73905">
        <w:rPr>
          <w:rFonts w:ascii="Verdana" w:hAnsi="Verdana" w:cstheme="majorHAnsi"/>
          <w:b/>
          <w:color w:val="212529"/>
          <w:sz w:val="18"/>
          <w:szCs w:val="18"/>
          <w:shd w:val="clear" w:color="auto" w:fill="FFFFFF"/>
        </w:rPr>
        <w:t>Будинок народження Фредеріка Шопена</w:t>
      </w:r>
      <w:r w:rsidRPr="00C73905">
        <w:rPr>
          <w:rFonts w:ascii="Verdana" w:hAnsi="Verdana" w:cstheme="majorHAnsi"/>
          <w:color w:val="212529"/>
          <w:sz w:val="18"/>
          <w:szCs w:val="18"/>
          <w:shd w:val="clear" w:color="auto" w:fill="FFFFFF"/>
        </w:rPr>
        <w:t xml:space="preserve"> (15 євро + вхідний квиток 10 євро). Країна надзвичайно гордиться, відомим у всьому світі композитором, який народився у Польщі. У Варшаві можна побачити багато пам’ятників в знак шани цьому великому </w:t>
      </w:r>
      <w:proofErr w:type="spellStart"/>
      <w:r w:rsidRPr="00C73905">
        <w:rPr>
          <w:rFonts w:ascii="Verdana" w:hAnsi="Verdana" w:cstheme="majorHAnsi"/>
          <w:color w:val="212529"/>
          <w:sz w:val="18"/>
          <w:szCs w:val="18"/>
          <w:shd w:val="clear" w:color="auto" w:fill="FFFFFF"/>
        </w:rPr>
        <w:t>діячеві</w:t>
      </w:r>
      <w:proofErr w:type="spellEnd"/>
      <w:r w:rsidRPr="00C73905">
        <w:rPr>
          <w:rFonts w:ascii="Verdana" w:hAnsi="Verdana" w:cstheme="majorHAnsi"/>
          <w:color w:val="212529"/>
          <w:sz w:val="18"/>
          <w:szCs w:val="18"/>
          <w:shd w:val="clear" w:color="auto" w:fill="FFFFFF"/>
        </w:rPr>
        <w:t xml:space="preserve"> культури, літом регулярно проводяться концерти музики Шопена </w:t>
      </w:r>
      <w:proofErr w:type="spellStart"/>
      <w:r w:rsidRPr="00C73905">
        <w:rPr>
          <w:rFonts w:ascii="Verdana" w:hAnsi="Verdana" w:cstheme="majorHAnsi"/>
          <w:color w:val="212529"/>
          <w:sz w:val="18"/>
          <w:szCs w:val="18"/>
          <w:shd w:val="clear" w:color="auto" w:fill="FFFFFF"/>
        </w:rPr>
        <w:t>близ</w:t>
      </w:r>
      <w:proofErr w:type="spellEnd"/>
      <w:r w:rsidRPr="00C73905">
        <w:rPr>
          <w:rFonts w:ascii="Verdana" w:hAnsi="Verdana" w:cstheme="majorHAnsi"/>
          <w:color w:val="212529"/>
          <w:sz w:val="18"/>
          <w:szCs w:val="18"/>
          <w:shd w:val="clear" w:color="auto" w:fill="FFFFFF"/>
        </w:rPr>
        <w:t xml:space="preserve"> палаців </w:t>
      </w:r>
      <w:proofErr w:type="spellStart"/>
      <w:r w:rsidRPr="00C73905">
        <w:rPr>
          <w:rFonts w:ascii="Verdana" w:hAnsi="Verdana" w:cstheme="majorHAnsi"/>
          <w:color w:val="212529"/>
          <w:sz w:val="18"/>
          <w:szCs w:val="18"/>
          <w:shd w:val="clear" w:color="auto" w:fill="FFFFFF"/>
        </w:rPr>
        <w:t>Лазенки</w:t>
      </w:r>
      <w:proofErr w:type="spellEnd"/>
      <w:r w:rsidRPr="00C73905">
        <w:rPr>
          <w:rFonts w:ascii="Verdana" w:hAnsi="Verdana" w:cstheme="majorHAnsi"/>
          <w:color w:val="212529"/>
          <w:sz w:val="18"/>
          <w:szCs w:val="18"/>
          <w:shd w:val="clear" w:color="auto" w:fill="FFFFFF"/>
        </w:rPr>
        <w:t xml:space="preserve"> та </w:t>
      </w:r>
      <w:proofErr w:type="spellStart"/>
      <w:r w:rsidRPr="00C73905">
        <w:rPr>
          <w:rFonts w:ascii="Verdana" w:hAnsi="Verdana" w:cstheme="majorHAnsi"/>
          <w:color w:val="212529"/>
          <w:sz w:val="18"/>
          <w:szCs w:val="18"/>
          <w:shd w:val="clear" w:color="auto" w:fill="FFFFFF"/>
        </w:rPr>
        <w:t>Вілянув</w:t>
      </w:r>
      <w:proofErr w:type="spellEnd"/>
      <w:r w:rsidRPr="00C73905">
        <w:rPr>
          <w:rFonts w:ascii="Verdana" w:hAnsi="Verdana" w:cstheme="majorHAnsi"/>
          <w:color w:val="212529"/>
          <w:sz w:val="18"/>
          <w:szCs w:val="18"/>
          <w:shd w:val="clear" w:color="auto" w:fill="FFFFFF"/>
        </w:rPr>
        <w:t>, і навіть у парках встановлені музичні лавки, які грають найвідоміші його твори. А дізнатись більше про життя і творчість цього талановитого композитора Ви зможете у музеї, який зараз знаходиться у будинку, де раніше жив і творив Фредерік Шопен. Завдяки мультимедійному обладнанню, кожен бажаючий зможе, немов, зануритися в життя Шопена, відчути запах улюблених квітів - фіалок, подивитися на «його Париж», та прослухати його концерти.</w:t>
      </w:r>
    </w:p>
    <w:p w:rsidR="00ED6ED4" w:rsidRDefault="00C73905" w:rsidP="00C73905">
      <w:pPr>
        <w:shd w:val="clear" w:color="auto" w:fill="FFFFFF"/>
        <w:spacing w:after="0"/>
        <w:rPr>
          <w:rFonts w:ascii="Verdana" w:hAnsi="Verdana" w:cstheme="majorHAnsi"/>
          <w:color w:val="212529"/>
          <w:sz w:val="18"/>
          <w:szCs w:val="18"/>
          <w:shd w:val="clear" w:color="auto" w:fill="FFFFFF"/>
        </w:rPr>
      </w:pPr>
      <w:r w:rsidRPr="00C73905">
        <w:rPr>
          <w:rFonts w:ascii="Verdana" w:hAnsi="Verdana" w:cstheme="majorHAnsi"/>
          <w:color w:val="212529"/>
          <w:sz w:val="18"/>
          <w:szCs w:val="18"/>
          <w:shd w:val="clear" w:color="auto" w:fill="FFFFFF"/>
        </w:rPr>
        <w:t>-</w:t>
      </w:r>
      <w:r w:rsidRPr="00C73905">
        <w:rPr>
          <w:rFonts w:ascii="Verdana" w:hAnsi="Verdana" w:cstheme="majorHAnsi"/>
          <w:b/>
          <w:color w:val="212529"/>
          <w:sz w:val="18"/>
          <w:szCs w:val="18"/>
          <w:shd w:val="clear" w:color="auto" w:fill="FFFFFF"/>
        </w:rPr>
        <w:t xml:space="preserve"> трансфер на </w:t>
      </w:r>
      <w:proofErr w:type="spellStart"/>
      <w:r w:rsidRPr="00C73905">
        <w:rPr>
          <w:rFonts w:ascii="Verdana" w:hAnsi="Verdana" w:cstheme="majorHAnsi"/>
          <w:b/>
          <w:color w:val="212529"/>
          <w:sz w:val="18"/>
          <w:szCs w:val="18"/>
          <w:shd w:val="clear" w:color="auto" w:fill="FFFFFF"/>
        </w:rPr>
        <w:t>шопінг</w:t>
      </w:r>
      <w:proofErr w:type="spellEnd"/>
      <w:r w:rsidRPr="00C73905">
        <w:rPr>
          <w:rFonts w:ascii="Verdana" w:hAnsi="Verdana" w:cstheme="majorHAnsi"/>
          <w:b/>
          <w:color w:val="212529"/>
          <w:sz w:val="18"/>
          <w:szCs w:val="18"/>
          <w:shd w:val="clear" w:color="auto" w:fill="FFFFFF"/>
        </w:rPr>
        <w:t xml:space="preserve"> у </w:t>
      </w:r>
      <w:proofErr w:type="spellStart"/>
      <w:r w:rsidRPr="00C73905">
        <w:rPr>
          <w:rFonts w:ascii="Verdana" w:hAnsi="Verdana" w:cstheme="majorHAnsi"/>
          <w:b/>
          <w:color w:val="212529"/>
          <w:sz w:val="18"/>
          <w:szCs w:val="18"/>
          <w:shd w:val="clear" w:color="auto" w:fill="FFFFFF"/>
        </w:rPr>
        <w:t>шопінгмол</w:t>
      </w:r>
      <w:proofErr w:type="spellEnd"/>
      <w:r w:rsidRPr="00C73905">
        <w:rPr>
          <w:rFonts w:ascii="Verdana" w:hAnsi="Verdana" w:cstheme="majorHAnsi"/>
          <w:b/>
          <w:color w:val="212529"/>
          <w:sz w:val="18"/>
          <w:szCs w:val="18"/>
          <w:shd w:val="clear" w:color="auto" w:fill="FFFFFF"/>
        </w:rPr>
        <w:t xml:space="preserve"> </w:t>
      </w:r>
      <w:proofErr w:type="spellStart"/>
      <w:r w:rsidRPr="00C73905">
        <w:rPr>
          <w:rFonts w:ascii="Verdana" w:hAnsi="Verdana" w:cstheme="majorHAnsi"/>
          <w:b/>
          <w:color w:val="212529"/>
          <w:sz w:val="18"/>
          <w:szCs w:val="18"/>
          <w:shd w:val="clear" w:color="auto" w:fill="FFFFFF"/>
        </w:rPr>
        <w:t>Arkadia</w:t>
      </w:r>
      <w:proofErr w:type="spellEnd"/>
      <w:r w:rsidRPr="00C73905">
        <w:rPr>
          <w:rFonts w:ascii="Verdana" w:hAnsi="Verdana" w:cstheme="majorHAnsi"/>
          <w:color w:val="212529"/>
          <w:sz w:val="18"/>
          <w:szCs w:val="18"/>
          <w:shd w:val="clear" w:color="auto" w:fill="FFFFFF"/>
        </w:rPr>
        <w:t xml:space="preserve">. Фірмові магазини польських та світових брендів, вишукані ресторани та кафе, кажуть, якщо ви не знайдете чогось в </w:t>
      </w:r>
      <w:proofErr w:type="spellStart"/>
      <w:r w:rsidRPr="00C73905">
        <w:rPr>
          <w:rFonts w:ascii="Verdana" w:hAnsi="Verdana" w:cstheme="majorHAnsi"/>
          <w:color w:val="212529"/>
          <w:sz w:val="18"/>
          <w:szCs w:val="18"/>
          <w:shd w:val="clear" w:color="auto" w:fill="FFFFFF"/>
        </w:rPr>
        <w:t>Arkadia</w:t>
      </w:r>
      <w:proofErr w:type="spellEnd"/>
      <w:r w:rsidRPr="00C73905">
        <w:rPr>
          <w:rFonts w:ascii="Verdana" w:hAnsi="Verdana" w:cstheme="majorHAnsi"/>
          <w:color w:val="212529"/>
          <w:sz w:val="18"/>
          <w:szCs w:val="18"/>
          <w:shd w:val="clear" w:color="auto" w:fill="FFFFFF"/>
        </w:rPr>
        <w:t>, то ви не знайдете це ніде. Повернення в готель. Ночівля.</w:t>
      </w:r>
    </w:p>
    <w:p w:rsidR="00ED6ED4" w:rsidRDefault="00ED6ED4" w:rsidP="00C73905">
      <w:pPr>
        <w:shd w:val="clear" w:color="auto" w:fill="FFFFFF"/>
        <w:spacing w:after="0"/>
        <w:rPr>
          <w:rFonts w:ascii="Verdana" w:hAnsi="Verdana" w:cstheme="majorHAnsi"/>
          <w:color w:val="212529"/>
          <w:sz w:val="18"/>
          <w:szCs w:val="18"/>
          <w:shd w:val="clear" w:color="auto" w:fill="FFFFFF"/>
        </w:rPr>
      </w:pPr>
      <w:r>
        <w:rPr>
          <w:noProof/>
          <w:lang w:eastAsia="uk-UA"/>
        </w:rPr>
        <w:lastRenderedPageBreak/>
        <w:drawing>
          <wp:inline distT="0" distB="0" distL="0" distR="0">
            <wp:extent cx="1950720" cy="1303957"/>
            <wp:effectExtent l="0" t="0" r="0" b="0"/>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0615" cy="1317256"/>
                    </a:xfrm>
                    <a:prstGeom prst="rect">
                      <a:avLst/>
                    </a:prstGeom>
                    <a:noFill/>
                    <a:ln>
                      <a:noFill/>
                    </a:ln>
                  </pic:spPr>
                </pic:pic>
              </a:graphicData>
            </a:graphic>
          </wp:inline>
        </w:drawing>
      </w:r>
      <w:r>
        <w:rPr>
          <w:noProof/>
          <w:lang w:eastAsia="uk-UA"/>
        </w:rPr>
        <w:drawing>
          <wp:inline distT="0" distB="0" distL="0" distR="0">
            <wp:extent cx="2080260" cy="1297940"/>
            <wp:effectExtent l="0" t="0" r="0" b="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0260" cy="1297940"/>
                    </a:xfrm>
                    <a:prstGeom prst="rect">
                      <a:avLst/>
                    </a:prstGeom>
                    <a:noFill/>
                    <a:ln>
                      <a:noFill/>
                    </a:ln>
                  </pic:spPr>
                </pic:pic>
              </a:graphicData>
            </a:graphic>
          </wp:inline>
        </w:drawing>
      </w:r>
      <w:r>
        <w:rPr>
          <w:noProof/>
          <w:lang w:eastAsia="uk-UA"/>
        </w:rPr>
        <w:drawing>
          <wp:inline distT="0" distB="0" distL="0" distR="0">
            <wp:extent cx="2049780" cy="1284528"/>
            <wp:effectExtent l="0" t="0" r="7620" b="0"/>
            <wp:docPr id="11" name="Рисунок 1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2887" cy="1299008"/>
                    </a:xfrm>
                    <a:prstGeom prst="rect">
                      <a:avLst/>
                    </a:prstGeom>
                    <a:noFill/>
                    <a:ln>
                      <a:noFill/>
                    </a:ln>
                  </pic:spPr>
                </pic:pic>
              </a:graphicData>
            </a:graphic>
          </wp:inline>
        </w:drawing>
      </w:r>
    </w:p>
    <w:p w:rsidR="00ED6ED4" w:rsidRDefault="00ED6ED4" w:rsidP="00C73905">
      <w:pPr>
        <w:shd w:val="clear" w:color="auto" w:fill="FFFFFF"/>
        <w:spacing w:after="0"/>
        <w:rPr>
          <w:rFonts w:ascii="Verdana" w:hAnsi="Verdana" w:cstheme="majorHAnsi"/>
          <w:color w:val="212529"/>
          <w:sz w:val="18"/>
          <w:szCs w:val="18"/>
          <w:shd w:val="clear" w:color="auto" w:fill="FFFFFF"/>
        </w:rPr>
      </w:pPr>
    </w:p>
    <w:p w:rsidR="00ED6ED4" w:rsidRDefault="00ED6ED4" w:rsidP="00C73905">
      <w:pPr>
        <w:shd w:val="clear" w:color="auto" w:fill="FFFFFF"/>
        <w:spacing w:after="0"/>
        <w:rPr>
          <w:rFonts w:ascii="Verdana" w:hAnsi="Verdana" w:cstheme="majorHAnsi"/>
          <w:color w:val="212529"/>
          <w:sz w:val="18"/>
          <w:szCs w:val="18"/>
          <w:shd w:val="clear" w:color="auto" w:fill="FFFFFF"/>
        </w:rPr>
      </w:pPr>
    </w:p>
    <w:p w:rsidR="00ED6ED4" w:rsidRPr="00D56659" w:rsidRDefault="00ED6ED4" w:rsidP="00ED6ED4">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r>
        <w:rPr>
          <w:rFonts w:ascii="Verdana" w:hAnsi="Verdana" w:cstheme="majorHAnsi"/>
          <w:color w:val="FFFFFF" w:themeColor="background1"/>
          <w:sz w:val="20"/>
          <w:szCs w:val="20"/>
        </w:rPr>
        <w:br/>
      </w:r>
      <w:proofErr w:type="spellStart"/>
      <w:r w:rsidRPr="00ED6ED4">
        <w:rPr>
          <w:rFonts w:ascii="Verdana" w:hAnsi="Verdana" w:cstheme="majorHAnsi"/>
          <w:color w:val="FFFFFF" w:themeColor="background1"/>
          <w:sz w:val="20"/>
          <w:szCs w:val="20"/>
        </w:rPr>
        <w:t>Замосць</w:t>
      </w:r>
      <w:proofErr w:type="spellEnd"/>
      <w:r w:rsidRPr="00ED6ED4">
        <w:rPr>
          <w:rFonts w:ascii="Verdana" w:hAnsi="Verdana" w:cstheme="majorHAnsi"/>
          <w:color w:val="FFFFFF" w:themeColor="background1"/>
          <w:sz w:val="20"/>
          <w:szCs w:val="20"/>
        </w:rPr>
        <w:t xml:space="preserve"> - ідеальне місто</w:t>
      </w:r>
      <w:r>
        <w:rPr>
          <w:rFonts w:ascii="Verdana" w:hAnsi="Verdana" w:cstheme="majorHAnsi"/>
          <w:color w:val="FFFFFF" w:themeColor="background1"/>
          <w:sz w:val="20"/>
          <w:szCs w:val="20"/>
        </w:rPr>
        <w:br/>
      </w:r>
    </w:p>
    <w:p w:rsidR="00ED6ED4" w:rsidRPr="00ED6ED4" w:rsidRDefault="00ED6ED4" w:rsidP="00ED6ED4">
      <w:pPr>
        <w:shd w:val="clear" w:color="auto" w:fill="FFFFFF"/>
        <w:spacing w:after="0"/>
        <w:rPr>
          <w:rFonts w:ascii="Verdana" w:hAnsi="Verdana" w:cstheme="majorHAnsi"/>
          <w:color w:val="212529"/>
          <w:sz w:val="18"/>
          <w:szCs w:val="18"/>
          <w:shd w:val="clear" w:color="auto" w:fill="FFFFFF"/>
        </w:rPr>
      </w:pPr>
      <w:r w:rsidRPr="00ED6ED4">
        <w:rPr>
          <w:rFonts w:ascii="Verdana" w:eastAsia="Times New Roman" w:hAnsi="Verdana" w:cs="Arial"/>
          <w:color w:val="212529"/>
          <w:sz w:val="18"/>
          <w:szCs w:val="18"/>
          <w:lang w:eastAsia="uk-UA"/>
        </w:rPr>
        <w:t>Сніданок. Виселення з готелю. Виїзд у бік кордону. Запрошуємо на екскурсію </w:t>
      </w:r>
      <w:r w:rsidRPr="00ED6ED4">
        <w:rPr>
          <w:rFonts w:ascii="Verdana" w:eastAsia="Times New Roman" w:hAnsi="Verdana" w:cs="Arial"/>
          <w:b/>
          <w:bCs/>
          <w:color w:val="212529"/>
          <w:sz w:val="18"/>
          <w:szCs w:val="18"/>
          <w:lang w:eastAsia="uk-UA"/>
        </w:rPr>
        <w:t>"</w:t>
      </w:r>
      <w:proofErr w:type="spellStart"/>
      <w:r w:rsidRPr="00ED6ED4">
        <w:rPr>
          <w:rFonts w:ascii="Verdana" w:eastAsia="Times New Roman" w:hAnsi="Verdana" w:cs="Arial"/>
          <w:b/>
          <w:bCs/>
          <w:color w:val="212529"/>
          <w:sz w:val="18"/>
          <w:szCs w:val="18"/>
          <w:lang w:eastAsia="uk-UA"/>
        </w:rPr>
        <w:t>Замосць</w:t>
      </w:r>
      <w:proofErr w:type="spellEnd"/>
      <w:r w:rsidRPr="00ED6ED4">
        <w:rPr>
          <w:rFonts w:ascii="Verdana" w:eastAsia="Times New Roman" w:hAnsi="Verdana" w:cs="Arial"/>
          <w:b/>
          <w:bCs/>
          <w:color w:val="212529"/>
          <w:sz w:val="18"/>
          <w:szCs w:val="18"/>
          <w:lang w:eastAsia="uk-UA"/>
        </w:rPr>
        <w:t xml:space="preserve"> - ідеальне місто" </w:t>
      </w:r>
      <w:r w:rsidRPr="00ED6ED4">
        <w:rPr>
          <w:rFonts w:ascii="Verdana" w:eastAsia="Times New Roman" w:hAnsi="Verdana" w:cs="Arial"/>
          <w:color w:val="212529"/>
          <w:sz w:val="18"/>
          <w:szCs w:val="18"/>
          <w:lang w:eastAsia="uk-UA"/>
        </w:rPr>
        <w:t xml:space="preserve">(15 євро для дорослих/10 євро для дітей). В 16 столітті Ян </w:t>
      </w:r>
      <w:proofErr w:type="spellStart"/>
      <w:r w:rsidRPr="00ED6ED4">
        <w:rPr>
          <w:rFonts w:ascii="Verdana" w:eastAsia="Times New Roman" w:hAnsi="Verdana" w:cs="Arial"/>
          <w:color w:val="212529"/>
          <w:sz w:val="18"/>
          <w:szCs w:val="18"/>
          <w:lang w:eastAsia="uk-UA"/>
        </w:rPr>
        <w:t>Замойський</w:t>
      </w:r>
      <w:proofErr w:type="spellEnd"/>
      <w:r w:rsidRPr="00ED6ED4">
        <w:rPr>
          <w:rFonts w:ascii="Verdana" w:eastAsia="Times New Roman" w:hAnsi="Verdana" w:cs="Arial"/>
          <w:color w:val="212529"/>
          <w:sz w:val="18"/>
          <w:szCs w:val="18"/>
          <w:lang w:eastAsia="uk-UA"/>
        </w:rPr>
        <w:t xml:space="preserve"> вирішив побудувати ідеальне місто. Його ідею - місто в стилі епохи італійського відродження, втілювали архітектори італійці. Сьогодні у Вас є надзвичайна можливість прогулявшись містом, оцінити наскільки це їм вдалось. В центрі міста ринкова площа - ідеальний квадрат 100*100 метрів над якою височіє башта міської ратуші, поруч різнокольорові кам’яні будиночки, які наче зійшли із сторінок казок. Раніше в них жила місцева знать та купці а зараз в них знаходяться маленькі затишні кав’ярні, які люб’язно запрошують туристів на філіжанку кави.</w:t>
      </w:r>
    </w:p>
    <w:p w:rsidR="00ED6ED4" w:rsidRPr="00ED6ED4" w:rsidRDefault="00ED6ED4" w:rsidP="00ED6ED4">
      <w:pPr>
        <w:shd w:val="clear" w:color="auto" w:fill="FFFFFF"/>
        <w:spacing w:after="0" w:line="240" w:lineRule="auto"/>
        <w:rPr>
          <w:rFonts w:ascii="Verdana" w:eastAsia="Times New Roman" w:hAnsi="Verdana" w:cs="Arial"/>
          <w:color w:val="212529"/>
          <w:sz w:val="18"/>
          <w:szCs w:val="18"/>
          <w:lang w:eastAsia="uk-UA"/>
        </w:rPr>
      </w:pPr>
      <w:r w:rsidRPr="00ED6ED4">
        <w:rPr>
          <w:rFonts w:ascii="Verdana" w:eastAsia="Times New Roman" w:hAnsi="Verdana" w:cs="Arial"/>
          <w:color w:val="212529"/>
          <w:sz w:val="18"/>
          <w:szCs w:val="18"/>
          <w:lang w:eastAsia="uk-UA"/>
        </w:rPr>
        <w:t>Посадка групи в поїзд після 23:00.</w:t>
      </w:r>
    </w:p>
    <w:p w:rsidR="00F409BF" w:rsidRPr="001C53B6" w:rsidRDefault="00F409BF" w:rsidP="00C73905">
      <w:pPr>
        <w:shd w:val="clear" w:color="auto" w:fill="FFFFFF"/>
        <w:spacing w:after="0"/>
        <w:rPr>
          <w:rFonts w:ascii="Verdana" w:hAnsi="Verdana" w:cstheme="majorHAnsi"/>
          <w:color w:val="212529"/>
          <w:sz w:val="18"/>
          <w:szCs w:val="18"/>
          <w:shd w:val="clear" w:color="auto" w:fill="FFFFFF"/>
          <w:lang w:val="ru-RU"/>
        </w:rPr>
      </w:pPr>
    </w:p>
    <w:p w:rsidR="00DE5503" w:rsidRPr="00F409BF" w:rsidRDefault="000E676C" w:rsidP="000E676C">
      <w:pPr>
        <w:shd w:val="clear" w:color="auto" w:fill="FFFFFF"/>
        <w:spacing w:after="0" w:line="240" w:lineRule="auto"/>
        <w:rPr>
          <w:rFonts w:ascii="Verdana" w:eastAsia="Times New Roman" w:hAnsi="Verdana" w:cs="Arial"/>
          <w:color w:val="212529"/>
          <w:sz w:val="18"/>
          <w:szCs w:val="18"/>
          <w:lang w:val="ru-RU"/>
        </w:rPr>
      </w:pPr>
      <w:r>
        <w:rPr>
          <w:rFonts w:ascii="Arial" w:hAnsi="Arial" w:cs="Arial"/>
          <w:noProof/>
          <w:color w:val="0056B3"/>
          <w:shd w:val="clear" w:color="auto" w:fill="FFFFFF"/>
          <w:lang w:eastAsia="uk-UA"/>
        </w:rPr>
        <w:drawing>
          <wp:inline distT="0" distB="0" distL="0" distR="0">
            <wp:extent cx="1790700" cy="1363980"/>
            <wp:effectExtent l="0" t="0" r="0" b="7620"/>
            <wp:docPr id="17" name="Рисунок 17"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0700" cy="136398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2065020" cy="1379220"/>
            <wp:effectExtent l="0" t="0" r="0" b="0"/>
            <wp:docPr id="16" name="Рисунок 16"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5020" cy="1379220"/>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2217420" cy="1394460"/>
            <wp:effectExtent l="0" t="0" r="0" b="0"/>
            <wp:docPr id="14" name="Рисунок 14"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7420" cy="1394460"/>
                    </a:xfrm>
                    <a:prstGeom prst="rect">
                      <a:avLst/>
                    </a:prstGeom>
                    <a:noFill/>
                    <a:ln>
                      <a:noFill/>
                    </a:ln>
                  </pic:spPr>
                </pic:pic>
              </a:graphicData>
            </a:graphic>
          </wp:inline>
        </w:drawing>
      </w:r>
      <w:r w:rsidR="00650AC1">
        <w:rPr>
          <w:rFonts w:ascii="Verdana" w:eastAsia="Times New Roman" w:hAnsi="Verdana" w:cs="Arial"/>
          <w:color w:val="212529"/>
          <w:sz w:val="18"/>
          <w:szCs w:val="18"/>
          <w:lang w:val="ru-RU"/>
        </w:rPr>
        <w:br/>
      </w:r>
    </w:p>
    <w:p w:rsidR="00C86D8B" w:rsidRPr="00C86D8B" w:rsidRDefault="00C86D8B" w:rsidP="00C86D8B">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Раннє бронювання за 6 тижнів до виїзду – </w:t>
      </w:r>
      <w:r w:rsidR="00855318" w:rsidRPr="00855318">
        <w:rPr>
          <w:rFonts w:ascii="Verdana" w:hAnsi="Verdana" w:cstheme="majorHAnsi"/>
          <w:b/>
          <w:color w:val="FFFFFF" w:themeColor="background1"/>
          <w:sz w:val="24"/>
          <w:szCs w:val="24"/>
          <w:lang w:val="ru-RU"/>
        </w:rPr>
        <w:t>210</w:t>
      </w:r>
      <w:r w:rsidRPr="00C86D8B">
        <w:rPr>
          <w:rFonts w:ascii="Verdana" w:hAnsi="Verdana" w:cstheme="majorHAnsi"/>
          <w:b/>
          <w:color w:val="FFFFFF" w:themeColor="background1"/>
          <w:sz w:val="24"/>
          <w:szCs w:val="24"/>
        </w:rPr>
        <w:t xml:space="preserve"> євро</w:t>
      </w:r>
    </w:p>
    <w:p w:rsidR="00C86D8B" w:rsidRPr="00C86D8B" w:rsidRDefault="00C86D8B" w:rsidP="00650AC1">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Базова вартість – </w:t>
      </w:r>
      <w:r w:rsidR="00855318" w:rsidRPr="00855318">
        <w:rPr>
          <w:rFonts w:ascii="Verdana" w:hAnsi="Verdana" w:cstheme="majorHAnsi"/>
          <w:b/>
          <w:color w:val="FFFFFF" w:themeColor="background1"/>
          <w:sz w:val="24"/>
          <w:szCs w:val="24"/>
          <w:lang w:val="ru-RU"/>
        </w:rPr>
        <w:t>220</w:t>
      </w:r>
      <w:r w:rsidRPr="00C86D8B">
        <w:rPr>
          <w:rFonts w:ascii="Verdana" w:hAnsi="Verdana" w:cstheme="majorHAnsi"/>
          <w:b/>
          <w:color w:val="FFFFFF" w:themeColor="background1"/>
          <w:sz w:val="24"/>
          <w:szCs w:val="24"/>
        </w:rPr>
        <w:t xml:space="preserve"> євро</w:t>
      </w:r>
    </w:p>
    <w:p w:rsidR="003B6777" w:rsidRPr="00650AC1" w:rsidRDefault="00C86D8B" w:rsidP="00650AC1">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Вартість туру для закритих організованих груп 45+5 – </w:t>
      </w:r>
      <w:r w:rsidR="00C20E9F">
        <w:rPr>
          <w:rFonts w:ascii="Verdana" w:hAnsi="Verdana" w:cstheme="majorHAnsi"/>
          <w:b/>
          <w:color w:val="FFFFFF" w:themeColor="background1"/>
          <w:sz w:val="24"/>
          <w:szCs w:val="24"/>
          <w:lang w:val="ru-RU"/>
        </w:rPr>
        <w:t>205</w:t>
      </w:r>
      <w:r w:rsidRPr="00C86D8B">
        <w:rPr>
          <w:rFonts w:ascii="Verdana" w:hAnsi="Verdana" w:cstheme="majorHAnsi"/>
          <w:b/>
          <w:color w:val="FFFFFF" w:themeColor="background1"/>
          <w:sz w:val="24"/>
          <w:szCs w:val="24"/>
        </w:rPr>
        <w:t xml:space="preserve"> євро</w:t>
      </w:r>
      <w:r>
        <w:rPr>
          <w:rFonts w:ascii="Verdana" w:hAnsi="Verdana" w:cstheme="majorHAnsi"/>
          <w:b/>
          <w:color w:val="FFFFFF" w:themeColor="background1"/>
          <w:sz w:val="24"/>
          <w:szCs w:val="24"/>
          <w:lang w:val="ru-RU"/>
        </w:rPr>
        <w:br/>
      </w:r>
    </w:p>
    <w:p w:rsidR="003B6777" w:rsidRPr="00D56659" w:rsidRDefault="003B6777" w:rsidP="00D56659">
      <w:pPr>
        <w:pStyle w:val="5"/>
        <w:spacing w:before="0"/>
        <w:jc w:val="center"/>
        <w:rPr>
          <w:rFonts w:ascii="Verdana" w:hAnsi="Verdana" w:cstheme="majorHAnsi"/>
          <w:b/>
          <w:color w:val="FFFFFF" w:themeColor="background1"/>
          <w:sz w:val="18"/>
          <w:szCs w:val="18"/>
        </w:rPr>
      </w:pPr>
    </w:p>
    <w:p w:rsidR="00D35265" w:rsidRPr="00D56659" w:rsidRDefault="00D35265" w:rsidP="00D35265">
      <w:pPr>
        <w:pStyle w:val="6"/>
        <w:shd w:val="clear" w:color="auto" w:fill="2F5496" w:themeFill="accent5" w:themeFillShade="BF"/>
        <w:spacing w:before="0"/>
        <w:rPr>
          <w:rFonts w:ascii="Verdana" w:hAnsi="Verdana" w:cstheme="majorHAnsi"/>
          <w:b/>
          <w:color w:val="FFFFFF" w:themeColor="background1"/>
          <w:sz w:val="18"/>
          <w:szCs w:val="18"/>
        </w:rPr>
      </w:pPr>
      <w:bookmarkStart w:id="0" w:name="_GoBack"/>
      <w:r w:rsidRPr="00D56659">
        <w:rPr>
          <w:rFonts w:ascii="Verdana" w:hAnsi="Verdana" w:cstheme="majorHAnsi"/>
          <w:b/>
          <w:color w:val="FFFFFF" w:themeColor="background1"/>
          <w:sz w:val="18"/>
          <w:szCs w:val="18"/>
        </w:rPr>
        <w:t>Входить у вартість</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 xml:space="preserve">Проїзд автобусом </w:t>
      </w:r>
      <w:proofErr w:type="spellStart"/>
      <w:r w:rsidRPr="00CD6CEC">
        <w:rPr>
          <w:rFonts w:ascii="Verdana" w:eastAsia="Times New Roman" w:hAnsi="Verdana" w:cs="Arial"/>
          <w:color w:val="000000"/>
          <w:sz w:val="18"/>
          <w:szCs w:val="20"/>
          <w:lang w:eastAsia="uk-UA"/>
        </w:rPr>
        <w:t>єврокласу</w:t>
      </w:r>
      <w:proofErr w:type="spellEnd"/>
      <w:r w:rsidRPr="00CD6CEC">
        <w:rPr>
          <w:rFonts w:ascii="Verdana" w:eastAsia="Times New Roman" w:hAnsi="Verdana" w:cs="Arial"/>
          <w:color w:val="000000"/>
          <w:sz w:val="18"/>
          <w:szCs w:val="20"/>
          <w:lang w:eastAsia="uk-UA"/>
        </w:rPr>
        <w:t xml:space="preserve"> по маршруту туру;</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Проживання у готелях рівня 3* в номерах з усіма зручностями;</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Харчування – сніданки;</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Супровід керівником групи;</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Медичне страхування для осіб 7-59 років;</w:t>
      </w:r>
    </w:p>
    <w:p w:rsidR="00D35265"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Оглядова екскурсія по Варшаві</w:t>
      </w:r>
      <w:r>
        <w:rPr>
          <w:rFonts w:ascii="Verdana" w:eastAsia="Times New Roman" w:hAnsi="Verdana" w:cs="Arial"/>
          <w:color w:val="000000"/>
          <w:sz w:val="18"/>
          <w:szCs w:val="20"/>
          <w:lang w:eastAsia="uk-UA"/>
        </w:rPr>
        <w:t>.</w:t>
      </w:r>
      <w:r>
        <w:rPr>
          <w:rFonts w:ascii="Verdana" w:eastAsia="Times New Roman" w:hAnsi="Verdana" w:cs="Arial"/>
          <w:color w:val="000000"/>
          <w:sz w:val="18"/>
          <w:szCs w:val="20"/>
          <w:lang w:eastAsia="uk-UA"/>
        </w:rPr>
        <w:br/>
      </w:r>
      <w:r>
        <w:rPr>
          <w:rFonts w:ascii="Verdana" w:eastAsia="Times New Roman" w:hAnsi="Verdana" w:cs="Arial"/>
          <w:color w:val="000000"/>
          <w:sz w:val="18"/>
          <w:szCs w:val="20"/>
          <w:lang w:eastAsia="uk-UA"/>
        </w:rPr>
        <w:br/>
      </w: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Факультативні екскурсії;</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Додаткове харчування (15 євро/вечеря);</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Вхідні квитки в екскурсійні об'єкти (церкви, собори, музеї тощо);</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Проїзд в громадському транспорті;</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Особисті витрати;</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Оплата навушників для проведення екскурсій (орієнтовно 2євро/екскурсія)</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bookmarkEnd w:id="0"/>
    <w:p w:rsidR="00D35265" w:rsidRPr="00CD6CEC" w:rsidRDefault="00D35265" w:rsidP="004C1A16">
      <w:pPr>
        <w:shd w:val="clear" w:color="auto" w:fill="FFFFFF"/>
        <w:spacing w:after="0" w:line="240" w:lineRule="auto"/>
        <w:ind w:left="720"/>
        <w:rPr>
          <w:rFonts w:ascii="Verdana" w:hAnsi="Verdana" w:cstheme="majorHAnsi"/>
          <w:color w:val="212529"/>
          <w:sz w:val="18"/>
          <w:szCs w:val="18"/>
        </w:rPr>
      </w:pPr>
    </w:p>
    <w:sectPr w:rsidR="00D35265" w:rsidRPr="00CD6CEC">
      <w:headerReference w:type="default" r:id="rId2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18" w:rsidRDefault="00774E18" w:rsidP="00840880">
      <w:pPr>
        <w:spacing w:after="0" w:line="240" w:lineRule="auto"/>
      </w:pPr>
      <w:r>
        <w:separator/>
      </w:r>
    </w:p>
  </w:endnote>
  <w:endnote w:type="continuationSeparator" w:id="0">
    <w:p w:rsidR="00774E18" w:rsidRDefault="00774E1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18" w:rsidRDefault="00774E18" w:rsidP="00840880">
      <w:pPr>
        <w:spacing w:after="0" w:line="240" w:lineRule="auto"/>
      </w:pPr>
      <w:r>
        <w:separator/>
      </w:r>
    </w:p>
  </w:footnote>
  <w:footnote w:type="continuationSeparator" w:id="0">
    <w:p w:rsidR="00774E18" w:rsidRDefault="00774E1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807806" w:rsidRDefault="00840880" w:rsidP="00C10E81">
    <w:pPr>
      <w:pStyle w:val="1"/>
      <w:numPr>
        <w:ilvl w:val="0"/>
        <w:numId w:val="4"/>
      </w:numPr>
      <w:jc w:val="right"/>
      <w:rPr>
        <w:rFonts w:ascii="Verdana" w:hAnsi="Verdana" w:cstheme="majorHAnsi"/>
        <w:b/>
        <w:bCs/>
        <w:color w:val="000000" w:themeColor="text1"/>
        <w:sz w:val="22"/>
        <w:szCs w:val="22"/>
        <w:lang w:val="ru-RU" w:eastAsia="ru-RU"/>
      </w:rPr>
    </w:pPr>
    <w:r w:rsidRPr="00432D51">
      <w:rPr>
        <w:rFonts w:ascii="Arial" w:hAnsi="Arial" w:cs="Arial"/>
        <w:b/>
        <w:bCs/>
        <w:noProof/>
        <w:sz w:val="32"/>
        <w:szCs w:val="32"/>
        <w:lang w:val="uk-UA"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C10E81" w:rsidRPr="00C10E81">
      <w:rPr>
        <w:rFonts w:ascii="Verdana" w:hAnsi="Verdana" w:cstheme="majorHAnsi"/>
        <w:b/>
        <w:bCs/>
        <w:color w:val="000000" w:themeColor="text1"/>
        <w:sz w:val="22"/>
        <w:szCs w:val="22"/>
        <w:lang w:val="ru-RU" w:eastAsia="ru-RU"/>
      </w:rPr>
      <w:t>ВАРШАВА ДЛЯ ДОПИТЛИВИХ (</w:t>
    </w:r>
    <w:proofErr w:type="spellStart"/>
    <w:r w:rsidR="00C10E81" w:rsidRPr="00C10E81">
      <w:rPr>
        <w:rFonts w:ascii="Verdana" w:hAnsi="Verdana" w:cstheme="majorHAnsi"/>
        <w:b/>
        <w:bCs/>
        <w:color w:val="000000" w:themeColor="text1"/>
        <w:sz w:val="22"/>
        <w:szCs w:val="22"/>
        <w:lang w:val="ru-RU" w:eastAsia="ru-RU"/>
      </w:rPr>
      <w:t>шкільні</w:t>
    </w:r>
    <w:proofErr w:type="spellEnd"/>
    <w:r w:rsidR="00C10E81" w:rsidRPr="00C10E81">
      <w:rPr>
        <w:rFonts w:ascii="Verdana" w:hAnsi="Verdana" w:cstheme="majorHAnsi"/>
        <w:b/>
        <w:bCs/>
        <w:color w:val="000000" w:themeColor="text1"/>
        <w:sz w:val="22"/>
        <w:szCs w:val="22"/>
        <w:lang w:val="ru-RU" w:eastAsia="ru-RU"/>
      </w:rPr>
      <w:t xml:space="preserve"> </w:t>
    </w:r>
    <w:proofErr w:type="spellStart"/>
    <w:r w:rsidR="00C10E81" w:rsidRPr="00C10E81">
      <w:rPr>
        <w:rFonts w:ascii="Verdana" w:hAnsi="Verdana" w:cstheme="majorHAnsi"/>
        <w:b/>
        <w:bCs/>
        <w:color w:val="000000" w:themeColor="text1"/>
        <w:sz w:val="22"/>
        <w:szCs w:val="22"/>
        <w:lang w:val="ru-RU" w:eastAsia="ru-RU"/>
      </w:rPr>
      <w:t>канікули</w:t>
    </w:r>
    <w:proofErr w:type="spellEnd"/>
    <w:r w:rsidR="00C10E81" w:rsidRPr="00C10E81">
      <w:rPr>
        <w:rFonts w:ascii="Verdana" w:hAnsi="Verdana" w:cstheme="majorHAnsi"/>
        <w:b/>
        <w:bCs/>
        <w:color w:val="000000" w:themeColor="text1"/>
        <w:sz w:val="22"/>
        <w:szCs w:val="22"/>
        <w:lang w:val="ru-RU" w:eastAsia="ru-RU"/>
      </w:rPr>
      <w:t>)</w:t>
    </w: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CD6CEC"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CD6CEC"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CD6CEC"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A1F3A62"/>
    <w:multiLevelType w:val="multilevel"/>
    <w:tmpl w:val="DFF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C2CFD"/>
    <w:multiLevelType w:val="multilevel"/>
    <w:tmpl w:val="2C0C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6"/>
  </w:num>
  <w:num w:numId="6">
    <w:abstractNumId w:val="2"/>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97E74"/>
    <w:rsid w:val="000E676C"/>
    <w:rsid w:val="001056D0"/>
    <w:rsid w:val="001421D0"/>
    <w:rsid w:val="00145882"/>
    <w:rsid w:val="00176F0E"/>
    <w:rsid w:val="001A546C"/>
    <w:rsid w:val="001C53B6"/>
    <w:rsid w:val="00322ADB"/>
    <w:rsid w:val="00334746"/>
    <w:rsid w:val="003358E2"/>
    <w:rsid w:val="00386259"/>
    <w:rsid w:val="003B6777"/>
    <w:rsid w:val="004151BB"/>
    <w:rsid w:val="00450660"/>
    <w:rsid w:val="00463025"/>
    <w:rsid w:val="004817DC"/>
    <w:rsid w:val="00484274"/>
    <w:rsid w:val="004C1265"/>
    <w:rsid w:val="004C1A16"/>
    <w:rsid w:val="004E3925"/>
    <w:rsid w:val="004E7C36"/>
    <w:rsid w:val="00520FFA"/>
    <w:rsid w:val="00546A32"/>
    <w:rsid w:val="005F6757"/>
    <w:rsid w:val="00650AC1"/>
    <w:rsid w:val="00712167"/>
    <w:rsid w:val="00774E18"/>
    <w:rsid w:val="007A2881"/>
    <w:rsid w:val="00807806"/>
    <w:rsid w:val="00826C8B"/>
    <w:rsid w:val="00840880"/>
    <w:rsid w:val="00855318"/>
    <w:rsid w:val="008C3F7A"/>
    <w:rsid w:val="008F2CB1"/>
    <w:rsid w:val="009508E6"/>
    <w:rsid w:val="009D3F4E"/>
    <w:rsid w:val="009D69EB"/>
    <w:rsid w:val="00A44F33"/>
    <w:rsid w:val="00A47897"/>
    <w:rsid w:val="00AC3EEA"/>
    <w:rsid w:val="00B63851"/>
    <w:rsid w:val="00C00E19"/>
    <w:rsid w:val="00C10E81"/>
    <w:rsid w:val="00C20E9F"/>
    <w:rsid w:val="00C33884"/>
    <w:rsid w:val="00C73905"/>
    <w:rsid w:val="00C86D8B"/>
    <w:rsid w:val="00CD6CEC"/>
    <w:rsid w:val="00CF75E0"/>
    <w:rsid w:val="00D35265"/>
    <w:rsid w:val="00D56659"/>
    <w:rsid w:val="00DE5503"/>
    <w:rsid w:val="00DE6ECB"/>
    <w:rsid w:val="00E46207"/>
    <w:rsid w:val="00EA25E3"/>
    <w:rsid w:val="00ED4247"/>
    <w:rsid w:val="00ED6ED4"/>
    <w:rsid w:val="00EE19D6"/>
    <w:rsid w:val="00F409BF"/>
    <w:rsid w:val="00FA3AC3"/>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89AF84"/>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587037072">
      <w:bodyDiv w:val="1"/>
      <w:marLeft w:val="0"/>
      <w:marRight w:val="0"/>
      <w:marTop w:val="0"/>
      <w:marBottom w:val="0"/>
      <w:divBdr>
        <w:top w:val="none" w:sz="0" w:space="0" w:color="auto"/>
        <w:left w:val="none" w:sz="0" w:space="0" w:color="auto"/>
        <w:bottom w:val="none" w:sz="0" w:space="0" w:color="auto"/>
        <w:right w:val="none" w:sz="0" w:space="0" w:color="auto"/>
      </w:divBdr>
    </w:div>
    <w:div w:id="614405584">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09189291">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18870819">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dRNDdD4aoZUkrLY3WcJoiplwzBvr94H8Fslxzy0J.jpeg" TargetMode="External"/><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sakums.com.ua/storage/watermarked/Cw0FykGAiZFkLekV6mmoiFUSjkSc15BfKcdzDbgE.jpeg" TargetMode="External"/><Relationship Id="rId7" Type="http://schemas.openxmlformats.org/officeDocument/2006/relationships/hyperlink" Target="https://sakums.com.ua/storage/watermarked/HzLXaPaEql1G4CTjl4vxnUzElWxuOQOZsY3j2zWh.jpe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s://sakums.com.ua/storage/watermarked/ia0Ybwai6StoO5F2uOtE4CHq6BYQv1Ikh7GDziOD.jpe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RwWg6sVq2kDpYwtIegWFvYA9mxRBWApfXBiXoFsu.jpeg"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s://sakums.com.ua/storage/watermarked/a5sKqKMsTXt4YlL0ii7bUodsmefinjaV0NMdKSoi.jpeg" TargetMode="External"/><Relationship Id="rId23" Type="http://schemas.openxmlformats.org/officeDocument/2006/relationships/hyperlink" Target="https://sakums.com.ua/storage/watermarked/PiHDaFp4VajfmS1UCIS4RO2Wedn77U1uP80GI6bT.jpe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sakums.com.ua/storage/watermarked/XMvArFMKIcAQyhTGNuqZ58rFrM3VJ4bO2CgMbu9D.jpeg"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5061</Words>
  <Characters>2886</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29</cp:revision>
  <dcterms:created xsi:type="dcterms:W3CDTF">2024-01-16T10:41:00Z</dcterms:created>
  <dcterms:modified xsi:type="dcterms:W3CDTF">2024-08-31T09:14:00Z</dcterms:modified>
</cp:coreProperties>
</file>