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034" w:rsidRDefault="006779A3" w:rsidP="006779A3">
      <w:pPr>
        <w:spacing w:after="0" w:line="240" w:lineRule="auto"/>
        <w:jc w:val="center"/>
        <w:rPr>
          <w:rFonts w:ascii="Verdana" w:eastAsiaTheme="majorEastAsia" w:hAnsi="Verdana" w:cs="Arial"/>
          <w:b/>
          <w:color w:val="000000" w:themeColor="text1"/>
          <w:sz w:val="28"/>
          <w:lang w:val="uk-UA" w:eastAsia="uk-UA"/>
        </w:rPr>
      </w:pPr>
      <w:r w:rsidRPr="006779A3">
        <w:rPr>
          <w:rFonts w:ascii="Verdana" w:eastAsiaTheme="majorEastAsia" w:hAnsi="Verdana" w:cs="Arial"/>
          <w:b/>
          <w:color w:val="000000" w:themeColor="text1"/>
          <w:sz w:val="28"/>
          <w:lang w:val="uk-UA" w:eastAsia="uk-UA"/>
        </w:rPr>
        <w:t>ЄВРОПЕЙСЬКИЙ ВІКЕНД: КРАКІВ, ПРАГА, ВІДЕНЬ, БУДАПЕШТ З КИЄВА</w:t>
      </w:r>
      <w:r w:rsidR="00B82034" w:rsidRPr="006779A3">
        <w:rPr>
          <w:rFonts w:ascii="Verdana" w:eastAsiaTheme="majorEastAsia" w:hAnsi="Verdana" w:cs="Arial"/>
          <w:b/>
          <w:color w:val="000000" w:themeColor="text1"/>
          <w:sz w:val="28"/>
          <w:lang w:val="uk-UA" w:eastAsia="uk-UA"/>
        </w:rPr>
        <w:t xml:space="preserve"> </w:t>
      </w:r>
      <w:bookmarkStart w:id="0" w:name="_GoBack"/>
      <w:bookmarkEnd w:id="0"/>
      <w:r w:rsidR="00B82034" w:rsidRPr="00B82034">
        <w:rPr>
          <w:rFonts w:ascii="Verdana" w:eastAsiaTheme="majorEastAsia" w:hAnsi="Verdana" w:cs="Arial"/>
          <w:b/>
          <w:color w:val="000000" w:themeColor="text1"/>
          <w:sz w:val="28"/>
          <w:lang w:val="uk-UA" w:eastAsia="uk-UA"/>
        </w:rPr>
        <w:t>(шкільні канікули)</w:t>
      </w:r>
    </w:p>
    <w:p w:rsidR="00F67E64" w:rsidRPr="00905DCC" w:rsidRDefault="002B5F0D" w:rsidP="00EE0C70">
      <w:pPr>
        <w:shd w:val="clear" w:color="auto" w:fill="48509D"/>
        <w:spacing w:after="0" w:line="240" w:lineRule="auto"/>
        <w:jc w:val="center"/>
        <w:outlineLvl w:val="4"/>
        <w:rPr>
          <w:rFonts w:ascii="Verdana" w:eastAsia="Times New Roman" w:hAnsi="Verdana" w:cs="Arial"/>
          <w:b/>
          <w:bCs/>
          <w:color w:val="FFFFFF" w:themeColor="background1"/>
          <w:sz w:val="18"/>
          <w:szCs w:val="18"/>
          <w:lang w:val="ru-RU"/>
        </w:rPr>
      </w:pPr>
      <w:r w:rsidRPr="00905DCC">
        <w:rPr>
          <w:rFonts w:ascii="Verdana" w:eastAsia="Times New Roman" w:hAnsi="Verdana" w:cs="Arial"/>
          <w:b/>
          <w:bCs/>
          <w:color w:val="FFFFFF" w:themeColor="background1"/>
          <w:sz w:val="18"/>
          <w:szCs w:val="18"/>
          <w:lang w:val="ru-RU"/>
        </w:rPr>
        <w:t>1 день</w:t>
      </w:r>
    </w:p>
    <w:p w:rsidR="00F67E64" w:rsidRPr="00905DCC" w:rsidRDefault="0090129A" w:rsidP="00EE0C70">
      <w:pPr>
        <w:shd w:val="clear" w:color="auto" w:fill="49B162"/>
        <w:spacing w:after="0" w:line="240" w:lineRule="auto"/>
        <w:jc w:val="center"/>
        <w:outlineLvl w:val="5"/>
        <w:rPr>
          <w:rFonts w:ascii="Verdana" w:eastAsia="Times New Roman" w:hAnsi="Verdana" w:cs="Arial"/>
          <w:b/>
          <w:bCs/>
          <w:color w:val="FFFFFF" w:themeColor="background1"/>
          <w:sz w:val="18"/>
          <w:szCs w:val="18"/>
          <w:lang w:val="uk-UA"/>
        </w:rPr>
      </w:pPr>
      <w:r w:rsidRPr="00905DCC">
        <w:rPr>
          <w:rFonts w:ascii="Verdana" w:eastAsia="Times New Roman" w:hAnsi="Verdana" w:cs="Arial"/>
          <w:b/>
          <w:bCs/>
          <w:color w:val="FFFFFF" w:themeColor="background1"/>
          <w:sz w:val="18"/>
          <w:szCs w:val="18"/>
          <w:lang w:val="uk-UA"/>
        </w:rPr>
        <w:t>Краків - місто королів</w:t>
      </w:r>
    </w:p>
    <w:p w:rsidR="006779A3" w:rsidRPr="006779A3" w:rsidRDefault="006779A3" w:rsidP="006779A3">
      <w:pPr>
        <w:spacing w:after="0" w:line="240" w:lineRule="auto"/>
        <w:jc w:val="both"/>
        <w:rPr>
          <w:rFonts w:ascii="Verdana" w:eastAsia="Times New Roman" w:hAnsi="Verdana" w:cs="Arial"/>
          <w:color w:val="212529"/>
          <w:sz w:val="18"/>
          <w:szCs w:val="18"/>
          <w:lang w:val="uk-UA"/>
        </w:rPr>
      </w:pPr>
      <w:r w:rsidRPr="006779A3">
        <w:rPr>
          <w:rFonts w:ascii="Verdana" w:eastAsia="Times New Roman" w:hAnsi="Verdana" w:cs="Arial"/>
          <w:color w:val="212529"/>
          <w:sz w:val="18"/>
          <w:szCs w:val="18"/>
          <w:lang w:val="uk-UA"/>
        </w:rPr>
        <w:t>06:00 год – Зустріч групи, посадка в автобус. Організований виїзд автобусом з Києва.</w:t>
      </w:r>
    </w:p>
    <w:p w:rsidR="006779A3" w:rsidRPr="006779A3" w:rsidRDefault="006779A3" w:rsidP="006779A3">
      <w:pPr>
        <w:spacing w:after="0" w:line="240" w:lineRule="auto"/>
        <w:jc w:val="both"/>
        <w:rPr>
          <w:rFonts w:ascii="Verdana" w:eastAsia="Times New Roman" w:hAnsi="Verdana" w:cs="Arial"/>
          <w:color w:val="212529"/>
          <w:sz w:val="18"/>
          <w:szCs w:val="18"/>
          <w:lang w:val="uk-UA"/>
        </w:rPr>
      </w:pPr>
      <w:r w:rsidRPr="006779A3">
        <w:rPr>
          <w:rFonts w:ascii="Verdana" w:eastAsia="Times New Roman" w:hAnsi="Verdana" w:cs="Arial"/>
          <w:color w:val="212529"/>
          <w:sz w:val="18"/>
          <w:szCs w:val="18"/>
          <w:lang w:val="uk-UA"/>
        </w:rPr>
        <w:t>Переїзд територією України до кордону. Проходження кордону.</w:t>
      </w:r>
    </w:p>
    <w:p w:rsidR="006779A3" w:rsidRPr="006779A3" w:rsidRDefault="006779A3" w:rsidP="006779A3">
      <w:pPr>
        <w:spacing w:after="0" w:line="240" w:lineRule="auto"/>
        <w:jc w:val="both"/>
        <w:rPr>
          <w:rFonts w:ascii="Verdana" w:eastAsia="Times New Roman" w:hAnsi="Verdana" w:cs="Arial"/>
          <w:color w:val="212529"/>
          <w:sz w:val="18"/>
          <w:szCs w:val="18"/>
          <w:lang w:val="uk-UA"/>
        </w:rPr>
      </w:pPr>
      <w:r w:rsidRPr="006779A3">
        <w:rPr>
          <w:rFonts w:ascii="Verdana" w:eastAsia="Times New Roman" w:hAnsi="Verdana" w:cs="Arial"/>
          <w:color w:val="212529"/>
          <w:sz w:val="18"/>
          <w:szCs w:val="18"/>
          <w:lang w:val="uk-UA"/>
        </w:rPr>
        <w:t>Переїзд у Краків.</w:t>
      </w:r>
    </w:p>
    <w:p w:rsidR="006779A3" w:rsidRPr="006779A3" w:rsidRDefault="006779A3" w:rsidP="006779A3">
      <w:pPr>
        <w:spacing w:after="0" w:line="240" w:lineRule="auto"/>
        <w:jc w:val="both"/>
        <w:rPr>
          <w:rFonts w:ascii="Verdana" w:eastAsia="Times New Roman" w:hAnsi="Verdana" w:cs="Arial"/>
          <w:color w:val="212529"/>
          <w:sz w:val="18"/>
          <w:szCs w:val="18"/>
          <w:lang w:val="uk-UA"/>
        </w:rPr>
      </w:pPr>
      <w:r w:rsidRPr="006779A3">
        <w:rPr>
          <w:rFonts w:ascii="Verdana" w:eastAsia="Times New Roman" w:hAnsi="Verdana" w:cs="Arial"/>
          <w:color w:val="212529"/>
          <w:sz w:val="18"/>
          <w:szCs w:val="18"/>
          <w:lang w:val="uk-UA"/>
        </w:rPr>
        <w:t xml:space="preserve">За умови швидкого проходження кордону запрошуємо відвідати екскурсію "Краків - місто королів". В Кракові кожен житель знає красиві легенди про засновника міста князя </w:t>
      </w:r>
      <w:proofErr w:type="spellStart"/>
      <w:r w:rsidRPr="006779A3">
        <w:rPr>
          <w:rFonts w:ascii="Verdana" w:eastAsia="Times New Roman" w:hAnsi="Verdana" w:cs="Arial"/>
          <w:color w:val="212529"/>
          <w:sz w:val="18"/>
          <w:szCs w:val="18"/>
          <w:lang w:val="uk-UA"/>
        </w:rPr>
        <w:t>Крака</w:t>
      </w:r>
      <w:proofErr w:type="spellEnd"/>
      <w:r w:rsidRPr="006779A3">
        <w:rPr>
          <w:rFonts w:ascii="Verdana" w:eastAsia="Times New Roman" w:hAnsi="Verdana" w:cs="Arial"/>
          <w:color w:val="212529"/>
          <w:sz w:val="18"/>
          <w:szCs w:val="18"/>
          <w:lang w:val="uk-UA"/>
        </w:rPr>
        <w:t xml:space="preserve"> та легенду про страшного дракона </w:t>
      </w:r>
      <w:proofErr w:type="spellStart"/>
      <w:r w:rsidRPr="006779A3">
        <w:rPr>
          <w:rFonts w:ascii="Verdana" w:eastAsia="Times New Roman" w:hAnsi="Verdana" w:cs="Arial"/>
          <w:color w:val="212529"/>
          <w:sz w:val="18"/>
          <w:szCs w:val="18"/>
          <w:lang w:val="uk-UA"/>
        </w:rPr>
        <w:t>Смока</w:t>
      </w:r>
      <w:proofErr w:type="spellEnd"/>
      <w:r w:rsidRPr="006779A3">
        <w:rPr>
          <w:rFonts w:ascii="Verdana" w:eastAsia="Times New Roman" w:hAnsi="Verdana" w:cs="Arial"/>
          <w:color w:val="212529"/>
          <w:sz w:val="18"/>
          <w:szCs w:val="18"/>
          <w:lang w:val="uk-UA"/>
        </w:rPr>
        <w:t xml:space="preserve">. Познайомтесь і ви ближче з історією магічного міста, занурившись в лабіринти вимощених бруківкою вулись, де, здається, ще зовсім недавно, проїжджали королі зі своєю свитою, оглядаючи свої величні володіння. Основні пам’ятки архітектури: </w:t>
      </w:r>
      <w:proofErr w:type="spellStart"/>
      <w:r w:rsidRPr="006779A3">
        <w:rPr>
          <w:rFonts w:ascii="Verdana" w:eastAsia="Times New Roman" w:hAnsi="Verdana" w:cs="Arial"/>
          <w:color w:val="212529"/>
          <w:sz w:val="18"/>
          <w:szCs w:val="18"/>
          <w:lang w:val="uk-UA"/>
        </w:rPr>
        <w:t>Вавель</w:t>
      </w:r>
      <w:proofErr w:type="spellEnd"/>
      <w:r w:rsidRPr="006779A3">
        <w:rPr>
          <w:rFonts w:ascii="Verdana" w:eastAsia="Times New Roman" w:hAnsi="Verdana" w:cs="Arial"/>
          <w:color w:val="212529"/>
          <w:sz w:val="18"/>
          <w:szCs w:val="18"/>
          <w:lang w:val="uk-UA"/>
        </w:rPr>
        <w:t xml:space="preserve">, де формувалась історія Польщі, </w:t>
      </w:r>
      <w:proofErr w:type="spellStart"/>
      <w:r w:rsidRPr="006779A3">
        <w:rPr>
          <w:rFonts w:ascii="Verdana" w:eastAsia="Times New Roman" w:hAnsi="Verdana" w:cs="Arial"/>
          <w:color w:val="212529"/>
          <w:sz w:val="18"/>
          <w:szCs w:val="18"/>
          <w:lang w:val="uk-UA"/>
        </w:rPr>
        <w:t>Маріацький</w:t>
      </w:r>
      <w:proofErr w:type="spellEnd"/>
      <w:r w:rsidRPr="006779A3">
        <w:rPr>
          <w:rFonts w:ascii="Verdana" w:eastAsia="Times New Roman" w:hAnsi="Verdana" w:cs="Arial"/>
          <w:color w:val="212529"/>
          <w:sz w:val="18"/>
          <w:szCs w:val="18"/>
          <w:lang w:val="uk-UA"/>
        </w:rPr>
        <w:t xml:space="preserve"> костел з двома різними баштами, </w:t>
      </w:r>
      <w:proofErr w:type="spellStart"/>
      <w:r w:rsidRPr="006779A3">
        <w:rPr>
          <w:rFonts w:ascii="Verdana" w:eastAsia="Times New Roman" w:hAnsi="Verdana" w:cs="Arial"/>
          <w:color w:val="212529"/>
          <w:sz w:val="18"/>
          <w:szCs w:val="18"/>
          <w:lang w:val="uk-UA"/>
        </w:rPr>
        <w:t>Барбакан</w:t>
      </w:r>
      <w:proofErr w:type="spellEnd"/>
      <w:r w:rsidRPr="006779A3">
        <w:rPr>
          <w:rFonts w:ascii="Verdana" w:eastAsia="Times New Roman" w:hAnsi="Verdana" w:cs="Arial"/>
          <w:color w:val="212529"/>
          <w:sz w:val="18"/>
          <w:szCs w:val="18"/>
          <w:lang w:val="uk-UA"/>
        </w:rPr>
        <w:t xml:space="preserve">, який служим в’їздом в місто, та </w:t>
      </w:r>
      <w:proofErr w:type="spellStart"/>
      <w:r w:rsidRPr="006779A3">
        <w:rPr>
          <w:rFonts w:ascii="Verdana" w:eastAsia="Times New Roman" w:hAnsi="Verdana" w:cs="Arial"/>
          <w:color w:val="212529"/>
          <w:sz w:val="18"/>
          <w:szCs w:val="18"/>
          <w:lang w:val="uk-UA"/>
        </w:rPr>
        <w:t>сукенниця</w:t>
      </w:r>
      <w:proofErr w:type="spellEnd"/>
      <w:r w:rsidRPr="006779A3">
        <w:rPr>
          <w:rFonts w:ascii="Verdana" w:eastAsia="Times New Roman" w:hAnsi="Verdana" w:cs="Arial"/>
          <w:color w:val="212529"/>
          <w:sz w:val="18"/>
          <w:szCs w:val="18"/>
          <w:lang w:val="uk-UA"/>
        </w:rPr>
        <w:t>, де торгували заморські купці наче застигли у часі, аби розказати свої історії.</w:t>
      </w:r>
    </w:p>
    <w:p w:rsidR="006779A3" w:rsidRPr="006779A3" w:rsidRDefault="006779A3" w:rsidP="006779A3">
      <w:pPr>
        <w:spacing w:after="0" w:line="240" w:lineRule="auto"/>
        <w:jc w:val="both"/>
        <w:rPr>
          <w:rFonts w:ascii="Verdana" w:eastAsia="Times New Roman" w:hAnsi="Verdana" w:cs="Arial"/>
          <w:color w:val="212529"/>
          <w:sz w:val="18"/>
          <w:szCs w:val="18"/>
          <w:lang w:val="uk-UA"/>
        </w:rPr>
      </w:pPr>
      <w:r w:rsidRPr="006779A3">
        <w:rPr>
          <w:rFonts w:ascii="Verdana" w:eastAsia="Times New Roman" w:hAnsi="Verdana" w:cs="Arial"/>
          <w:color w:val="212529"/>
          <w:sz w:val="18"/>
          <w:szCs w:val="18"/>
          <w:lang w:val="uk-UA"/>
        </w:rPr>
        <w:t>Вечеря*.</w:t>
      </w:r>
    </w:p>
    <w:p w:rsidR="00BF294F" w:rsidRDefault="006779A3" w:rsidP="006779A3">
      <w:pPr>
        <w:spacing w:after="0" w:line="240" w:lineRule="auto"/>
        <w:jc w:val="both"/>
        <w:rPr>
          <w:rFonts w:ascii="Verdana" w:eastAsia="Times New Roman" w:hAnsi="Verdana" w:cs="Arial"/>
          <w:color w:val="212529"/>
          <w:sz w:val="18"/>
          <w:szCs w:val="18"/>
          <w:lang w:val="uk-UA"/>
        </w:rPr>
      </w:pPr>
      <w:r w:rsidRPr="006779A3">
        <w:rPr>
          <w:rFonts w:ascii="Verdana" w:eastAsia="Times New Roman" w:hAnsi="Verdana" w:cs="Arial"/>
          <w:color w:val="212529"/>
          <w:sz w:val="18"/>
          <w:szCs w:val="18"/>
          <w:lang w:val="uk-UA"/>
        </w:rPr>
        <w:t>Поселення в готель. Ночівля</w:t>
      </w:r>
      <w:r w:rsidR="00BF294F" w:rsidRPr="00BF294F">
        <w:rPr>
          <w:rFonts w:ascii="Verdana" w:eastAsia="Times New Roman" w:hAnsi="Verdana" w:cs="Arial"/>
          <w:color w:val="212529"/>
          <w:sz w:val="18"/>
          <w:szCs w:val="18"/>
          <w:lang w:val="uk-UA"/>
        </w:rPr>
        <w:t>.</w:t>
      </w:r>
    </w:p>
    <w:p w:rsidR="0090129A" w:rsidRPr="00B82034" w:rsidRDefault="00B82034" w:rsidP="00B82034">
      <w:pPr>
        <w:spacing w:after="0" w:line="240" w:lineRule="auto"/>
        <w:jc w:val="center"/>
        <w:rPr>
          <w:rFonts w:ascii="Verdana" w:eastAsia="Times New Roman" w:hAnsi="Verdana" w:cs="Arial"/>
          <w:color w:val="212529"/>
          <w:sz w:val="18"/>
          <w:szCs w:val="18"/>
          <w:lang w:val="uk-UA"/>
        </w:rPr>
      </w:pPr>
      <w:r>
        <w:rPr>
          <w:noProof/>
          <w:lang w:val="ru-RU" w:eastAsia="ru-RU"/>
        </w:rPr>
        <w:drawing>
          <wp:inline distT="0" distB="0" distL="0" distR="0">
            <wp:extent cx="1623240" cy="1080000"/>
            <wp:effectExtent l="0" t="0" r="0" b="6350"/>
            <wp:docPr id="5" name="Рисунок 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3240" cy="1080000"/>
                    </a:xfrm>
                    <a:prstGeom prst="rect">
                      <a:avLst/>
                    </a:prstGeom>
                    <a:noFill/>
                    <a:ln>
                      <a:noFill/>
                    </a:ln>
                  </pic:spPr>
                </pic:pic>
              </a:graphicData>
            </a:graphic>
          </wp:inline>
        </w:drawing>
      </w:r>
      <w:r>
        <w:rPr>
          <w:noProof/>
          <w:lang w:val="ru-RU" w:eastAsia="ru-RU"/>
        </w:rPr>
        <w:drawing>
          <wp:inline distT="0" distB="0" distL="0" distR="0">
            <wp:extent cx="1632491" cy="1080000"/>
            <wp:effectExtent l="0" t="0" r="6350" b="6350"/>
            <wp:docPr id="6" name="Рисунок 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2491" cy="1080000"/>
                    </a:xfrm>
                    <a:prstGeom prst="rect">
                      <a:avLst/>
                    </a:prstGeom>
                    <a:noFill/>
                    <a:ln>
                      <a:noFill/>
                    </a:ln>
                  </pic:spPr>
                </pic:pic>
              </a:graphicData>
            </a:graphic>
          </wp:inline>
        </w:drawing>
      </w:r>
    </w:p>
    <w:p w:rsidR="00EE0C70" w:rsidRPr="00905DCC" w:rsidRDefault="00EE0C70" w:rsidP="00EE0C70">
      <w:pPr>
        <w:pStyle w:val="5"/>
        <w:shd w:val="clear" w:color="auto" w:fill="48509D"/>
        <w:spacing w:before="0"/>
        <w:jc w:val="center"/>
        <w:rPr>
          <w:rFonts w:ascii="Verdana" w:eastAsia="Times New Roman" w:hAnsi="Verdana" w:cs="Times New Roman"/>
          <w:color w:val="FFFFFF" w:themeColor="background1"/>
          <w:sz w:val="18"/>
          <w:szCs w:val="18"/>
        </w:rPr>
      </w:pPr>
      <w:r w:rsidRPr="00905DCC">
        <w:rPr>
          <w:rFonts w:ascii="Verdana" w:hAnsi="Verdana"/>
          <w:color w:val="FFFFFF" w:themeColor="background1"/>
          <w:sz w:val="18"/>
          <w:szCs w:val="18"/>
        </w:rPr>
        <w:t>2 день</w:t>
      </w:r>
    </w:p>
    <w:p w:rsidR="00EE0C70" w:rsidRPr="00905DCC" w:rsidRDefault="00B82034" w:rsidP="00EE0C70">
      <w:pPr>
        <w:pStyle w:val="6"/>
        <w:shd w:val="clear" w:color="auto" w:fill="49B162"/>
        <w:spacing w:before="0" w:beforeAutospacing="0" w:after="0" w:afterAutospacing="0"/>
        <w:jc w:val="center"/>
        <w:rPr>
          <w:rFonts w:ascii="Verdana" w:hAnsi="Verdana"/>
          <w:color w:val="FFFFFF" w:themeColor="background1"/>
          <w:sz w:val="18"/>
          <w:szCs w:val="18"/>
          <w:lang w:val="uk-UA"/>
        </w:rPr>
      </w:pPr>
      <w:r w:rsidRPr="00905DCC">
        <w:rPr>
          <w:rFonts w:ascii="Verdana" w:hAnsi="Verdana"/>
          <w:color w:val="FFFFFF" w:themeColor="background1"/>
          <w:sz w:val="18"/>
          <w:szCs w:val="18"/>
          <w:lang w:val="uk-UA"/>
        </w:rPr>
        <w:t xml:space="preserve">Чарівне місто </w:t>
      </w:r>
      <w:r w:rsidR="0090129A" w:rsidRPr="00905DCC">
        <w:rPr>
          <w:rFonts w:ascii="Verdana" w:hAnsi="Verdana"/>
          <w:color w:val="FFFFFF" w:themeColor="background1"/>
          <w:sz w:val="18"/>
          <w:szCs w:val="18"/>
          <w:lang w:val="uk-UA"/>
        </w:rPr>
        <w:t xml:space="preserve">над </w:t>
      </w:r>
      <w:proofErr w:type="spellStart"/>
      <w:r w:rsidR="0090129A" w:rsidRPr="00905DCC">
        <w:rPr>
          <w:rFonts w:ascii="Verdana" w:hAnsi="Verdana"/>
          <w:color w:val="FFFFFF" w:themeColor="background1"/>
          <w:sz w:val="18"/>
          <w:szCs w:val="18"/>
          <w:lang w:val="uk-UA"/>
        </w:rPr>
        <w:t>Влтавою</w:t>
      </w:r>
      <w:proofErr w:type="spellEnd"/>
    </w:p>
    <w:p w:rsidR="006779A3" w:rsidRPr="006779A3" w:rsidRDefault="006779A3" w:rsidP="006779A3">
      <w:pPr>
        <w:shd w:val="clear" w:color="auto" w:fill="FFFFFF"/>
        <w:spacing w:after="0" w:line="240" w:lineRule="auto"/>
        <w:jc w:val="both"/>
        <w:rPr>
          <w:rFonts w:ascii="Verdana" w:eastAsia="Times New Roman" w:hAnsi="Verdana" w:cs="Times New Roman"/>
          <w:color w:val="212529"/>
          <w:sz w:val="18"/>
          <w:szCs w:val="18"/>
          <w:lang w:val="uk-UA" w:eastAsia="ru-RU"/>
        </w:rPr>
      </w:pPr>
      <w:r w:rsidRPr="006779A3">
        <w:rPr>
          <w:rFonts w:ascii="Verdana" w:eastAsia="Times New Roman" w:hAnsi="Verdana" w:cs="Times New Roman"/>
          <w:color w:val="212529"/>
          <w:sz w:val="18"/>
          <w:szCs w:val="18"/>
          <w:lang w:val="uk-UA" w:eastAsia="ru-RU"/>
        </w:rPr>
        <w:t>Сніданок. Виселення з готелю. Переїзд в Прагу.</w:t>
      </w:r>
    </w:p>
    <w:p w:rsidR="006779A3" w:rsidRPr="006779A3" w:rsidRDefault="006779A3" w:rsidP="006779A3">
      <w:pPr>
        <w:shd w:val="clear" w:color="auto" w:fill="FFFFFF"/>
        <w:spacing w:after="0" w:line="240" w:lineRule="auto"/>
        <w:jc w:val="both"/>
        <w:rPr>
          <w:rFonts w:ascii="Verdana" w:eastAsia="Times New Roman" w:hAnsi="Verdana" w:cs="Times New Roman"/>
          <w:color w:val="212529"/>
          <w:sz w:val="18"/>
          <w:szCs w:val="18"/>
          <w:lang w:val="uk-UA" w:eastAsia="ru-RU"/>
        </w:rPr>
      </w:pPr>
      <w:r w:rsidRPr="006779A3">
        <w:rPr>
          <w:rFonts w:ascii="Verdana" w:eastAsia="Times New Roman" w:hAnsi="Verdana" w:cs="Times New Roman"/>
          <w:color w:val="212529"/>
          <w:sz w:val="18"/>
          <w:szCs w:val="18"/>
          <w:lang w:val="uk-UA" w:eastAsia="ru-RU"/>
        </w:rPr>
        <w:t xml:space="preserve">За умов швидкого проходження кордону запрошуємо на екскурсію "Перше знайомство з містом над </w:t>
      </w:r>
      <w:proofErr w:type="spellStart"/>
      <w:r w:rsidRPr="006779A3">
        <w:rPr>
          <w:rFonts w:ascii="Verdana" w:eastAsia="Times New Roman" w:hAnsi="Verdana" w:cs="Times New Roman"/>
          <w:color w:val="212529"/>
          <w:sz w:val="18"/>
          <w:szCs w:val="18"/>
          <w:lang w:val="uk-UA" w:eastAsia="ru-RU"/>
        </w:rPr>
        <w:t>Влтавою</w:t>
      </w:r>
      <w:proofErr w:type="spellEnd"/>
      <w:r w:rsidRPr="006779A3">
        <w:rPr>
          <w:rFonts w:ascii="Verdana" w:eastAsia="Times New Roman" w:hAnsi="Verdana" w:cs="Times New Roman"/>
          <w:color w:val="212529"/>
          <w:sz w:val="18"/>
          <w:szCs w:val="18"/>
          <w:lang w:val="uk-UA" w:eastAsia="ru-RU"/>
        </w:rPr>
        <w:t xml:space="preserve">". Прага - місто, яке закохує з першого погляду. Ви познайомитесь з величною Пороховою вежею, яка розмістилась на площі Республіки разом з Муніципальним домом, пройдете на </w:t>
      </w:r>
      <w:proofErr w:type="spellStart"/>
      <w:r w:rsidRPr="006779A3">
        <w:rPr>
          <w:rFonts w:ascii="Verdana" w:eastAsia="Times New Roman" w:hAnsi="Verdana" w:cs="Times New Roman"/>
          <w:color w:val="212529"/>
          <w:sz w:val="18"/>
          <w:szCs w:val="18"/>
          <w:lang w:val="uk-UA" w:eastAsia="ru-RU"/>
        </w:rPr>
        <w:t>Вацлавську</w:t>
      </w:r>
      <w:proofErr w:type="spellEnd"/>
      <w:r w:rsidRPr="006779A3">
        <w:rPr>
          <w:rFonts w:ascii="Verdana" w:eastAsia="Times New Roman" w:hAnsi="Verdana" w:cs="Times New Roman"/>
          <w:color w:val="212529"/>
          <w:sz w:val="18"/>
          <w:szCs w:val="18"/>
          <w:lang w:val="uk-UA" w:eastAsia="ru-RU"/>
        </w:rPr>
        <w:t xml:space="preserve"> площу, яка нагадує широкий бульвар, де розташувався пам'ятник святому Вацлаву на коні. Милуючись звивистими вуличками Праги, ви пройдете через Карлів університет до найголовнішої площі міста - </w:t>
      </w:r>
      <w:proofErr w:type="spellStart"/>
      <w:r w:rsidRPr="006779A3">
        <w:rPr>
          <w:rFonts w:ascii="Verdana" w:eastAsia="Times New Roman" w:hAnsi="Verdana" w:cs="Times New Roman"/>
          <w:color w:val="212529"/>
          <w:sz w:val="18"/>
          <w:szCs w:val="18"/>
          <w:lang w:val="uk-UA" w:eastAsia="ru-RU"/>
        </w:rPr>
        <w:t>Старомєської</w:t>
      </w:r>
      <w:proofErr w:type="spellEnd"/>
      <w:r w:rsidRPr="006779A3">
        <w:rPr>
          <w:rFonts w:ascii="Verdana" w:eastAsia="Times New Roman" w:hAnsi="Verdana" w:cs="Times New Roman"/>
          <w:color w:val="212529"/>
          <w:sz w:val="18"/>
          <w:szCs w:val="18"/>
          <w:lang w:val="uk-UA" w:eastAsia="ru-RU"/>
        </w:rPr>
        <w:t xml:space="preserve"> площі. Далі почуєте бій середньовічного астрономічного годинника, з яким пов'язано багато легенд, дізнаєтесь про його складний механізм та що означають фігури, які розмістились на ньому. Далі вирушите через Карлову вулицю до Карлового мосту, щоб загадати бажання та насолодитися панорамними видами </w:t>
      </w:r>
      <w:proofErr w:type="spellStart"/>
      <w:r w:rsidRPr="006779A3">
        <w:rPr>
          <w:rFonts w:ascii="Verdana" w:eastAsia="Times New Roman" w:hAnsi="Verdana" w:cs="Times New Roman"/>
          <w:color w:val="212529"/>
          <w:sz w:val="18"/>
          <w:szCs w:val="18"/>
          <w:lang w:val="uk-UA" w:eastAsia="ru-RU"/>
        </w:rPr>
        <w:t>Влтави</w:t>
      </w:r>
      <w:proofErr w:type="spellEnd"/>
      <w:r w:rsidRPr="006779A3">
        <w:rPr>
          <w:rFonts w:ascii="Verdana" w:eastAsia="Times New Roman" w:hAnsi="Verdana" w:cs="Times New Roman"/>
          <w:color w:val="212529"/>
          <w:sz w:val="18"/>
          <w:szCs w:val="18"/>
          <w:lang w:val="uk-UA" w:eastAsia="ru-RU"/>
        </w:rPr>
        <w:t>.</w:t>
      </w:r>
    </w:p>
    <w:p w:rsidR="006779A3" w:rsidRPr="006779A3" w:rsidRDefault="006779A3" w:rsidP="006779A3">
      <w:pPr>
        <w:shd w:val="clear" w:color="auto" w:fill="FFFFFF"/>
        <w:spacing w:after="0" w:line="240" w:lineRule="auto"/>
        <w:jc w:val="both"/>
        <w:rPr>
          <w:rFonts w:ascii="Verdana" w:eastAsia="Times New Roman" w:hAnsi="Verdana" w:cs="Times New Roman"/>
          <w:color w:val="212529"/>
          <w:sz w:val="18"/>
          <w:szCs w:val="18"/>
          <w:lang w:val="uk-UA" w:eastAsia="ru-RU"/>
        </w:rPr>
      </w:pPr>
      <w:r w:rsidRPr="006779A3">
        <w:rPr>
          <w:rFonts w:ascii="Verdana" w:eastAsia="Times New Roman" w:hAnsi="Verdana" w:cs="Times New Roman"/>
          <w:color w:val="212529"/>
          <w:sz w:val="18"/>
          <w:szCs w:val="18"/>
          <w:lang w:val="uk-UA" w:eastAsia="ru-RU"/>
        </w:rPr>
        <w:t xml:space="preserve">Рекомендуємо відвідати екскурсію по Празькому Граду (20 євро) під час якої ви побачите знаменитий </w:t>
      </w:r>
      <w:proofErr w:type="spellStart"/>
      <w:r w:rsidRPr="006779A3">
        <w:rPr>
          <w:rFonts w:ascii="Verdana" w:eastAsia="Times New Roman" w:hAnsi="Verdana" w:cs="Times New Roman"/>
          <w:color w:val="212529"/>
          <w:sz w:val="18"/>
          <w:szCs w:val="18"/>
          <w:lang w:val="uk-UA" w:eastAsia="ru-RU"/>
        </w:rPr>
        <w:t>Страговський</w:t>
      </w:r>
      <w:proofErr w:type="spellEnd"/>
      <w:r w:rsidRPr="006779A3">
        <w:rPr>
          <w:rFonts w:ascii="Verdana" w:eastAsia="Times New Roman" w:hAnsi="Verdana" w:cs="Times New Roman"/>
          <w:color w:val="212529"/>
          <w:sz w:val="18"/>
          <w:szCs w:val="18"/>
          <w:lang w:val="uk-UA" w:eastAsia="ru-RU"/>
        </w:rPr>
        <w:t xml:space="preserve"> монастир, скарбницю </w:t>
      </w:r>
      <w:proofErr w:type="spellStart"/>
      <w:r w:rsidRPr="006779A3">
        <w:rPr>
          <w:rFonts w:ascii="Verdana" w:eastAsia="Times New Roman" w:hAnsi="Verdana" w:cs="Times New Roman"/>
          <w:color w:val="212529"/>
          <w:sz w:val="18"/>
          <w:szCs w:val="18"/>
          <w:lang w:val="uk-UA" w:eastAsia="ru-RU"/>
        </w:rPr>
        <w:t>Лоретта</w:t>
      </w:r>
      <w:proofErr w:type="spellEnd"/>
      <w:r w:rsidRPr="006779A3">
        <w:rPr>
          <w:rFonts w:ascii="Verdana" w:eastAsia="Times New Roman" w:hAnsi="Verdana" w:cs="Times New Roman"/>
          <w:color w:val="212529"/>
          <w:sz w:val="18"/>
          <w:szCs w:val="18"/>
          <w:lang w:val="uk-UA" w:eastAsia="ru-RU"/>
        </w:rPr>
        <w:t xml:space="preserve"> і прослідкуєте за зміною варти в Празькому Граді - резиденції чеських королів і князів. Вас вразять три двори Празького Граду, в одному з яких знаходиться грандіозний кафедральний собор Святого Віта зі знаменитими вітражами Альфонса Мухи. Також ви дізнаєтесь чому в найстарішій </w:t>
      </w:r>
      <w:proofErr w:type="spellStart"/>
      <w:r w:rsidRPr="006779A3">
        <w:rPr>
          <w:rFonts w:ascii="Verdana" w:eastAsia="Times New Roman" w:hAnsi="Verdana" w:cs="Times New Roman"/>
          <w:color w:val="212529"/>
          <w:sz w:val="18"/>
          <w:szCs w:val="18"/>
          <w:lang w:val="uk-UA" w:eastAsia="ru-RU"/>
        </w:rPr>
        <w:t>базиліці</w:t>
      </w:r>
      <w:proofErr w:type="spellEnd"/>
      <w:r w:rsidRPr="006779A3">
        <w:rPr>
          <w:rFonts w:ascii="Verdana" w:eastAsia="Times New Roman" w:hAnsi="Verdana" w:cs="Times New Roman"/>
          <w:color w:val="212529"/>
          <w:sz w:val="18"/>
          <w:szCs w:val="18"/>
          <w:lang w:val="uk-UA" w:eastAsia="ru-RU"/>
        </w:rPr>
        <w:t xml:space="preserve"> різні вежі, а потім вам відкриються з оглядових майданчиків чудові панорами міста. На виході з </w:t>
      </w:r>
      <w:proofErr w:type="spellStart"/>
      <w:r w:rsidRPr="006779A3">
        <w:rPr>
          <w:rFonts w:ascii="Verdana" w:eastAsia="Times New Roman" w:hAnsi="Verdana" w:cs="Times New Roman"/>
          <w:color w:val="212529"/>
          <w:sz w:val="18"/>
          <w:szCs w:val="18"/>
          <w:lang w:val="uk-UA" w:eastAsia="ru-RU"/>
        </w:rPr>
        <w:t>Пражського</w:t>
      </w:r>
      <w:proofErr w:type="spellEnd"/>
      <w:r w:rsidRPr="006779A3">
        <w:rPr>
          <w:rFonts w:ascii="Verdana" w:eastAsia="Times New Roman" w:hAnsi="Verdana" w:cs="Times New Roman"/>
          <w:color w:val="212529"/>
          <w:sz w:val="18"/>
          <w:szCs w:val="18"/>
          <w:lang w:val="uk-UA" w:eastAsia="ru-RU"/>
        </w:rPr>
        <w:t xml:space="preserve"> Граду на вас чекає прогулянка по виноградникам і чудові фотографії на згадку про це величне та неповторне місце.</w:t>
      </w:r>
    </w:p>
    <w:p w:rsidR="006779A3" w:rsidRPr="006779A3" w:rsidRDefault="006779A3" w:rsidP="006779A3">
      <w:pPr>
        <w:shd w:val="clear" w:color="auto" w:fill="FFFFFF"/>
        <w:spacing w:after="0" w:line="240" w:lineRule="auto"/>
        <w:jc w:val="both"/>
        <w:rPr>
          <w:rFonts w:ascii="Verdana" w:eastAsia="Times New Roman" w:hAnsi="Verdana" w:cs="Times New Roman"/>
          <w:color w:val="212529"/>
          <w:sz w:val="18"/>
          <w:szCs w:val="18"/>
          <w:lang w:val="uk-UA" w:eastAsia="ru-RU"/>
        </w:rPr>
      </w:pPr>
      <w:r w:rsidRPr="006779A3">
        <w:rPr>
          <w:rFonts w:ascii="Verdana" w:eastAsia="Times New Roman" w:hAnsi="Verdana" w:cs="Times New Roman"/>
          <w:color w:val="212529"/>
          <w:sz w:val="18"/>
          <w:szCs w:val="18"/>
          <w:lang w:val="uk-UA" w:eastAsia="ru-RU"/>
        </w:rPr>
        <w:t xml:space="preserve">Усіх бажаючих запрошуємо на прогулянку на кораблику по </w:t>
      </w:r>
      <w:proofErr w:type="spellStart"/>
      <w:r w:rsidRPr="006779A3">
        <w:rPr>
          <w:rFonts w:ascii="Verdana" w:eastAsia="Times New Roman" w:hAnsi="Verdana" w:cs="Times New Roman"/>
          <w:color w:val="212529"/>
          <w:sz w:val="18"/>
          <w:szCs w:val="18"/>
          <w:lang w:val="uk-UA" w:eastAsia="ru-RU"/>
        </w:rPr>
        <w:t>Влтаві</w:t>
      </w:r>
      <w:proofErr w:type="spellEnd"/>
      <w:r w:rsidRPr="006779A3">
        <w:rPr>
          <w:rFonts w:ascii="Verdana" w:eastAsia="Times New Roman" w:hAnsi="Verdana" w:cs="Times New Roman"/>
          <w:color w:val="212529"/>
          <w:sz w:val="18"/>
          <w:szCs w:val="18"/>
          <w:lang w:val="uk-UA" w:eastAsia="ru-RU"/>
        </w:rPr>
        <w:t xml:space="preserve"> з вечерею (40 євро), що дозволить побачити вже знайомі вам пам'ятки з зовсім іншого ракурсу.</w:t>
      </w:r>
    </w:p>
    <w:p w:rsidR="006779A3" w:rsidRPr="006779A3" w:rsidRDefault="006779A3" w:rsidP="006779A3">
      <w:pPr>
        <w:shd w:val="clear" w:color="auto" w:fill="FFFFFF"/>
        <w:spacing w:after="0" w:line="240" w:lineRule="auto"/>
        <w:jc w:val="both"/>
        <w:rPr>
          <w:rFonts w:ascii="Verdana" w:eastAsia="Times New Roman" w:hAnsi="Verdana" w:cs="Times New Roman"/>
          <w:color w:val="212529"/>
          <w:sz w:val="18"/>
          <w:szCs w:val="18"/>
          <w:lang w:val="uk-UA" w:eastAsia="ru-RU"/>
        </w:rPr>
      </w:pPr>
      <w:r w:rsidRPr="006779A3">
        <w:rPr>
          <w:rFonts w:ascii="Verdana" w:eastAsia="Times New Roman" w:hAnsi="Verdana" w:cs="Times New Roman"/>
          <w:color w:val="212529"/>
          <w:sz w:val="18"/>
          <w:szCs w:val="18"/>
          <w:lang w:val="uk-UA" w:eastAsia="ru-RU"/>
        </w:rPr>
        <w:t xml:space="preserve">Під час річкової «прогулянки» вам відкриється неповторна панорама празьких красот. Серед них Мала </w:t>
      </w:r>
      <w:proofErr w:type="spellStart"/>
      <w:r w:rsidRPr="006779A3">
        <w:rPr>
          <w:rFonts w:ascii="Verdana" w:eastAsia="Times New Roman" w:hAnsi="Verdana" w:cs="Times New Roman"/>
          <w:color w:val="212529"/>
          <w:sz w:val="18"/>
          <w:szCs w:val="18"/>
          <w:lang w:val="uk-UA" w:eastAsia="ru-RU"/>
        </w:rPr>
        <w:t>Страна</w:t>
      </w:r>
      <w:proofErr w:type="spellEnd"/>
      <w:r w:rsidRPr="006779A3">
        <w:rPr>
          <w:rFonts w:ascii="Verdana" w:eastAsia="Times New Roman" w:hAnsi="Verdana" w:cs="Times New Roman"/>
          <w:color w:val="212529"/>
          <w:sz w:val="18"/>
          <w:szCs w:val="18"/>
          <w:lang w:val="uk-UA" w:eastAsia="ru-RU"/>
        </w:rPr>
        <w:t xml:space="preserve"> з її палацами, застиглі на Карловому мосту скульптури, величний собор Святого Віта, злата корона народного театру, празька «Ейфелева» вежа, що знаходиться на </w:t>
      </w:r>
      <w:proofErr w:type="spellStart"/>
      <w:r w:rsidRPr="006779A3">
        <w:rPr>
          <w:rFonts w:ascii="Verdana" w:eastAsia="Times New Roman" w:hAnsi="Verdana" w:cs="Times New Roman"/>
          <w:color w:val="212529"/>
          <w:sz w:val="18"/>
          <w:szCs w:val="18"/>
          <w:lang w:val="uk-UA" w:eastAsia="ru-RU"/>
        </w:rPr>
        <w:t>Петршинському</w:t>
      </w:r>
      <w:proofErr w:type="spellEnd"/>
      <w:r w:rsidRPr="006779A3">
        <w:rPr>
          <w:rFonts w:ascii="Verdana" w:eastAsia="Times New Roman" w:hAnsi="Verdana" w:cs="Times New Roman"/>
          <w:color w:val="212529"/>
          <w:sz w:val="18"/>
          <w:szCs w:val="18"/>
          <w:lang w:val="uk-UA" w:eastAsia="ru-RU"/>
        </w:rPr>
        <w:t xml:space="preserve"> пагорбі, і, звичайно ж, храм Святого Миколая.</w:t>
      </w:r>
    </w:p>
    <w:p w:rsidR="006779A3" w:rsidRPr="006779A3" w:rsidRDefault="006779A3" w:rsidP="006779A3">
      <w:pPr>
        <w:shd w:val="clear" w:color="auto" w:fill="FFFFFF"/>
        <w:spacing w:after="0" w:line="240" w:lineRule="auto"/>
        <w:jc w:val="both"/>
        <w:rPr>
          <w:rFonts w:ascii="Verdana" w:eastAsia="Times New Roman" w:hAnsi="Verdana" w:cs="Times New Roman"/>
          <w:color w:val="212529"/>
          <w:sz w:val="18"/>
          <w:szCs w:val="18"/>
          <w:lang w:val="uk-UA" w:eastAsia="ru-RU"/>
        </w:rPr>
      </w:pPr>
      <w:r w:rsidRPr="006779A3">
        <w:rPr>
          <w:rFonts w:ascii="Verdana" w:eastAsia="Times New Roman" w:hAnsi="Verdana" w:cs="Times New Roman"/>
          <w:color w:val="212529"/>
          <w:sz w:val="18"/>
          <w:szCs w:val="18"/>
          <w:lang w:val="uk-UA" w:eastAsia="ru-RU"/>
        </w:rPr>
        <w:t xml:space="preserve">Насолодившись виглядом прекрасної Праги, запрошуємо вас на нижню палубу, де накрита вечеря-«шведський стіл». Асортимент вас приємно здивує: великий вибір гарячих та холодних страв, гарніри, десерти, та, звичайно ж, страви національної чеської кухні: знаменитий </w:t>
      </w:r>
      <w:proofErr w:type="spellStart"/>
      <w:r w:rsidRPr="006779A3">
        <w:rPr>
          <w:rFonts w:ascii="Verdana" w:eastAsia="Times New Roman" w:hAnsi="Verdana" w:cs="Times New Roman"/>
          <w:color w:val="212529"/>
          <w:sz w:val="18"/>
          <w:szCs w:val="18"/>
          <w:lang w:val="uk-UA" w:eastAsia="ru-RU"/>
        </w:rPr>
        <w:t>камамбер</w:t>
      </w:r>
      <w:proofErr w:type="spellEnd"/>
      <w:r w:rsidRPr="006779A3">
        <w:rPr>
          <w:rFonts w:ascii="Verdana" w:eastAsia="Times New Roman" w:hAnsi="Verdana" w:cs="Times New Roman"/>
          <w:color w:val="212529"/>
          <w:sz w:val="18"/>
          <w:szCs w:val="18"/>
          <w:lang w:val="uk-UA" w:eastAsia="ru-RU"/>
        </w:rPr>
        <w:t>, гуляш, кнедлики. Тут кожен знайде собі частування до смаку!</w:t>
      </w:r>
    </w:p>
    <w:p w:rsidR="00C328F4" w:rsidRDefault="006779A3" w:rsidP="006779A3">
      <w:pPr>
        <w:shd w:val="clear" w:color="auto" w:fill="FFFFFF"/>
        <w:spacing w:after="0" w:line="240" w:lineRule="auto"/>
        <w:jc w:val="both"/>
        <w:rPr>
          <w:rFonts w:ascii="Verdana" w:eastAsia="Times New Roman" w:hAnsi="Verdana" w:cs="Times New Roman"/>
          <w:color w:val="212529"/>
          <w:sz w:val="18"/>
          <w:szCs w:val="18"/>
          <w:lang w:val="uk-UA" w:eastAsia="ru-RU"/>
        </w:rPr>
      </w:pPr>
      <w:r w:rsidRPr="006779A3">
        <w:rPr>
          <w:rFonts w:ascii="Verdana" w:eastAsia="Times New Roman" w:hAnsi="Verdana" w:cs="Times New Roman"/>
          <w:color w:val="212529"/>
          <w:sz w:val="18"/>
          <w:szCs w:val="18"/>
          <w:lang w:val="uk-UA" w:eastAsia="ru-RU"/>
        </w:rPr>
        <w:t>Поселення в готель. Ночівля</w:t>
      </w:r>
      <w:r w:rsidR="00C328F4" w:rsidRPr="00C328F4">
        <w:rPr>
          <w:rFonts w:ascii="Verdana" w:eastAsia="Times New Roman" w:hAnsi="Verdana" w:cs="Times New Roman"/>
          <w:color w:val="212529"/>
          <w:sz w:val="18"/>
          <w:szCs w:val="18"/>
          <w:lang w:val="uk-UA" w:eastAsia="ru-RU"/>
        </w:rPr>
        <w:t>.</w:t>
      </w:r>
    </w:p>
    <w:p w:rsidR="0090129A" w:rsidRPr="0090129A" w:rsidRDefault="00B82034" w:rsidP="00B82034">
      <w:pPr>
        <w:shd w:val="clear" w:color="auto" w:fill="FFFFFF"/>
        <w:spacing w:after="0" w:line="240" w:lineRule="auto"/>
        <w:jc w:val="center"/>
        <w:rPr>
          <w:rFonts w:ascii="Verdana" w:eastAsia="Times New Roman" w:hAnsi="Verdana" w:cs="Times New Roman"/>
          <w:color w:val="212529"/>
          <w:sz w:val="18"/>
          <w:szCs w:val="18"/>
          <w:lang w:val="uk-UA" w:eastAsia="ru-RU"/>
        </w:rPr>
      </w:pPr>
      <w:r>
        <w:rPr>
          <w:noProof/>
          <w:lang w:val="ru-RU" w:eastAsia="ru-RU"/>
        </w:rPr>
        <w:lastRenderedPageBreak/>
        <w:drawing>
          <wp:inline distT="0" distB="0" distL="0" distR="0">
            <wp:extent cx="1623240" cy="1080000"/>
            <wp:effectExtent l="0" t="0" r="0" b="6350"/>
            <wp:docPr id="8" name="Рисунок 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3240" cy="1080000"/>
                    </a:xfrm>
                    <a:prstGeom prst="rect">
                      <a:avLst/>
                    </a:prstGeom>
                    <a:noFill/>
                    <a:ln>
                      <a:noFill/>
                    </a:ln>
                  </pic:spPr>
                </pic:pic>
              </a:graphicData>
            </a:graphic>
          </wp:inline>
        </w:drawing>
      </w:r>
      <w:r>
        <w:rPr>
          <w:noProof/>
          <w:lang w:val="ru-RU" w:eastAsia="ru-RU"/>
        </w:rPr>
        <w:drawing>
          <wp:inline distT="0" distB="0" distL="0" distR="0">
            <wp:extent cx="1919480" cy="1080000"/>
            <wp:effectExtent l="0" t="0" r="5080" b="6350"/>
            <wp:docPr id="14" name="Рисунок 14"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9480" cy="1080000"/>
                    </a:xfrm>
                    <a:prstGeom prst="rect">
                      <a:avLst/>
                    </a:prstGeom>
                    <a:noFill/>
                    <a:ln>
                      <a:noFill/>
                    </a:ln>
                  </pic:spPr>
                </pic:pic>
              </a:graphicData>
            </a:graphic>
          </wp:inline>
        </w:drawing>
      </w:r>
      <w:r>
        <w:rPr>
          <w:noProof/>
          <w:lang w:val="ru-RU" w:eastAsia="ru-RU"/>
        </w:rPr>
        <w:drawing>
          <wp:inline distT="0" distB="0" distL="0" distR="0">
            <wp:extent cx="1443960" cy="1080000"/>
            <wp:effectExtent l="0" t="0" r="4445" b="6350"/>
            <wp:docPr id="15" name="Рисунок 1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3960" cy="1080000"/>
                    </a:xfrm>
                    <a:prstGeom prst="rect">
                      <a:avLst/>
                    </a:prstGeom>
                    <a:noFill/>
                    <a:ln>
                      <a:noFill/>
                    </a:ln>
                  </pic:spPr>
                </pic:pic>
              </a:graphicData>
            </a:graphic>
          </wp:inline>
        </w:drawing>
      </w:r>
    </w:p>
    <w:p w:rsidR="00EE0C70" w:rsidRPr="00905DCC" w:rsidRDefault="00EE0C70" w:rsidP="00EE0C70">
      <w:pPr>
        <w:pStyle w:val="5"/>
        <w:shd w:val="clear" w:color="auto" w:fill="48509D"/>
        <w:spacing w:before="0"/>
        <w:jc w:val="center"/>
        <w:rPr>
          <w:rFonts w:ascii="Verdana" w:eastAsia="Times New Roman" w:hAnsi="Verdana" w:cs="Times New Roman"/>
          <w:color w:val="FFFFFF" w:themeColor="background1"/>
          <w:sz w:val="18"/>
          <w:szCs w:val="18"/>
        </w:rPr>
      </w:pPr>
      <w:r w:rsidRPr="00905DCC">
        <w:rPr>
          <w:rFonts w:ascii="Verdana" w:hAnsi="Verdana"/>
          <w:color w:val="FFFFFF" w:themeColor="background1"/>
          <w:sz w:val="18"/>
          <w:szCs w:val="18"/>
        </w:rPr>
        <w:t>3 день</w:t>
      </w:r>
    </w:p>
    <w:p w:rsidR="00F67E64" w:rsidRPr="00905DCC" w:rsidRDefault="00B82034" w:rsidP="00EE0C70">
      <w:pPr>
        <w:pStyle w:val="6"/>
        <w:shd w:val="clear" w:color="auto" w:fill="49B162"/>
        <w:spacing w:before="0" w:beforeAutospacing="0" w:after="0" w:afterAutospacing="0"/>
        <w:jc w:val="center"/>
        <w:rPr>
          <w:rFonts w:ascii="Verdana" w:hAnsi="Verdana"/>
          <w:color w:val="FFFFFF" w:themeColor="background1"/>
          <w:sz w:val="18"/>
          <w:szCs w:val="18"/>
          <w:lang w:val="uk-UA"/>
        </w:rPr>
      </w:pPr>
      <w:r w:rsidRPr="00905DCC">
        <w:rPr>
          <w:rFonts w:ascii="Verdana" w:hAnsi="Verdana"/>
          <w:color w:val="FFFFFF" w:themeColor="background1"/>
          <w:sz w:val="18"/>
          <w:szCs w:val="18"/>
          <w:lang w:val="uk-UA"/>
        </w:rPr>
        <w:t>Величний Відень та вогні нічного Будапешту</w:t>
      </w:r>
      <w:r w:rsidR="00BF294F" w:rsidRPr="00905DCC">
        <w:rPr>
          <w:rFonts w:ascii="Verdana" w:hAnsi="Verdana"/>
          <w:color w:val="FFFFFF" w:themeColor="background1"/>
          <w:sz w:val="18"/>
          <w:szCs w:val="18"/>
          <w:lang w:val="uk-UA"/>
        </w:rPr>
        <w:t xml:space="preserve"> </w:t>
      </w:r>
    </w:p>
    <w:p w:rsidR="006779A3" w:rsidRPr="006779A3" w:rsidRDefault="006779A3" w:rsidP="006779A3">
      <w:pPr>
        <w:shd w:val="clear" w:color="auto" w:fill="FFFFFF"/>
        <w:spacing w:after="0" w:line="240" w:lineRule="auto"/>
        <w:jc w:val="both"/>
        <w:rPr>
          <w:rFonts w:ascii="Verdana" w:eastAsia="Times New Roman" w:hAnsi="Verdana" w:cs="Times New Roman"/>
          <w:color w:val="212529"/>
          <w:sz w:val="18"/>
          <w:szCs w:val="18"/>
          <w:lang w:val="uk-UA" w:eastAsia="ru-RU"/>
        </w:rPr>
      </w:pPr>
      <w:r w:rsidRPr="006779A3">
        <w:rPr>
          <w:rFonts w:ascii="Verdana" w:eastAsia="Times New Roman" w:hAnsi="Verdana" w:cs="Times New Roman"/>
          <w:color w:val="212529"/>
          <w:sz w:val="18"/>
          <w:szCs w:val="18"/>
          <w:lang w:val="uk-UA" w:eastAsia="ru-RU"/>
        </w:rPr>
        <w:t>Сніданок. Виселення з готелю. Переїзд до Відня.</w:t>
      </w:r>
    </w:p>
    <w:p w:rsidR="006779A3" w:rsidRPr="006779A3" w:rsidRDefault="006779A3" w:rsidP="006779A3">
      <w:pPr>
        <w:shd w:val="clear" w:color="auto" w:fill="FFFFFF"/>
        <w:spacing w:after="0" w:line="240" w:lineRule="auto"/>
        <w:jc w:val="both"/>
        <w:rPr>
          <w:rFonts w:ascii="Verdana" w:eastAsia="Times New Roman" w:hAnsi="Verdana" w:cs="Times New Roman"/>
          <w:color w:val="212529"/>
          <w:sz w:val="18"/>
          <w:szCs w:val="18"/>
          <w:lang w:val="uk-UA" w:eastAsia="ru-RU"/>
        </w:rPr>
      </w:pPr>
      <w:r w:rsidRPr="006779A3">
        <w:rPr>
          <w:rFonts w:ascii="Verdana" w:eastAsia="Times New Roman" w:hAnsi="Verdana" w:cs="Times New Roman"/>
          <w:color w:val="212529"/>
          <w:sz w:val="18"/>
          <w:szCs w:val="18"/>
          <w:lang w:val="uk-UA" w:eastAsia="ru-RU"/>
        </w:rPr>
        <w:t xml:space="preserve">Пропонуємо ближче познайомитися з містом на оглядовій </w:t>
      </w:r>
      <w:proofErr w:type="spellStart"/>
      <w:r w:rsidRPr="006779A3">
        <w:rPr>
          <w:rFonts w:ascii="Verdana" w:eastAsia="Times New Roman" w:hAnsi="Verdana" w:cs="Times New Roman"/>
          <w:color w:val="212529"/>
          <w:sz w:val="18"/>
          <w:szCs w:val="18"/>
          <w:lang w:val="uk-UA" w:eastAsia="ru-RU"/>
        </w:rPr>
        <w:t>екскурсіі</w:t>
      </w:r>
      <w:proofErr w:type="spellEnd"/>
      <w:r w:rsidRPr="006779A3">
        <w:rPr>
          <w:rFonts w:ascii="Verdana" w:eastAsia="Times New Roman" w:hAnsi="Verdana" w:cs="Times New Roman"/>
          <w:color w:val="212529"/>
          <w:sz w:val="18"/>
          <w:szCs w:val="18"/>
          <w:lang w:val="uk-UA" w:eastAsia="ru-RU"/>
        </w:rPr>
        <w:t xml:space="preserve"> «Величний Відень» (20 євро) – неповторне місто, де в усьому відчувається небувалий розмах колишньої імперії. Неймовірно красивий, затишний історичний центр, оточений садами та парками. Почнемо знайомство із Віденської </w:t>
      </w:r>
      <w:proofErr w:type="spellStart"/>
      <w:r w:rsidRPr="006779A3">
        <w:rPr>
          <w:rFonts w:ascii="Verdana" w:eastAsia="Times New Roman" w:hAnsi="Verdana" w:cs="Times New Roman"/>
          <w:color w:val="212529"/>
          <w:sz w:val="18"/>
          <w:szCs w:val="18"/>
          <w:lang w:val="uk-UA" w:eastAsia="ru-RU"/>
        </w:rPr>
        <w:t>Рингштрассе</w:t>
      </w:r>
      <w:proofErr w:type="spellEnd"/>
      <w:r w:rsidRPr="006779A3">
        <w:rPr>
          <w:rFonts w:ascii="Verdana" w:eastAsia="Times New Roman" w:hAnsi="Verdana" w:cs="Times New Roman"/>
          <w:color w:val="212529"/>
          <w:sz w:val="18"/>
          <w:szCs w:val="18"/>
          <w:lang w:val="uk-UA" w:eastAsia="ru-RU"/>
        </w:rPr>
        <w:t xml:space="preserve">. Вулиця побудована на місці старих місцевих стін, яку зараз прикрашають розкішні готелі та історичні пам’ятки: площа Марії-Терезії, Парламент, Ратуша, Віденська опера. Далі на вас чекає знайомство з історичним центром імперського Відня: зимова резиденція династії Габсбургів, величний собор </w:t>
      </w:r>
      <w:proofErr w:type="spellStart"/>
      <w:r w:rsidRPr="006779A3">
        <w:rPr>
          <w:rFonts w:ascii="Verdana" w:eastAsia="Times New Roman" w:hAnsi="Verdana" w:cs="Times New Roman"/>
          <w:color w:val="212529"/>
          <w:sz w:val="18"/>
          <w:szCs w:val="18"/>
          <w:lang w:val="uk-UA" w:eastAsia="ru-RU"/>
        </w:rPr>
        <w:t>Св</w:t>
      </w:r>
      <w:proofErr w:type="spellEnd"/>
      <w:r w:rsidRPr="006779A3">
        <w:rPr>
          <w:rFonts w:ascii="Verdana" w:eastAsia="Times New Roman" w:hAnsi="Verdana" w:cs="Times New Roman"/>
          <w:color w:val="212529"/>
          <w:sz w:val="18"/>
          <w:szCs w:val="18"/>
          <w:lang w:val="uk-UA" w:eastAsia="ru-RU"/>
        </w:rPr>
        <w:t xml:space="preserve">. Стефана, розкішна торговельна вулиця Грабен та </w:t>
      </w:r>
      <w:proofErr w:type="spellStart"/>
      <w:r w:rsidRPr="006779A3">
        <w:rPr>
          <w:rFonts w:ascii="Verdana" w:eastAsia="Times New Roman" w:hAnsi="Verdana" w:cs="Times New Roman"/>
          <w:color w:val="212529"/>
          <w:sz w:val="18"/>
          <w:szCs w:val="18"/>
          <w:lang w:val="uk-UA" w:eastAsia="ru-RU"/>
        </w:rPr>
        <w:t>Альбертина</w:t>
      </w:r>
      <w:proofErr w:type="spellEnd"/>
      <w:r w:rsidRPr="006779A3">
        <w:rPr>
          <w:rFonts w:ascii="Verdana" w:eastAsia="Times New Roman" w:hAnsi="Verdana" w:cs="Times New Roman"/>
          <w:color w:val="212529"/>
          <w:sz w:val="18"/>
          <w:szCs w:val="18"/>
          <w:lang w:val="uk-UA" w:eastAsia="ru-RU"/>
        </w:rPr>
        <w:t>.</w:t>
      </w:r>
    </w:p>
    <w:p w:rsidR="006779A3" w:rsidRPr="006779A3" w:rsidRDefault="006779A3" w:rsidP="006779A3">
      <w:pPr>
        <w:shd w:val="clear" w:color="auto" w:fill="FFFFFF"/>
        <w:spacing w:after="0" w:line="240" w:lineRule="auto"/>
        <w:jc w:val="both"/>
        <w:rPr>
          <w:rFonts w:ascii="Verdana" w:eastAsia="Times New Roman" w:hAnsi="Verdana" w:cs="Times New Roman"/>
          <w:color w:val="212529"/>
          <w:sz w:val="18"/>
          <w:szCs w:val="18"/>
          <w:lang w:val="uk-UA" w:eastAsia="ru-RU"/>
        </w:rPr>
      </w:pPr>
      <w:r w:rsidRPr="006779A3">
        <w:rPr>
          <w:rFonts w:ascii="Verdana" w:eastAsia="Times New Roman" w:hAnsi="Verdana" w:cs="Times New Roman"/>
          <w:color w:val="212529"/>
          <w:sz w:val="18"/>
          <w:szCs w:val="18"/>
          <w:lang w:val="uk-UA" w:eastAsia="ru-RU"/>
        </w:rPr>
        <w:t xml:space="preserve">Вільний час, який можна приділити надзвичайно цікавій екскурсії «Легенди та історії Відня» (20євро). Під час екскурсії ви почуєте історії та легенди: про перших правителів Австрії </w:t>
      </w:r>
      <w:proofErr w:type="spellStart"/>
      <w:r w:rsidRPr="006779A3">
        <w:rPr>
          <w:rFonts w:ascii="Verdana" w:eastAsia="Times New Roman" w:hAnsi="Verdana" w:cs="Times New Roman"/>
          <w:color w:val="212529"/>
          <w:sz w:val="18"/>
          <w:szCs w:val="18"/>
          <w:lang w:val="uk-UA" w:eastAsia="ru-RU"/>
        </w:rPr>
        <w:t>Бабенбергів</w:t>
      </w:r>
      <w:proofErr w:type="spellEnd"/>
      <w:r w:rsidRPr="006779A3">
        <w:rPr>
          <w:rFonts w:ascii="Verdana" w:eastAsia="Times New Roman" w:hAnsi="Verdana" w:cs="Times New Roman"/>
          <w:color w:val="212529"/>
          <w:sz w:val="18"/>
          <w:szCs w:val="18"/>
          <w:lang w:val="uk-UA" w:eastAsia="ru-RU"/>
        </w:rPr>
        <w:t xml:space="preserve">, про таємниці собору </w:t>
      </w:r>
      <w:proofErr w:type="spellStart"/>
      <w:r w:rsidRPr="006779A3">
        <w:rPr>
          <w:rFonts w:ascii="Verdana" w:eastAsia="Times New Roman" w:hAnsi="Verdana" w:cs="Times New Roman"/>
          <w:color w:val="212529"/>
          <w:sz w:val="18"/>
          <w:szCs w:val="18"/>
          <w:lang w:val="uk-UA" w:eastAsia="ru-RU"/>
        </w:rPr>
        <w:t>Св</w:t>
      </w:r>
      <w:proofErr w:type="spellEnd"/>
      <w:r w:rsidRPr="006779A3">
        <w:rPr>
          <w:rFonts w:ascii="Verdana" w:eastAsia="Times New Roman" w:hAnsi="Verdana" w:cs="Times New Roman"/>
          <w:color w:val="212529"/>
          <w:sz w:val="18"/>
          <w:szCs w:val="18"/>
          <w:lang w:val="uk-UA" w:eastAsia="ru-RU"/>
        </w:rPr>
        <w:t>. Стефана, про лицарські та чернечі ордени, гільдії та ремесла. Ви дізнаєтеся історію походження назв багатьох вулиць та площ, історію пісні «Ох, мій милий Августин»; відвідаєте старий університетський квартал, місця, де жив Моцарт, де був переможений Василіск; побачите весільний фонтан та знаменитий годинник «АНКЕР», а також квартал, де знаходиться старовинна церква Відня. Ця екскурсія подарує неперевершені емоції та познайомить з Віднем ще ближче.</w:t>
      </w:r>
    </w:p>
    <w:p w:rsidR="006779A3" w:rsidRPr="006779A3" w:rsidRDefault="006779A3" w:rsidP="006779A3">
      <w:pPr>
        <w:shd w:val="clear" w:color="auto" w:fill="FFFFFF"/>
        <w:spacing w:after="0" w:line="240" w:lineRule="auto"/>
        <w:jc w:val="both"/>
        <w:rPr>
          <w:rFonts w:ascii="Verdana" w:eastAsia="Times New Roman" w:hAnsi="Verdana" w:cs="Times New Roman"/>
          <w:color w:val="212529"/>
          <w:sz w:val="18"/>
          <w:szCs w:val="18"/>
          <w:lang w:val="uk-UA" w:eastAsia="ru-RU"/>
        </w:rPr>
      </w:pPr>
      <w:r w:rsidRPr="006779A3">
        <w:rPr>
          <w:rFonts w:ascii="Verdana" w:eastAsia="Times New Roman" w:hAnsi="Verdana" w:cs="Times New Roman"/>
          <w:color w:val="212529"/>
          <w:sz w:val="18"/>
          <w:szCs w:val="18"/>
          <w:lang w:val="uk-UA" w:eastAsia="ru-RU"/>
        </w:rPr>
        <w:t xml:space="preserve">Переїзд в Будапешт. Обов’язково відвідайте екскурсію «Будапешт в ілюмінації» (35 євро для дорослих/30 євро для дітей) – захоплююча прогулянка на кораблику Дунаєм під святково ілюмінованими мостами з безлімітним шампанським чи солодкими напоями для дітей. Ви отримаєте насолоду від шедеврів архітектури, що прикрашають набережну: Рибацький Бастіон, Королівський палац, Парламент, і мости, пропливаючи під якими, варто обов’язково загадати бажання, яке неодмінно </w:t>
      </w:r>
      <w:proofErr w:type="spellStart"/>
      <w:r w:rsidRPr="006779A3">
        <w:rPr>
          <w:rFonts w:ascii="Verdana" w:eastAsia="Times New Roman" w:hAnsi="Verdana" w:cs="Times New Roman"/>
          <w:color w:val="212529"/>
          <w:sz w:val="18"/>
          <w:szCs w:val="18"/>
          <w:lang w:val="uk-UA" w:eastAsia="ru-RU"/>
        </w:rPr>
        <w:t>збудеться</w:t>
      </w:r>
      <w:proofErr w:type="spellEnd"/>
      <w:r w:rsidRPr="006779A3">
        <w:rPr>
          <w:rFonts w:ascii="Verdana" w:eastAsia="Times New Roman" w:hAnsi="Verdana" w:cs="Times New Roman"/>
          <w:color w:val="212529"/>
          <w:sz w:val="18"/>
          <w:szCs w:val="18"/>
          <w:lang w:val="uk-UA" w:eastAsia="ru-RU"/>
        </w:rPr>
        <w:t>!</w:t>
      </w:r>
    </w:p>
    <w:p w:rsidR="006779A3" w:rsidRPr="006779A3" w:rsidRDefault="006779A3" w:rsidP="006779A3">
      <w:pPr>
        <w:shd w:val="clear" w:color="auto" w:fill="FFFFFF"/>
        <w:spacing w:after="0" w:line="240" w:lineRule="auto"/>
        <w:jc w:val="both"/>
        <w:rPr>
          <w:rFonts w:ascii="Verdana" w:eastAsia="Times New Roman" w:hAnsi="Verdana" w:cs="Times New Roman"/>
          <w:color w:val="212529"/>
          <w:sz w:val="18"/>
          <w:szCs w:val="18"/>
          <w:lang w:val="uk-UA" w:eastAsia="ru-RU"/>
        </w:rPr>
      </w:pPr>
      <w:r w:rsidRPr="006779A3">
        <w:rPr>
          <w:rFonts w:ascii="Verdana" w:eastAsia="Times New Roman" w:hAnsi="Verdana" w:cs="Times New Roman"/>
          <w:color w:val="212529"/>
          <w:sz w:val="18"/>
          <w:szCs w:val="18"/>
          <w:lang w:val="uk-UA" w:eastAsia="ru-RU"/>
        </w:rPr>
        <w:t>Вечеря*.</w:t>
      </w:r>
    </w:p>
    <w:p w:rsidR="00EE0C70" w:rsidRDefault="006779A3" w:rsidP="006779A3">
      <w:pPr>
        <w:shd w:val="clear" w:color="auto" w:fill="FFFFFF"/>
        <w:spacing w:after="0" w:line="240" w:lineRule="auto"/>
        <w:jc w:val="both"/>
        <w:rPr>
          <w:rFonts w:ascii="Verdana" w:eastAsia="Times New Roman" w:hAnsi="Verdana" w:cs="Times New Roman"/>
          <w:color w:val="212529"/>
          <w:sz w:val="18"/>
          <w:szCs w:val="18"/>
          <w:lang w:val="uk-UA" w:eastAsia="ru-RU"/>
        </w:rPr>
      </w:pPr>
      <w:r w:rsidRPr="006779A3">
        <w:rPr>
          <w:rFonts w:ascii="Verdana" w:eastAsia="Times New Roman" w:hAnsi="Verdana" w:cs="Times New Roman"/>
          <w:color w:val="212529"/>
          <w:sz w:val="18"/>
          <w:szCs w:val="18"/>
          <w:lang w:val="uk-UA" w:eastAsia="ru-RU"/>
        </w:rPr>
        <w:t>Поселення в готель. Ночівля</w:t>
      </w:r>
      <w:r w:rsidR="00BF294F" w:rsidRPr="00BF294F">
        <w:rPr>
          <w:rFonts w:ascii="Verdana" w:eastAsia="Times New Roman" w:hAnsi="Verdana" w:cs="Times New Roman"/>
          <w:color w:val="212529"/>
          <w:sz w:val="18"/>
          <w:szCs w:val="18"/>
          <w:lang w:val="uk-UA" w:eastAsia="ru-RU"/>
        </w:rPr>
        <w:t>.</w:t>
      </w:r>
    </w:p>
    <w:p w:rsidR="00C328F4" w:rsidRPr="00BF294F" w:rsidRDefault="00B82034" w:rsidP="00B82034">
      <w:pPr>
        <w:shd w:val="clear" w:color="auto" w:fill="FFFFFF"/>
        <w:spacing w:after="0" w:line="240" w:lineRule="auto"/>
        <w:jc w:val="center"/>
        <w:rPr>
          <w:rFonts w:ascii="Verdana" w:eastAsia="Times New Roman" w:hAnsi="Verdana" w:cs="Times New Roman"/>
          <w:color w:val="212529"/>
          <w:sz w:val="18"/>
          <w:szCs w:val="18"/>
          <w:lang w:val="uk-UA" w:eastAsia="ru-RU"/>
        </w:rPr>
      </w:pPr>
      <w:r>
        <w:rPr>
          <w:noProof/>
          <w:lang w:val="ru-RU" w:eastAsia="ru-RU"/>
        </w:rPr>
        <w:drawing>
          <wp:inline distT="0" distB="0" distL="0" distR="0">
            <wp:extent cx="1844591" cy="1080000"/>
            <wp:effectExtent l="0" t="0" r="3810" b="6350"/>
            <wp:docPr id="16" name="Рисунок 1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4591" cy="1080000"/>
                    </a:xfrm>
                    <a:prstGeom prst="rect">
                      <a:avLst/>
                    </a:prstGeom>
                    <a:noFill/>
                    <a:ln>
                      <a:noFill/>
                    </a:ln>
                  </pic:spPr>
                </pic:pic>
              </a:graphicData>
            </a:graphic>
          </wp:inline>
        </w:drawing>
      </w:r>
      <w:r>
        <w:rPr>
          <w:noProof/>
          <w:lang w:val="ru-RU" w:eastAsia="ru-RU"/>
        </w:rPr>
        <w:drawing>
          <wp:inline distT="0" distB="0" distL="0" distR="0">
            <wp:extent cx="1919480" cy="1080000"/>
            <wp:effectExtent l="0" t="0" r="5080" b="6350"/>
            <wp:docPr id="17" name="Рисунок 1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9480" cy="1080000"/>
                    </a:xfrm>
                    <a:prstGeom prst="rect">
                      <a:avLst/>
                    </a:prstGeom>
                    <a:noFill/>
                    <a:ln>
                      <a:noFill/>
                    </a:ln>
                  </pic:spPr>
                </pic:pic>
              </a:graphicData>
            </a:graphic>
          </wp:inline>
        </w:drawing>
      </w:r>
      <w:r>
        <w:rPr>
          <w:noProof/>
          <w:lang w:val="ru-RU" w:eastAsia="ru-RU"/>
        </w:rPr>
        <w:drawing>
          <wp:inline distT="0" distB="0" distL="0" distR="0">
            <wp:extent cx="1775326" cy="1080000"/>
            <wp:effectExtent l="0" t="0" r="0" b="6350"/>
            <wp:docPr id="18" name="Рисунок 1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5326" cy="1080000"/>
                    </a:xfrm>
                    <a:prstGeom prst="rect">
                      <a:avLst/>
                    </a:prstGeom>
                    <a:noFill/>
                    <a:ln>
                      <a:noFill/>
                    </a:ln>
                  </pic:spPr>
                </pic:pic>
              </a:graphicData>
            </a:graphic>
          </wp:inline>
        </w:drawing>
      </w:r>
    </w:p>
    <w:p w:rsidR="00EE0C70" w:rsidRPr="00905DCC" w:rsidRDefault="00EE0C70" w:rsidP="00EE0C70">
      <w:pPr>
        <w:pStyle w:val="5"/>
        <w:shd w:val="clear" w:color="auto" w:fill="48509D"/>
        <w:spacing w:before="0"/>
        <w:jc w:val="center"/>
        <w:rPr>
          <w:rFonts w:ascii="Verdana" w:eastAsia="Times New Roman" w:hAnsi="Verdana" w:cs="Times New Roman"/>
          <w:color w:val="FFFFFF" w:themeColor="background1"/>
          <w:sz w:val="18"/>
          <w:szCs w:val="18"/>
        </w:rPr>
      </w:pPr>
      <w:r w:rsidRPr="00905DCC">
        <w:rPr>
          <w:rFonts w:ascii="Verdana" w:hAnsi="Verdana"/>
          <w:color w:val="FFFFFF" w:themeColor="background1"/>
          <w:sz w:val="18"/>
          <w:szCs w:val="18"/>
        </w:rPr>
        <w:t>4 день</w:t>
      </w:r>
    </w:p>
    <w:p w:rsidR="00F67E64" w:rsidRPr="00905DCC" w:rsidRDefault="005D4C8C" w:rsidP="00EE0C70">
      <w:pPr>
        <w:pStyle w:val="6"/>
        <w:shd w:val="clear" w:color="auto" w:fill="49B162"/>
        <w:spacing w:before="0" w:beforeAutospacing="0" w:after="0" w:afterAutospacing="0"/>
        <w:jc w:val="center"/>
        <w:rPr>
          <w:rFonts w:ascii="Verdana" w:hAnsi="Verdana"/>
          <w:color w:val="FFFFFF" w:themeColor="background1"/>
          <w:sz w:val="18"/>
          <w:szCs w:val="18"/>
          <w:lang w:val="uk-UA"/>
        </w:rPr>
      </w:pPr>
      <w:r w:rsidRPr="00905DCC">
        <w:rPr>
          <w:rFonts w:ascii="Verdana" w:hAnsi="Verdana"/>
          <w:color w:val="FFFFFF" w:themeColor="background1"/>
          <w:sz w:val="18"/>
          <w:szCs w:val="18"/>
          <w:lang w:val="uk-UA"/>
        </w:rPr>
        <w:t xml:space="preserve"> </w:t>
      </w:r>
      <w:r w:rsidR="00B82034" w:rsidRPr="00905DCC">
        <w:rPr>
          <w:rFonts w:ascii="Verdana" w:hAnsi="Verdana"/>
          <w:color w:val="FFFFFF" w:themeColor="background1"/>
          <w:sz w:val="18"/>
          <w:szCs w:val="18"/>
          <w:lang w:val="uk-UA"/>
        </w:rPr>
        <w:t>Термальний рай</w:t>
      </w:r>
    </w:p>
    <w:p w:rsidR="006779A3" w:rsidRPr="006779A3" w:rsidRDefault="006779A3" w:rsidP="006779A3">
      <w:pPr>
        <w:shd w:val="clear" w:color="auto" w:fill="FFFFFF"/>
        <w:spacing w:after="0" w:line="240" w:lineRule="auto"/>
        <w:jc w:val="both"/>
        <w:rPr>
          <w:rFonts w:ascii="Verdana" w:eastAsia="Times New Roman" w:hAnsi="Verdana" w:cs="Times New Roman"/>
          <w:color w:val="212529"/>
          <w:sz w:val="18"/>
          <w:szCs w:val="18"/>
          <w:lang w:val="uk-UA" w:eastAsia="ru-RU"/>
        </w:rPr>
      </w:pPr>
      <w:r w:rsidRPr="006779A3">
        <w:rPr>
          <w:rFonts w:ascii="Verdana" w:eastAsia="Times New Roman" w:hAnsi="Verdana" w:cs="Times New Roman"/>
          <w:color w:val="212529"/>
          <w:sz w:val="18"/>
          <w:szCs w:val="18"/>
          <w:lang w:val="uk-UA" w:eastAsia="ru-RU"/>
        </w:rPr>
        <w:t>Сніданок. Виселення з готелю. Переїзд територією Угорщини.</w:t>
      </w:r>
    </w:p>
    <w:p w:rsidR="006779A3" w:rsidRPr="006779A3" w:rsidRDefault="006779A3" w:rsidP="006779A3">
      <w:pPr>
        <w:shd w:val="clear" w:color="auto" w:fill="FFFFFF"/>
        <w:spacing w:after="0" w:line="240" w:lineRule="auto"/>
        <w:jc w:val="both"/>
        <w:rPr>
          <w:rFonts w:ascii="Verdana" w:eastAsia="Times New Roman" w:hAnsi="Verdana" w:cs="Times New Roman"/>
          <w:color w:val="212529"/>
          <w:sz w:val="18"/>
          <w:szCs w:val="18"/>
          <w:lang w:val="uk-UA" w:eastAsia="ru-RU"/>
        </w:rPr>
      </w:pPr>
      <w:r w:rsidRPr="006779A3">
        <w:rPr>
          <w:rFonts w:ascii="Verdana" w:eastAsia="Times New Roman" w:hAnsi="Verdana" w:cs="Times New Roman"/>
          <w:color w:val="212529"/>
          <w:sz w:val="18"/>
          <w:szCs w:val="18"/>
          <w:lang w:val="uk-UA" w:eastAsia="ru-RU"/>
        </w:rPr>
        <w:t xml:space="preserve">Для бажаючих відвідання термальних </w:t>
      </w:r>
      <w:proofErr w:type="spellStart"/>
      <w:r w:rsidRPr="006779A3">
        <w:rPr>
          <w:rFonts w:ascii="Verdana" w:eastAsia="Times New Roman" w:hAnsi="Verdana" w:cs="Times New Roman"/>
          <w:color w:val="212529"/>
          <w:sz w:val="18"/>
          <w:szCs w:val="18"/>
          <w:lang w:val="uk-UA" w:eastAsia="ru-RU"/>
        </w:rPr>
        <w:t>купалень</w:t>
      </w:r>
      <w:proofErr w:type="spellEnd"/>
      <w:r w:rsidRPr="006779A3">
        <w:rPr>
          <w:rFonts w:ascii="Verdana" w:eastAsia="Times New Roman" w:hAnsi="Verdana" w:cs="Times New Roman"/>
          <w:color w:val="212529"/>
          <w:sz w:val="18"/>
          <w:szCs w:val="18"/>
          <w:lang w:val="uk-UA" w:eastAsia="ru-RU"/>
        </w:rPr>
        <w:t xml:space="preserve"> в м. </w:t>
      </w:r>
      <w:proofErr w:type="spellStart"/>
      <w:r w:rsidRPr="006779A3">
        <w:rPr>
          <w:rFonts w:ascii="Verdana" w:eastAsia="Times New Roman" w:hAnsi="Verdana" w:cs="Times New Roman"/>
          <w:color w:val="212529"/>
          <w:sz w:val="18"/>
          <w:szCs w:val="18"/>
          <w:lang w:val="uk-UA" w:eastAsia="ru-RU"/>
        </w:rPr>
        <w:t>Нірьєдхаза</w:t>
      </w:r>
      <w:proofErr w:type="spellEnd"/>
      <w:r w:rsidRPr="006779A3">
        <w:rPr>
          <w:rFonts w:ascii="Verdana" w:eastAsia="Times New Roman" w:hAnsi="Verdana" w:cs="Times New Roman"/>
          <w:color w:val="212529"/>
          <w:sz w:val="18"/>
          <w:szCs w:val="18"/>
          <w:lang w:val="uk-UA" w:eastAsia="ru-RU"/>
        </w:rPr>
        <w:t xml:space="preserve"> (15 євро + </w:t>
      </w:r>
      <w:proofErr w:type="spellStart"/>
      <w:r w:rsidRPr="006779A3">
        <w:rPr>
          <w:rFonts w:ascii="Verdana" w:eastAsia="Times New Roman" w:hAnsi="Verdana" w:cs="Times New Roman"/>
          <w:color w:val="212529"/>
          <w:sz w:val="18"/>
          <w:szCs w:val="18"/>
          <w:lang w:val="uk-UA" w:eastAsia="ru-RU"/>
        </w:rPr>
        <w:t>вх</w:t>
      </w:r>
      <w:proofErr w:type="spellEnd"/>
      <w:r w:rsidRPr="006779A3">
        <w:rPr>
          <w:rFonts w:ascii="Verdana" w:eastAsia="Times New Roman" w:hAnsi="Verdana" w:cs="Times New Roman"/>
          <w:color w:val="212529"/>
          <w:sz w:val="18"/>
          <w:szCs w:val="18"/>
          <w:lang w:val="uk-UA" w:eastAsia="ru-RU"/>
        </w:rPr>
        <w:t xml:space="preserve"> квиток 25 євро/20 євро для дітей до 14 років). Аквапарк </w:t>
      </w:r>
      <w:proofErr w:type="spellStart"/>
      <w:r w:rsidRPr="006779A3">
        <w:rPr>
          <w:rFonts w:ascii="Verdana" w:eastAsia="Times New Roman" w:hAnsi="Verdana" w:cs="Times New Roman"/>
          <w:color w:val="212529"/>
          <w:sz w:val="18"/>
          <w:szCs w:val="18"/>
          <w:lang w:val="uk-UA" w:eastAsia="ru-RU"/>
        </w:rPr>
        <w:t>Акваріус</w:t>
      </w:r>
      <w:proofErr w:type="spellEnd"/>
      <w:r w:rsidRPr="006779A3">
        <w:rPr>
          <w:rFonts w:ascii="Verdana" w:eastAsia="Times New Roman" w:hAnsi="Verdana" w:cs="Times New Roman"/>
          <w:color w:val="212529"/>
          <w:sz w:val="18"/>
          <w:szCs w:val="18"/>
          <w:lang w:val="uk-UA" w:eastAsia="ru-RU"/>
        </w:rPr>
        <w:t xml:space="preserve">, у термальному регіоні </w:t>
      </w:r>
      <w:proofErr w:type="spellStart"/>
      <w:r w:rsidRPr="006779A3">
        <w:rPr>
          <w:rFonts w:ascii="Verdana" w:eastAsia="Times New Roman" w:hAnsi="Verdana" w:cs="Times New Roman"/>
          <w:color w:val="212529"/>
          <w:sz w:val="18"/>
          <w:szCs w:val="18"/>
          <w:lang w:val="uk-UA" w:eastAsia="ru-RU"/>
        </w:rPr>
        <w:t>Шошто</w:t>
      </w:r>
      <w:proofErr w:type="spellEnd"/>
      <w:r w:rsidRPr="006779A3">
        <w:rPr>
          <w:rFonts w:ascii="Verdana" w:eastAsia="Times New Roman" w:hAnsi="Verdana" w:cs="Times New Roman"/>
          <w:color w:val="212529"/>
          <w:sz w:val="18"/>
          <w:szCs w:val="18"/>
          <w:lang w:val="uk-UA" w:eastAsia="ru-RU"/>
        </w:rPr>
        <w:t xml:space="preserve">, в угорському місті </w:t>
      </w:r>
      <w:proofErr w:type="spellStart"/>
      <w:r w:rsidRPr="006779A3">
        <w:rPr>
          <w:rFonts w:ascii="Verdana" w:eastAsia="Times New Roman" w:hAnsi="Verdana" w:cs="Times New Roman"/>
          <w:color w:val="212529"/>
          <w:sz w:val="18"/>
          <w:szCs w:val="18"/>
          <w:lang w:val="uk-UA" w:eastAsia="ru-RU"/>
        </w:rPr>
        <w:t>Ніредьхаза</w:t>
      </w:r>
      <w:proofErr w:type="spellEnd"/>
      <w:r w:rsidRPr="006779A3">
        <w:rPr>
          <w:rFonts w:ascii="Verdana" w:eastAsia="Times New Roman" w:hAnsi="Verdana" w:cs="Times New Roman"/>
          <w:color w:val="212529"/>
          <w:sz w:val="18"/>
          <w:szCs w:val="18"/>
          <w:lang w:val="uk-UA" w:eastAsia="ru-RU"/>
        </w:rPr>
        <w:t xml:space="preserve"> (водні атракціони та </w:t>
      </w:r>
      <w:proofErr w:type="spellStart"/>
      <w:r w:rsidRPr="006779A3">
        <w:rPr>
          <w:rFonts w:ascii="Verdana" w:eastAsia="Times New Roman" w:hAnsi="Verdana" w:cs="Times New Roman"/>
          <w:color w:val="212529"/>
          <w:sz w:val="18"/>
          <w:szCs w:val="18"/>
          <w:lang w:val="uk-UA" w:eastAsia="ru-RU"/>
        </w:rPr>
        <w:t>горки</w:t>
      </w:r>
      <w:proofErr w:type="spellEnd"/>
      <w:r w:rsidRPr="006779A3">
        <w:rPr>
          <w:rFonts w:ascii="Verdana" w:eastAsia="Times New Roman" w:hAnsi="Verdana" w:cs="Times New Roman"/>
          <w:color w:val="212529"/>
          <w:sz w:val="18"/>
          <w:szCs w:val="18"/>
          <w:lang w:val="uk-UA" w:eastAsia="ru-RU"/>
        </w:rPr>
        <w:t>, плавальні та термальні мінеральні басейни, морські хвилі, дитячі басейни та майданчики, водні атракціони на вулиці та під дахом). або можна відвідати поруч розташований другий за розмірами в Угорщині зоопарк і океанаріум, де зібрано багато тварин з усього світу!</w:t>
      </w:r>
    </w:p>
    <w:p w:rsidR="00325A85" w:rsidRDefault="006779A3" w:rsidP="006779A3">
      <w:pPr>
        <w:shd w:val="clear" w:color="auto" w:fill="FFFFFF"/>
        <w:spacing w:after="0" w:line="240" w:lineRule="auto"/>
        <w:jc w:val="both"/>
        <w:rPr>
          <w:rFonts w:ascii="Verdana" w:eastAsia="Times New Roman" w:hAnsi="Verdana" w:cs="Times New Roman"/>
          <w:color w:val="212529"/>
          <w:sz w:val="18"/>
          <w:szCs w:val="18"/>
          <w:lang w:val="uk-UA" w:eastAsia="ru-RU"/>
        </w:rPr>
      </w:pPr>
      <w:r>
        <w:rPr>
          <w:rFonts w:ascii="Verdana" w:eastAsia="Times New Roman" w:hAnsi="Verdana" w:cs="Times New Roman"/>
          <w:color w:val="212529"/>
          <w:sz w:val="18"/>
          <w:szCs w:val="18"/>
          <w:lang w:val="uk-UA" w:eastAsia="ru-RU"/>
        </w:rPr>
        <w:t>Виїзд в Україну. Приїзд в Київ</w:t>
      </w:r>
      <w:r w:rsidR="00C328F4" w:rsidRPr="00C328F4">
        <w:rPr>
          <w:rFonts w:ascii="Verdana" w:eastAsia="Times New Roman" w:hAnsi="Verdana" w:cs="Times New Roman"/>
          <w:color w:val="212529"/>
          <w:sz w:val="18"/>
          <w:szCs w:val="18"/>
          <w:lang w:val="uk-UA" w:eastAsia="ru-RU"/>
        </w:rPr>
        <w:t>.</w:t>
      </w:r>
    </w:p>
    <w:p w:rsidR="00D85FF8" w:rsidRDefault="00B82034" w:rsidP="0090129A">
      <w:pPr>
        <w:shd w:val="clear" w:color="auto" w:fill="FFFFFF"/>
        <w:spacing w:after="0" w:line="240" w:lineRule="auto"/>
        <w:jc w:val="center"/>
        <w:rPr>
          <w:rFonts w:ascii="Verdana" w:eastAsia="Times New Roman" w:hAnsi="Verdana" w:cs="Times New Roman"/>
          <w:color w:val="212529"/>
          <w:sz w:val="18"/>
          <w:szCs w:val="18"/>
          <w:lang w:val="uk-UA" w:eastAsia="ru-RU"/>
        </w:rPr>
      </w:pPr>
      <w:r>
        <w:rPr>
          <w:noProof/>
          <w:lang w:val="ru-RU" w:eastAsia="ru-RU"/>
        </w:rPr>
        <w:lastRenderedPageBreak/>
        <w:drawing>
          <wp:inline distT="0" distB="0" distL="0" distR="0">
            <wp:extent cx="1623240" cy="1080000"/>
            <wp:effectExtent l="0" t="0" r="0" b="6350"/>
            <wp:docPr id="19" name="Рисунок 19"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3240" cy="1080000"/>
                    </a:xfrm>
                    <a:prstGeom prst="rect">
                      <a:avLst/>
                    </a:prstGeom>
                    <a:noFill/>
                    <a:ln>
                      <a:noFill/>
                    </a:ln>
                  </pic:spPr>
                </pic:pic>
              </a:graphicData>
            </a:graphic>
          </wp:inline>
        </w:drawing>
      </w:r>
      <w:r>
        <w:rPr>
          <w:noProof/>
          <w:lang w:val="ru-RU" w:eastAsia="ru-RU"/>
        </w:rPr>
        <w:drawing>
          <wp:inline distT="0" distB="0" distL="0" distR="0">
            <wp:extent cx="1623240" cy="1080000"/>
            <wp:effectExtent l="0" t="0" r="0" b="6350"/>
            <wp:docPr id="20" name="Рисунок 20"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3240" cy="1080000"/>
                    </a:xfrm>
                    <a:prstGeom prst="rect">
                      <a:avLst/>
                    </a:prstGeom>
                    <a:noFill/>
                    <a:ln>
                      <a:noFill/>
                    </a:ln>
                  </pic:spPr>
                </pic:pic>
              </a:graphicData>
            </a:graphic>
          </wp:inline>
        </w:drawing>
      </w:r>
    </w:p>
    <w:p w:rsidR="00B82034" w:rsidRPr="00BF294F" w:rsidRDefault="00B82034" w:rsidP="0090129A">
      <w:pPr>
        <w:shd w:val="clear" w:color="auto" w:fill="FFFFFF"/>
        <w:spacing w:after="0" w:line="240" w:lineRule="auto"/>
        <w:jc w:val="center"/>
        <w:rPr>
          <w:rFonts w:ascii="Verdana" w:eastAsia="Times New Roman" w:hAnsi="Verdana" w:cs="Times New Roman"/>
          <w:color w:val="212529"/>
          <w:sz w:val="18"/>
          <w:szCs w:val="18"/>
          <w:lang w:val="uk-UA" w:eastAsia="ru-RU"/>
        </w:rPr>
      </w:pPr>
    </w:p>
    <w:p w:rsidR="002222ED" w:rsidRDefault="002039D5" w:rsidP="002039D5">
      <w:pPr>
        <w:pStyle w:val="5"/>
        <w:shd w:val="clear" w:color="auto" w:fill="2F5496" w:themeFill="accent5" w:themeFillShade="BF"/>
        <w:tabs>
          <w:tab w:val="center" w:pos="4844"/>
          <w:tab w:val="left" w:pos="5565"/>
        </w:tabs>
        <w:jc w:val="center"/>
        <w:rPr>
          <w:rFonts w:ascii="Verdana" w:hAnsi="Verdana" w:cstheme="majorHAnsi"/>
          <w:b/>
          <w:color w:val="FFFFFF" w:themeColor="background1"/>
          <w:sz w:val="24"/>
          <w:szCs w:val="24"/>
          <w:lang w:val="ru-RU"/>
        </w:rPr>
      </w:pPr>
      <w:r w:rsidRPr="002039D5">
        <w:rPr>
          <w:rFonts w:ascii="Verdana" w:hAnsi="Verdana" w:cstheme="majorHAnsi"/>
          <w:b/>
          <w:color w:val="FFFFFF" w:themeColor="background1"/>
          <w:sz w:val="24"/>
          <w:szCs w:val="24"/>
        </w:rPr>
        <w:br/>
      </w:r>
      <w:r w:rsidR="002222ED">
        <w:rPr>
          <w:rFonts w:ascii="Verdana" w:hAnsi="Verdana" w:cstheme="majorHAnsi"/>
          <w:b/>
          <w:color w:val="FFFFFF" w:themeColor="background1"/>
          <w:sz w:val="24"/>
          <w:szCs w:val="24"/>
        </w:rPr>
        <w:t>РАННЄ БРОНЮВАННЯ ЗА 6 ТИЖНІВ ДО ВИЇЗДУ</w:t>
      </w:r>
      <w:r w:rsidR="00905DCC">
        <w:rPr>
          <w:rFonts w:ascii="Verdana" w:hAnsi="Verdana" w:cstheme="majorHAnsi"/>
          <w:b/>
          <w:color w:val="FFFFFF" w:themeColor="background1"/>
          <w:sz w:val="24"/>
          <w:szCs w:val="24"/>
        </w:rPr>
        <w:t xml:space="preserve"> – </w:t>
      </w:r>
      <w:r w:rsidR="006779A3">
        <w:rPr>
          <w:rFonts w:ascii="Verdana" w:hAnsi="Verdana" w:cstheme="majorHAnsi"/>
          <w:b/>
          <w:color w:val="FFFFFF" w:themeColor="background1"/>
          <w:sz w:val="24"/>
          <w:szCs w:val="24"/>
        </w:rPr>
        <w:t>315</w:t>
      </w:r>
      <w:r w:rsidR="00B82034" w:rsidRPr="00905DCC">
        <w:rPr>
          <w:rFonts w:ascii="Verdana" w:hAnsi="Verdana" w:cstheme="majorHAnsi"/>
          <w:b/>
          <w:color w:val="FFFFFF" w:themeColor="background1"/>
          <w:sz w:val="24"/>
          <w:szCs w:val="24"/>
        </w:rPr>
        <w:t xml:space="preserve"> </w:t>
      </w:r>
      <w:r w:rsidRPr="00905DCC">
        <w:rPr>
          <w:rFonts w:ascii="Verdana" w:hAnsi="Verdana" w:cstheme="majorHAnsi"/>
          <w:b/>
          <w:color w:val="FFFFFF" w:themeColor="background1"/>
          <w:sz w:val="24"/>
          <w:szCs w:val="24"/>
        </w:rPr>
        <w:t>євро</w:t>
      </w:r>
      <w:r w:rsidRPr="00905DCC">
        <w:rPr>
          <w:rFonts w:ascii="Verdana" w:hAnsi="Verdana" w:cstheme="majorHAnsi"/>
          <w:b/>
          <w:color w:val="FFFFFF" w:themeColor="background1"/>
          <w:sz w:val="24"/>
          <w:szCs w:val="24"/>
        </w:rPr>
        <w:br/>
      </w:r>
      <w:r w:rsidR="002222ED">
        <w:rPr>
          <w:rFonts w:ascii="Verdana" w:hAnsi="Verdana" w:cstheme="majorHAnsi"/>
          <w:b/>
          <w:color w:val="FFFFFF" w:themeColor="background1"/>
          <w:sz w:val="24"/>
          <w:szCs w:val="24"/>
        </w:rPr>
        <w:t>БАЗОВА ВАРТІСТЬ</w:t>
      </w:r>
      <w:r w:rsidRPr="00905DCC">
        <w:rPr>
          <w:rFonts w:ascii="Verdana" w:hAnsi="Verdana" w:cstheme="majorHAnsi"/>
          <w:b/>
          <w:color w:val="FFFFFF" w:themeColor="background1"/>
          <w:sz w:val="24"/>
          <w:szCs w:val="24"/>
        </w:rPr>
        <w:t xml:space="preserve"> – </w:t>
      </w:r>
      <w:r w:rsidR="006779A3">
        <w:rPr>
          <w:rFonts w:ascii="Verdana" w:hAnsi="Verdana" w:cstheme="majorHAnsi"/>
          <w:b/>
          <w:color w:val="FFFFFF" w:themeColor="background1"/>
          <w:sz w:val="24"/>
          <w:szCs w:val="24"/>
        </w:rPr>
        <w:t>325</w:t>
      </w:r>
      <w:r w:rsidR="00905DCC">
        <w:rPr>
          <w:rFonts w:ascii="Verdana" w:hAnsi="Verdana" w:cstheme="majorHAnsi"/>
          <w:b/>
          <w:color w:val="FFFFFF" w:themeColor="background1"/>
          <w:sz w:val="24"/>
          <w:szCs w:val="24"/>
        </w:rPr>
        <w:t xml:space="preserve"> </w:t>
      </w:r>
      <w:r w:rsidRPr="00905DCC">
        <w:rPr>
          <w:rFonts w:ascii="Verdana" w:hAnsi="Verdana" w:cstheme="majorHAnsi"/>
          <w:b/>
          <w:color w:val="FFFFFF" w:themeColor="background1"/>
          <w:sz w:val="24"/>
          <w:szCs w:val="24"/>
        </w:rPr>
        <w:t>євро</w:t>
      </w:r>
      <w:r w:rsidRPr="00905DCC">
        <w:rPr>
          <w:rFonts w:ascii="Verdana" w:hAnsi="Verdana" w:cstheme="majorHAnsi"/>
          <w:b/>
          <w:color w:val="FFFFFF" w:themeColor="background1"/>
          <w:sz w:val="24"/>
          <w:szCs w:val="24"/>
          <w:lang w:val="ru-RU"/>
        </w:rPr>
        <w:t xml:space="preserve"> </w:t>
      </w:r>
    </w:p>
    <w:p w:rsidR="002039D5" w:rsidRPr="002039D5" w:rsidRDefault="00905DCC" w:rsidP="002039D5">
      <w:pPr>
        <w:pStyle w:val="5"/>
        <w:shd w:val="clear" w:color="auto" w:fill="2F5496" w:themeFill="accent5" w:themeFillShade="BF"/>
        <w:tabs>
          <w:tab w:val="center" w:pos="4844"/>
          <w:tab w:val="left" w:pos="5565"/>
        </w:tabs>
        <w:jc w:val="center"/>
        <w:rPr>
          <w:rFonts w:ascii="Verdana" w:hAnsi="Verdana" w:cstheme="majorHAnsi"/>
          <w:b/>
          <w:color w:val="FFFFFF" w:themeColor="background1"/>
          <w:sz w:val="24"/>
          <w:szCs w:val="24"/>
        </w:rPr>
      </w:pPr>
      <w:r>
        <w:rPr>
          <w:rFonts w:ascii="Verdana" w:hAnsi="Verdana" w:cstheme="majorHAnsi"/>
          <w:b/>
          <w:color w:val="FFFFFF" w:themeColor="background1"/>
          <w:sz w:val="24"/>
          <w:szCs w:val="24"/>
          <w:lang w:val="ru-RU"/>
        </w:rPr>
        <w:t xml:space="preserve">ПРИ ГРУПІ 45+5 - </w:t>
      </w:r>
      <w:r w:rsidR="00D351A5">
        <w:rPr>
          <w:rFonts w:ascii="Verdana" w:hAnsi="Verdana" w:cstheme="majorHAnsi"/>
          <w:b/>
          <w:color w:val="FFFFFF" w:themeColor="background1"/>
          <w:sz w:val="24"/>
          <w:szCs w:val="24"/>
          <w:lang w:val="ru-RU"/>
        </w:rPr>
        <w:t>260</w:t>
      </w:r>
      <w:r w:rsidR="002039D5" w:rsidRPr="002039D5">
        <w:rPr>
          <w:rFonts w:ascii="Verdana" w:hAnsi="Verdana" w:cstheme="majorHAnsi"/>
          <w:b/>
          <w:color w:val="FFFFFF" w:themeColor="background1"/>
          <w:sz w:val="24"/>
          <w:szCs w:val="24"/>
          <w:lang w:val="ru-RU"/>
        </w:rPr>
        <w:br/>
        <w:t xml:space="preserve"> </w:t>
      </w:r>
    </w:p>
    <w:p w:rsidR="002039D5" w:rsidRDefault="002039D5" w:rsidP="00847E1E">
      <w:pPr>
        <w:tabs>
          <w:tab w:val="left" w:pos="720"/>
        </w:tabs>
        <w:spacing w:after="0" w:line="240" w:lineRule="auto"/>
        <w:rPr>
          <w:rFonts w:ascii="Verdana" w:eastAsia="Times New Roman" w:hAnsi="Verdana" w:cs="Times New Roman"/>
          <w:sz w:val="18"/>
          <w:szCs w:val="18"/>
          <w:lang w:val="uk-UA"/>
        </w:rPr>
      </w:pPr>
    </w:p>
    <w:p w:rsidR="00325A85" w:rsidRPr="00905DCC" w:rsidRDefault="00325A85" w:rsidP="00D85FF8">
      <w:pPr>
        <w:shd w:val="clear" w:color="auto" w:fill="48509D"/>
        <w:spacing w:after="0" w:line="240" w:lineRule="auto"/>
        <w:jc w:val="center"/>
        <w:outlineLvl w:val="5"/>
        <w:rPr>
          <w:rFonts w:ascii="Verdana" w:eastAsia="Times New Roman" w:hAnsi="Verdana" w:cs="Arial"/>
          <w:b/>
          <w:bCs/>
          <w:color w:val="FFFFFF" w:themeColor="background1"/>
          <w:sz w:val="18"/>
          <w:szCs w:val="18"/>
          <w:lang w:val="ru-RU"/>
        </w:rPr>
      </w:pPr>
      <w:r w:rsidRPr="00905DCC">
        <w:rPr>
          <w:rFonts w:ascii="Verdana" w:eastAsia="Times New Roman" w:hAnsi="Verdana" w:cs="Arial"/>
          <w:b/>
          <w:bCs/>
          <w:color w:val="FFFFFF" w:themeColor="background1"/>
          <w:sz w:val="18"/>
          <w:szCs w:val="18"/>
          <w:lang w:val="ru-RU"/>
        </w:rPr>
        <w:t xml:space="preserve">Входить у </w:t>
      </w:r>
      <w:proofErr w:type="spellStart"/>
      <w:r w:rsidRPr="00905DCC">
        <w:rPr>
          <w:rFonts w:ascii="Verdana" w:eastAsia="Times New Roman" w:hAnsi="Verdana" w:cs="Arial"/>
          <w:b/>
          <w:bCs/>
          <w:color w:val="FFFFFF" w:themeColor="background1"/>
          <w:sz w:val="18"/>
          <w:szCs w:val="18"/>
          <w:lang w:val="ru-RU"/>
        </w:rPr>
        <w:t>вартість</w:t>
      </w:r>
      <w:proofErr w:type="spellEnd"/>
    </w:p>
    <w:p w:rsidR="005A5D73" w:rsidRPr="005A5D73" w:rsidRDefault="005A5D73" w:rsidP="005A5D73">
      <w:pPr>
        <w:numPr>
          <w:ilvl w:val="0"/>
          <w:numId w:val="2"/>
        </w:numPr>
        <w:spacing w:after="0" w:line="240" w:lineRule="auto"/>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 xml:space="preserve">Проїзд за маршрутом автобусом </w:t>
      </w:r>
      <w:proofErr w:type="spellStart"/>
      <w:r w:rsidRPr="005A5D73">
        <w:rPr>
          <w:rFonts w:ascii="Verdana" w:eastAsia="Times New Roman" w:hAnsi="Verdana" w:cs="Times New Roman"/>
          <w:sz w:val="18"/>
          <w:szCs w:val="18"/>
          <w:lang w:val="uk-UA"/>
        </w:rPr>
        <w:t>єврокласу</w:t>
      </w:r>
      <w:proofErr w:type="spellEnd"/>
      <w:r w:rsidRPr="005A5D73">
        <w:rPr>
          <w:rFonts w:ascii="Verdana" w:eastAsia="Times New Roman" w:hAnsi="Verdana" w:cs="Times New Roman"/>
          <w:sz w:val="18"/>
          <w:szCs w:val="18"/>
          <w:lang w:val="uk-UA"/>
        </w:rPr>
        <w:t>;</w:t>
      </w:r>
    </w:p>
    <w:p w:rsidR="005A5D73" w:rsidRPr="005A5D73" w:rsidRDefault="005A5D73" w:rsidP="005A5D73">
      <w:pPr>
        <w:numPr>
          <w:ilvl w:val="0"/>
          <w:numId w:val="2"/>
        </w:numPr>
        <w:spacing w:after="0" w:line="240" w:lineRule="auto"/>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Проживання у готелях рівня 3* в номерах з усіма зручностями;</w:t>
      </w:r>
    </w:p>
    <w:p w:rsidR="005A5D73" w:rsidRPr="005A5D73" w:rsidRDefault="005A5D73" w:rsidP="005A5D73">
      <w:pPr>
        <w:numPr>
          <w:ilvl w:val="0"/>
          <w:numId w:val="2"/>
        </w:numPr>
        <w:spacing w:after="0" w:line="240" w:lineRule="auto"/>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Медичне страхування для осіб 4-64 років;</w:t>
      </w:r>
    </w:p>
    <w:p w:rsidR="005A5D73" w:rsidRPr="005A5D73" w:rsidRDefault="005A5D73" w:rsidP="005A5D73">
      <w:pPr>
        <w:numPr>
          <w:ilvl w:val="0"/>
          <w:numId w:val="2"/>
        </w:numPr>
        <w:spacing w:after="0" w:line="240" w:lineRule="auto"/>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Харчування – сніданки;</w:t>
      </w:r>
    </w:p>
    <w:p w:rsidR="005A5D73" w:rsidRPr="005A5D73" w:rsidRDefault="005A5D73" w:rsidP="005A5D73">
      <w:pPr>
        <w:numPr>
          <w:ilvl w:val="0"/>
          <w:numId w:val="2"/>
        </w:numPr>
        <w:spacing w:after="0" w:line="240" w:lineRule="auto"/>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Супровід керівником групи;</w:t>
      </w:r>
    </w:p>
    <w:p w:rsidR="00C328F4" w:rsidRPr="002362CC" w:rsidRDefault="005A5D73" w:rsidP="005A5D73">
      <w:pPr>
        <w:numPr>
          <w:ilvl w:val="0"/>
          <w:numId w:val="2"/>
        </w:numPr>
        <w:spacing w:after="0" w:line="240" w:lineRule="auto"/>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 xml:space="preserve">Оглядові екскурсії, вказані в програмі: «Краків- місто королів», «Перше знайомство з містом над </w:t>
      </w:r>
      <w:proofErr w:type="spellStart"/>
      <w:r w:rsidRPr="005A5D73">
        <w:rPr>
          <w:rFonts w:ascii="Verdana" w:eastAsia="Times New Roman" w:hAnsi="Verdana" w:cs="Times New Roman"/>
          <w:sz w:val="18"/>
          <w:szCs w:val="18"/>
          <w:lang w:val="uk-UA"/>
        </w:rPr>
        <w:t>Влтавою</w:t>
      </w:r>
      <w:proofErr w:type="spellEnd"/>
      <w:r w:rsidRPr="005A5D73">
        <w:rPr>
          <w:rFonts w:ascii="Verdana" w:eastAsia="Times New Roman" w:hAnsi="Verdana" w:cs="Times New Roman"/>
          <w:sz w:val="18"/>
          <w:szCs w:val="18"/>
          <w:lang w:val="uk-UA"/>
        </w:rPr>
        <w:t>»</w:t>
      </w:r>
      <w:r w:rsidR="00C328F4" w:rsidRPr="002362CC">
        <w:rPr>
          <w:rFonts w:ascii="Verdana" w:eastAsia="Times New Roman" w:hAnsi="Verdana" w:cs="Times New Roman"/>
          <w:sz w:val="18"/>
          <w:szCs w:val="18"/>
          <w:lang w:val="uk-UA"/>
        </w:rPr>
        <w:t>.</w:t>
      </w:r>
    </w:p>
    <w:p w:rsidR="00F67E64" w:rsidRPr="00905DCC" w:rsidRDefault="002B5F0D" w:rsidP="00BF294F">
      <w:pPr>
        <w:shd w:val="clear" w:color="auto" w:fill="F1874C"/>
        <w:spacing w:after="0" w:line="240" w:lineRule="auto"/>
        <w:jc w:val="center"/>
        <w:outlineLvl w:val="5"/>
        <w:rPr>
          <w:rFonts w:ascii="Verdana" w:eastAsia="Times New Roman" w:hAnsi="Verdana" w:cs="Arial"/>
          <w:b/>
          <w:bCs/>
          <w:color w:val="FFFFFF" w:themeColor="background1"/>
          <w:sz w:val="18"/>
          <w:szCs w:val="18"/>
          <w:lang w:val="uk-UA"/>
        </w:rPr>
      </w:pPr>
      <w:r w:rsidRPr="00905DCC">
        <w:rPr>
          <w:rFonts w:ascii="Verdana" w:eastAsia="Times New Roman" w:hAnsi="Verdana" w:cs="Arial"/>
          <w:b/>
          <w:bCs/>
          <w:color w:val="FFFFFF" w:themeColor="background1"/>
          <w:sz w:val="18"/>
          <w:szCs w:val="18"/>
          <w:lang w:val="uk-UA"/>
        </w:rPr>
        <w:t>Не входить у вартість</w:t>
      </w:r>
    </w:p>
    <w:p w:rsidR="005A5D73" w:rsidRPr="005A5D73" w:rsidRDefault="005A5D73" w:rsidP="005A5D73">
      <w:pPr>
        <w:pStyle w:val="a9"/>
        <w:numPr>
          <w:ilvl w:val="0"/>
          <w:numId w:val="4"/>
        </w:numPr>
        <w:spacing w:after="0"/>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Медичне страхування для осіб 0-3 та 64-80 років (*уточнюйте у менеджера);</w:t>
      </w:r>
    </w:p>
    <w:p w:rsidR="005A5D73" w:rsidRPr="005A5D73" w:rsidRDefault="005A5D73" w:rsidP="005A5D73">
      <w:pPr>
        <w:pStyle w:val="a9"/>
        <w:numPr>
          <w:ilvl w:val="0"/>
          <w:numId w:val="4"/>
        </w:numPr>
        <w:spacing w:after="0"/>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Додаткових 3 обідів/вечерь - 55 євро (без напоїв). Замовлення та оплата до початку туру;</w:t>
      </w:r>
    </w:p>
    <w:p w:rsidR="005A5D73" w:rsidRPr="005A5D73" w:rsidRDefault="005A5D73" w:rsidP="005A5D73">
      <w:pPr>
        <w:pStyle w:val="a9"/>
        <w:numPr>
          <w:ilvl w:val="0"/>
          <w:numId w:val="4"/>
        </w:numPr>
        <w:spacing w:after="0"/>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Навушники під час екскурсій - 6 євро/тур/особа (</w:t>
      </w:r>
      <w:proofErr w:type="spellStart"/>
      <w:r w:rsidRPr="005A5D73">
        <w:rPr>
          <w:rFonts w:ascii="Verdana" w:eastAsia="Times New Roman" w:hAnsi="Verdana" w:cs="Times New Roman"/>
          <w:sz w:val="18"/>
          <w:szCs w:val="18"/>
          <w:lang w:val="uk-UA"/>
        </w:rPr>
        <w:t>обов</w:t>
      </w:r>
      <w:r w:rsidRPr="005A5D73">
        <w:rPr>
          <w:rFonts w:ascii="Arial" w:eastAsia="Times New Roman" w:hAnsi="Arial" w:cs="Arial"/>
          <w:sz w:val="18"/>
          <w:szCs w:val="18"/>
          <w:lang w:val="uk-UA"/>
        </w:rPr>
        <w:t>ʼ</w:t>
      </w:r>
      <w:r w:rsidRPr="005A5D73">
        <w:rPr>
          <w:rFonts w:ascii="Verdana" w:eastAsia="Times New Roman" w:hAnsi="Verdana" w:cs="Verdana"/>
          <w:sz w:val="18"/>
          <w:szCs w:val="18"/>
          <w:lang w:val="uk-UA"/>
        </w:rPr>
        <w:t>язкова</w:t>
      </w:r>
      <w:proofErr w:type="spellEnd"/>
      <w:r w:rsidRPr="005A5D73">
        <w:rPr>
          <w:rFonts w:ascii="Verdana" w:eastAsia="Times New Roman" w:hAnsi="Verdana" w:cs="Times New Roman"/>
          <w:sz w:val="18"/>
          <w:szCs w:val="18"/>
          <w:lang w:val="uk-UA"/>
        </w:rPr>
        <w:t xml:space="preserve"> </w:t>
      </w:r>
      <w:r w:rsidRPr="005A5D73">
        <w:rPr>
          <w:rFonts w:ascii="Verdana" w:eastAsia="Times New Roman" w:hAnsi="Verdana" w:cs="Verdana"/>
          <w:sz w:val="18"/>
          <w:szCs w:val="18"/>
          <w:lang w:val="uk-UA"/>
        </w:rPr>
        <w:t>оплата</w:t>
      </w:r>
      <w:r w:rsidRPr="005A5D73">
        <w:rPr>
          <w:rFonts w:ascii="Verdana" w:eastAsia="Times New Roman" w:hAnsi="Verdana" w:cs="Times New Roman"/>
          <w:sz w:val="18"/>
          <w:szCs w:val="18"/>
          <w:lang w:val="uk-UA"/>
        </w:rPr>
        <w:t xml:space="preserve"> </w:t>
      </w:r>
      <w:r w:rsidRPr="005A5D73">
        <w:rPr>
          <w:rFonts w:ascii="Verdana" w:eastAsia="Times New Roman" w:hAnsi="Verdana" w:cs="Verdana"/>
          <w:sz w:val="18"/>
          <w:szCs w:val="18"/>
          <w:lang w:val="uk-UA"/>
        </w:rPr>
        <w:t>до</w:t>
      </w:r>
      <w:r w:rsidRPr="005A5D73">
        <w:rPr>
          <w:rFonts w:ascii="Verdana" w:eastAsia="Times New Roman" w:hAnsi="Verdana" w:cs="Times New Roman"/>
          <w:sz w:val="18"/>
          <w:szCs w:val="18"/>
          <w:lang w:val="uk-UA"/>
        </w:rPr>
        <w:t xml:space="preserve"> </w:t>
      </w:r>
      <w:r w:rsidRPr="005A5D73">
        <w:rPr>
          <w:rFonts w:ascii="Verdana" w:eastAsia="Times New Roman" w:hAnsi="Verdana" w:cs="Verdana"/>
          <w:sz w:val="18"/>
          <w:szCs w:val="18"/>
          <w:lang w:val="uk-UA"/>
        </w:rPr>
        <w:t>початку</w:t>
      </w:r>
      <w:r w:rsidRPr="005A5D73">
        <w:rPr>
          <w:rFonts w:ascii="Verdana" w:eastAsia="Times New Roman" w:hAnsi="Verdana" w:cs="Times New Roman"/>
          <w:sz w:val="18"/>
          <w:szCs w:val="18"/>
          <w:lang w:val="uk-UA"/>
        </w:rPr>
        <w:t xml:space="preserve"> </w:t>
      </w:r>
      <w:r w:rsidRPr="005A5D73">
        <w:rPr>
          <w:rFonts w:ascii="Verdana" w:eastAsia="Times New Roman" w:hAnsi="Verdana" w:cs="Verdana"/>
          <w:sz w:val="18"/>
          <w:szCs w:val="18"/>
          <w:lang w:val="uk-UA"/>
        </w:rPr>
        <w:t>туру</w:t>
      </w:r>
      <w:r w:rsidRPr="005A5D73">
        <w:rPr>
          <w:rFonts w:ascii="Verdana" w:eastAsia="Times New Roman" w:hAnsi="Verdana" w:cs="Times New Roman"/>
          <w:sz w:val="18"/>
          <w:szCs w:val="18"/>
          <w:lang w:val="uk-UA"/>
        </w:rPr>
        <w:t>);</w:t>
      </w:r>
    </w:p>
    <w:p w:rsidR="005A5D73" w:rsidRPr="005A5D73" w:rsidRDefault="005A5D73" w:rsidP="005A5D73">
      <w:pPr>
        <w:pStyle w:val="a9"/>
        <w:numPr>
          <w:ilvl w:val="0"/>
          <w:numId w:val="4"/>
        </w:numPr>
        <w:spacing w:after="0"/>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 xml:space="preserve">Вхідні квитки в екскурсійні об'єкти (церкви, собори, музеї і </w:t>
      </w:r>
      <w:proofErr w:type="spellStart"/>
      <w:r w:rsidRPr="005A5D73">
        <w:rPr>
          <w:rFonts w:ascii="Verdana" w:eastAsia="Times New Roman" w:hAnsi="Verdana" w:cs="Times New Roman"/>
          <w:sz w:val="18"/>
          <w:szCs w:val="18"/>
          <w:lang w:val="uk-UA"/>
        </w:rPr>
        <w:t>т.д</w:t>
      </w:r>
      <w:proofErr w:type="spellEnd"/>
      <w:r w:rsidRPr="005A5D73">
        <w:rPr>
          <w:rFonts w:ascii="Verdana" w:eastAsia="Times New Roman" w:hAnsi="Verdana" w:cs="Times New Roman"/>
          <w:sz w:val="18"/>
          <w:szCs w:val="18"/>
          <w:lang w:val="uk-UA"/>
        </w:rPr>
        <w:t>.);</w:t>
      </w:r>
    </w:p>
    <w:p w:rsidR="005A5D73" w:rsidRPr="005A5D73" w:rsidRDefault="005A5D73" w:rsidP="005A5D73">
      <w:pPr>
        <w:pStyle w:val="a9"/>
        <w:numPr>
          <w:ilvl w:val="0"/>
          <w:numId w:val="4"/>
        </w:numPr>
        <w:spacing w:after="0"/>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Проїзд в громадському транспорті;</w:t>
      </w:r>
    </w:p>
    <w:p w:rsidR="005A5D73" w:rsidRPr="005A5D73" w:rsidRDefault="005A5D73" w:rsidP="005A5D73">
      <w:pPr>
        <w:pStyle w:val="a9"/>
        <w:numPr>
          <w:ilvl w:val="0"/>
          <w:numId w:val="4"/>
        </w:numPr>
        <w:spacing w:after="0"/>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Особисті витрати;</w:t>
      </w:r>
    </w:p>
    <w:p w:rsidR="005A5D73" w:rsidRPr="005A5D73" w:rsidRDefault="005A5D73" w:rsidP="005A5D73">
      <w:pPr>
        <w:pStyle w:val="a9"/>
        <w:numPr>
          <w:ilvl w:val="0"/>
          <w:numId w:val="4"/>
        </w:numPr>
        <w:spacing w:after="0"/>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Оплата навушників для проведення екскурсій (орієнтовно 2 євро екскурсія)</w:t>
      </w:r>
    </w:p>
    <w:p w:rsidR="00F67E64" w:rsidRPr="005D4C8C" w:rsidRDefault="005A5D73" w:rsidP="005A5D73">
      <w:pPr>
        <w:pStyle w:val="a9"/>
        <w:numPr>
          <w:ilvl w:val="0"/>
          <w:numId w:val="4"/>
        </w:numPr>
        <w:spacing w:after="0"/>
        <w:rPr>
          <w:rFonts w:ascii="Verdana" w:eastAsia="Times New Roman" w:hAnsi="Verdana" w:cs="Times New Roman"/>
          <w:sz w:val="18"/>
          <w:szCs w:val="18"/>
          <w:lang w:val="uk-UA"/>
        </w:rPr>
      </w:pPr>
      <w:r w:rsidRPr="005A5D73">
        <w:rPr>
          <w:rFonts w:ascii="Verdana" w:eastAsia="Times New Roman" w:hAnsi="Verdana" w:cs="Times New Roman"/>
          <w:sz w:val="18"/>
          <w:szCs w:val="18"/>
          <w:lang w:val="uk-UA"/>
        </w:rPr>
        <w:t>Туристам із Києва Туроператор «САКУМС» може надати послуги щодо придбання залізничних квитків проїзд Київ – Львів – Київ - від 1900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w:t>
      </w:r>
      <w:r>
        <w:rPr>
          <w:rFonts w:ascii="Verdana" w:eastAsia="Times New Roman" w:hAnsi="Verdana" w:cs="Times New Roman"/>
          <w:sz w:val="18"/>
          <w:szCs w:val="18"/>
          <w:lang w:val="uk-UA"/>
        </w:rPr>
        <w:t>дтвердження УЗ дорожчого поїзда</w:t>
      </w:r>
      <w:r w:rsidR="00C328F4" w:rsidRPr="00C328F4">
        <w:rPr>
          <w:rFonts w:ascii="Verdana" w:eastAsia="Times New Roman" w:hAnsi="Verdana" w:cs="Times New Roman"/>
          <w:sz w:val="18"/>
          <w:szCs w:val="18"/>
          <w:lang w:val="uk-UA"/>
        </w:rPr>
        <w:t>.</w:t>
      </w:r>
    </w:p>
    <w:sectPr w:rsidR="00F67E64" w:rsidRPr="005D4C8C">
      <w:headerReference w:type="default" r:id="rId17"/>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993" w:rsidRDefault="00062993">
      <w:pPr>
        <w:spacing w:line="240" w:lineRule="auto"/>
      </w:pPr>
      <w:r>
        <w:separator/>
      </w:r>
    </w:p>
  </w:endnote>
  <w:endnote w:type="continuationSeparator" w:id="0">
    <w:p w:rsidR="00062993" w:rsidRDefault="000629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993" w:rsidRDefault="00062993">
      <w:pPr>
        <w:spacing w:after="0"/>
      </w:pPr>
      <w:r>
        <w:separator/>
      </w:r>
    </w:p>
  </w:footnote>
  <w:footnote w:type="continuationSeparator" w:id="0">
    <w:p w:rsidR="00062993" w:rsidRDefault="00062993">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29A" w:rsidRPr="0090129A" w:rsidRDefault="002B5F0D" w:rsidP="0090129A">
    <w:pPr>
      <w:pStyle w:val="2"/>
      <w:shd w:val="clear" w:color="auto" w:fill="FFFFFF"/>
      <w:jc w:val="right"/>
      <w:rPr>
        <w:rFonts w:ascii="Open Sans" w:hAnsi="Open Sans"/>
        <w:color w:val="auto"/>
        <w:lang w:val="ru-RU"/>
      </w:rPr>
    </w:pPr>
    <w:r>
      <w:rPr>
        <w:noProof/>
        <w:color w:val="000000" w:themeColor="text1"/>
        <w:sz w:val="22"/>
        <w:szCs w:val="22"/>
        <w:lang w:val="ru-RU" w:eastAsia="ru-RU"/>
      </w:rPr>
      <w:drawing>
        <wp:anchor distT="0" distB="0" distL="114300" distR="114300" simplePos="0" relativeHeight="251659264" behindDoc="0" locked="0" layoutInCell="1" allowOverlap="1">
          <wp:simplePos x="0" y="0"/>
          <wp:positionH relativeFrom="column">
            <wp:posOffset>-363855</wp:posOffset>
          </wp:positionH>
          <wp:positionV relativeFrom="paragraph">
            <wp:posOffset>-134620</wp:posOffset>
          </wp:positionV>
          <wp:extent cx="2133600" cy="825500"/>
          <wp:effectExtent l="0" t="0" r="0" b="0"/>
          <wp:wrapTight wrapText="bothSides">
            <wp:wrapPolygon edited="0">
              <wp:start x="1736" y="0"/>
              <wp:lineTo x="0" y="1994"/>
              <wp:lineTo x="0" y="9969"/>
              <wp:lineTo x="1929" y="15951"/>
              <wp:lineTo x="1929" y="20935"/>
              <wp:lineTo x="19286" y="20935"/>
              <wp:lineTo x="20443" y="20935"/>
              <wp:lineTo x="21407" y="17945"/>
              <wp:lineTo x="21407" y="14954"/>
              <wp:lineTo x="20636" y="7975"/>
              <wp:lineTo x="21021" y="2492"/>
              <wp:lineTo x="19479" y="1994"/>
              <wp:lineTo x="3857" y="0"/>
              <wp:lineTo x="1736" y="0"/>
            </wp:wrapPolygon>
          </wp:wrapTight>
          <wp:docPr id="3" name="Рисунок 3"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33600" cy="825500"/>
                  </a:xfrm>
                  <a:prstGeom prst="rect">
                    <a:avLst/>
                  </a:prstGeom>
                  <a:noFill/>
                  <a:ln>
                    <a:noFill/>
                  </a:ln>
                </pic:spPr>
              </pic:pic>
            </a:graphicData>
          </a:graphic>
        </wp:anchor>
      </w:drawing>
    </w:r>
    <w:r>
      <w:rPr>
        <w:rFonts w:ascii="Arial" w:hAnsi="Arial" w:cs="Arial"/>
        <w:b/>
        <w:color w:val="000000" w:themeColor="text1"/>
        <w:sz w:val="22"/>
        <w:szCs w:val="22"/>
        <w:lang w:val="uk-UA" w:eastAsia="uk-UA"/>
      </w:rPr>
      <w:t xml:space="preserve"> </w:t>
    </w:r>
    <w:r w:rsidR="00B82034" w:rsidRPr="00B82034">
      <w:rPr>
        <w:rFonts w:ascii="Open Sans" w:hAnsi="Open Sans"/>
        <w:color w:val="auto"/>
        <w:lang w:val="ru-RU"/>
      </w:rPr>
      <w:t>ЄВРОПЕЙСЬКИЙ ВІКЕНД: КРАКІВ, ПРАГА, ВІДЕНЬ, БУДАПЕШТ</w:t>
    </w:r>
    <w:r w:rsidR="006779A3">
      <w:rPr>
        <w:rFonts w:ascii="Open Sans" w:hAnsi="Open Sans"/>
        <w:color w:val="auto"/>
        <w:lang w:val="ru-RU"/>
      </w:rPr>
      <w:t xml:space="preserve"> З КИЄВА</w:t>
    </w:r>
    <w:r w:rsidR="00B82034" w:rsidRPr="00B82034">
      <w:rPr>
        <w:rFonts w:ascii="Open Sans" w:hAnsi="Open Sans"/>
        <w:color w:val="auto"/>
        <w:lang w:val="ru-RU"/>
      </w:rPr>
      <w:t xml:space="preserve"> (</w:t>
    </w:r>
    <w:proofErr w:type="spellStart"/>
    <w:r w:rsidR="00B82034" w:rsidRPr="00B82034">
      <w:rPr>
        <w:rFonts w:ascii="Open Sans" w:hAnsi="Open Sans"/>
        <w:color w:val="auto"/>
        <w:lang w:val="ru-RU"/>
      </w:rPr>
      <w:t>шкільні</w:t>
    </w:r>
    <w:proofErr w:type="spellEnd"/>
    <w:r w:rsidR="00B82034" w:rsidRPr="00B82034">
      <w:rPr>
        <w:rFonts w:ascii="Open Sans" w:hAnsi="Open Sans"/>
        <w:color w:val="auto"/>
        <w:lang w:val="ru-RU"/>
      </w:rPr>
      <w:t xml:space="preserve"> </w:t>
    </w:r>
    <w:proofErr w:type="spellStart"/>
    <w:r w:rsidR="00B82034" w:rsidRPr="00B82034">
      <w:rPr>
        <w:rFonts w:ascii="Open Sans" w:hAnsi="Open Sans"/>
        <w:color w:val="auto"/>
        <w:lang w:val="ru-RU"/>
      </w:rPr>
      <w:t>канікули</w:t>
    </w:r>
    <w:proofErr w:type="spellEnd"/>
    <w:r w:rsidR="00B82034" w:rsidRPr="00B82034">
      <w:rPr>
        <w:rFonts w:ascii="Open Sans" w:hAnsi="Open Sans"/>
        <w:color w:val="auto"/>
        <w:lang w:val="ru-RU"/>
      </w:rPr>
      <w:t>)</w:t>
    </w:r>
  </w:p>
  <w:p w:rsidR="00F67E64" w:rsidRPr="0090129A" w:rsidRDefault="00062993" w:rsidP="0090129A">
    <w:pPr>
      <w:pStyle w:val="1"/>
      <w:keepLines w:val="0"/>
      <w:numPr>
        <w:ilvl w:val="0"/>
        <w:numId w:val="1"/>
      </w:numPr>
      <w:suppressAutoHyphens/>
      <w:wordWrap w:val="0"/>
      <w:spacing w:before="0" w:line="360" w:lineRule="auto"/>
      <w:jc w:val="right"/>
      <w:rPr>
        <w:rFonts w:ascii="Arial" w:hAnsi="Arial" w:cs="Arial"/>
        <w:color w:val="auto"/>
        <w:sz w:val="21"/>
        <w:szCs w:val="21"/>
        <w:lang w:val="ru-RU"/>
      </w:rPr>
    </w:pPr>
    <w:hyperlink r:id="rId2" w:tooltip="Vodafone" w:history="1">
      <w:r w:rsidR="002B5F0D" w:rsidRPr="0090129A">
        <w:rPr>
          <w:rStyle w:val="a7"/>
          <w:rFonts w:ascii="Arial" w:eastAsia="SimSun" w:hAnsi="Arial" w:cs="Arial"/>
          <w:color w:val="auto"/>
          <w:sz w:val="21"/>
          <w:szCs w:val="21"/>
          <w:lang w:val="ru-RU"/>
        </w:rPr>
        <w:t>+38 (099) 10 240 10</w:t>
      </w:r>
    </w:hyperlink>
  </w:p>
  <w:p w:rsidR="00F67E64" w:rsidRPr="0090129A" w:rsidRDefault="00062993">
    <w:pPr>
      <w:pStyle w:val="a8"/>
      <w:spacing w:before="0" w:beforeAutospacing="0" w:after="0" w:afterAutospacing="0"/>
      <w:jc w:val="right"/>
      <w:rPr>
        <w:rFonts w:ascii="Arial" w:hAnsi="Arial" w:cs="Arial"/>
        <w:sz w:val="21"/>
        <w:szCs w:val="21"/>
      </w:rPr>
    </w:pPr>
    <w:hyperlink r:id="rId3" w:tooltip="Lifecell" w:history="1">
      <w:r w:rsidR="002B5F0D" w:rsidRPr="0090129A">
        <w:rPr>
          <w:rStyle w:val="a7"/>
          <w:rFonts w:ascii="Arial" w:eastAsia="SimSun" w:hAnsi="Arial" w:cs="Arial"/>
          <w:color w:val="auto"/>
          <w:sz w:val="21"/>
          <w:szCs w:val="21"/>
        </w:rPr>
        <w:t>+38 (093) 700 90 70</w:t>
      </w:r>
    </w:hyperlink>
  </w:p>
  <w:p w:rsidR="00F67E64" w:rsidRPr="0090129A" w:rsidRDefault="00062993">
    <w:pPr>
      <w:pStyle w:val="a5"/>
      <w:tabs>
        <w:tab w:val="center" w:pos="4819"/>
        <w:tab w:val="right" w:pos="9639"/>
      </w:tabs>
      <w:jc w:val="right"/>
      <w:rPr>
        <w:rStyle w:val="a7"/>
        <w:rFonts w:ascii="Arial" w:eastAsia="SimSun" w:hAnsi="Arial" w:cs="Arial"/>
        <w:color w:val="auto"/>
        <w:sz w:val="21"/>
        <w:szCs w:val="21"/>
      </w:rPr>
    </w:pPr>
    <w:hyperlink r:id="rId4" w:tooltip="Kyivstar" w:history="1">
      <w:r w:rsidR="002B5F0D" w:rsidRPr="0090129A">
        <w:rPr>
          <w:rStyle w:val="a7"/>
          <w:rFonts w:ascii="Arial" w:eastAsia="SimSun" w:hAnsi="Arial" w:cs="Arial"/>
          <w:color w:val="auto"/>
          <w:sz w:val="21"/>
          <w:szCs w:val="21"/>
        </w:rPr>
        <w:t>+38 (097) 099 99 94</w:t>
      </w:r>
    </w:hyperlink>
  </w:p>
  <w:p w:rsidR="00F67E64" w:rsidRDefault="00F67E6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15:restartNumberingAfterBreak="0">
    <w:nsid w:val="3C1E1B59"/>
    <w:multiLevelType w:val="hybridMultilevel"/>
    <w:tmpl w:val="9E88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78485D"/>
    <w:multiLevelType w:val="multilevel"/>
    <w:tmpl w:val="427848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4A2376E7"/>
    <w:multiLevelType w:val="multilevel"/>
    <w:tmpl w:val="4A2376E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C6E"/>
    <w:rsid w:val="00004B17"/>
    <w:rsid w:val="00006461"/>
    <w:rsid w:val="00024058"/>
    <w:rsid w:val="00061DF7"/>
    <w:rsid w:val="00062993"/>
    <w:rsid w:val="000629E0"/>
    <w:rsid w:val="000D3072"/>
    <w:rsid w:val="001413A8"/>
    <w:rsid w:val="001E023F"/>
    <w:rsid w:val="001F71D9"/>
    <w:rsid w:val="002039D5"/>
    <w:rsid w:val="002222ED"/>
    <w:rsid w:val="002362CC"/>
    <w:rsid w:val="002B5F0D"/>
    <w:rsid w:val="002F07C5"/>
    <w:rsid w:val="00325A85"/>
    <w:rsid w:val="00373D3A"/>
    <w:rsid w:val="00376CCB"/>
    <w:rsid w:val="003C252E"/>
    <w:rsid w:val="003E54F8"/>
    <w:rsid w:val="004856A2"/>
    <w:rsid w:val="00593460"/>
    <w:rsid w:val="005A5D73"/>
    <w:rsid w:val="005D4C8C"/>
    <w:rsid w:val="006779A3"/>
    <w:rsid w:val="006B3247"/>
    <w:rsid w:val="006D5896"/>
    <w:rsid w:val="0071269D"/>
    <w:rsid w:val="0073043E"/>
    <w:rsid w:val="00733C37"/>
    <w:rsid w:val="00734768"/>
    <w:rsid w:val="00847E1E"/>
    <w:rsid w:val="008869BC"/>
    <w:rsid w:val="008B315C"/>
    <w:rsid w:val="0090129A"/>
    <w:rsid w:val="00905DCC"/>
    <w:rsid w:val="00970C05"/>
    <w:rsid w:val="009A2AAE"/>
    <w:rsid w:val="009C620C"/>
    <w:rsid w:val="009E6115"/>
    <w:rsid w:val="00A33D40"/>
    <w:rsid w:val="00AA1D31"/>
    <w:rsid w:val="00B82034"/>
    <w:rsid w:val="00B97CCD"/>
    <w:rsid w:val="00BD1195"/>
    <w:rsid w:val="00BF294F"/>
    <w:rsid w:val="00C328F4"/>
    <w:rsid w:val="00C34342"/>
    <w:rsid w:val="00CA3CE8"/>
    <w:rsid w:val="00D351A5"/>
    <w:rsid w:val="00D85FF8"/>
    <w:rsid w:val="00DD7D71"/>
    <w:rsid w:val="00E27EED"/>
    <w:rsid w:val="00E83C6E"/>
    <w:rsid w:val="00EE0C70"/>
    <w:rsid w:val="00F67E64"/>
    <w:rsid w:val="00FA5A27"/>
    <w:rsid w:val="00FC5D45"/>
    <w:rsid w:val="00FD6134"/>
    <w:rsid w:val="28774F51"/>
    <w:rsid w:val="287D6030"/>
    <w:rsid w:val="7AFD2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6E956"/>
  <w15:docId w15:val="{F8273F61-34F5-46FC-AD90-41648DEC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E1E"/>
    <w:pPr>
      <w:spacing w:after="160" w:line="259" w:lineRule="auto"/>
    </w:pPr>
    <w:rPr>
      <w:rFonts w:asciiTheme="minorHAnsi" w:eastAsiaTheme="minorHAnsi" w:hAnsiTheme="minorHAnsi" w:cstheme="minorBidi"/>
      <w:sz w:val="22"/>
      <w:szCs w:val="22"/>
      <w:lang w:val="en-US"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5">
    <w:name w:val="heading 5"/>
    <w:basedOn w:val="a"/>
    <w:next w:val="a"/>
    <w:link w:val="50"/>
    <w:uiPriority w:val="9"/>
    <w:unhideWhenUsed/>
    <w:qFormat/>
    <w:rsid w:val="00EE0C70"/>
    <w:pPr>
      <w:keepNext/>
      <w:keepLines/>
      <w:widowControl w:val="0"/>
      <w:autoSpaceDE w:val="0"/>
      <w:autoSpaceDN w:val="0"/>
      <w:spacing w:before="40" w:after="0" w:line="240" w:lineRule="auto"/>
      <w:outlineLvl w:val="4"/>
    </w:pPr>
    <w:rPr>
      <w:rFonts w:asciiTheme="majorHAnsi" w:eastAsiaTheme="majorEastAsia" w:hAnsiTheme="majorHAnsi" w:cstheme="majorBidi"/>
      <w:color w:val="2E74B5" w:themeColor="accent1" w:themeShade="BF"/>
      <w:lang w:val="uk-UA"/>
    </w:rPr>
  </w:style>
  <w:style w:type="paragraph" w:styleId="6">
    <w:name w:val="heading 6"/>
    <w:basedOn w:val="a"/>
    <w:link w:val="60"/>
    <w:uiPriority w:val="9"/>
    <w:qFormat/>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513"/>
        <w:tab w:val="right" w:pos="9026"/>
      </w:tabs>
      <w:spacing w:after="0" w:line="240" w:lineRule="auto"/>
    </w:pPr>
  </w:style>
  <w:style w:type="paragraph" w:styleId="a5">
    <w:name w:val="header"/>
    <w:basedOn w:val="a"/>
    <w:link w:val="a6"/>
    <w:uiPriority w:val="99"/>
    <w:unhideWhenUsed/>
    <w:pPr>
      <w:tabs>
        <w:tab w:val="center" w:pos="4513"/>
        <w:tab w:val="right" w:pos="9026"/>
      </w:tabs>
      <w:spacing w:after="0" w:line="240" w:lineRule="auto"/>
    </w:pPr>
    <w:rPr>
      <w:lang w:val="ru-RU"/>
    </w:rPr>
  </w:style>
  <w:style w:type="character" w:styleId="a7">
    <w:name w:val="Hyperlink"/>
    <w:basedOn w:val="a0"/>
    <w:uiPriority w:val="99"/>
    <w:unhideWhenUsed/>
    <w:qFormat/>
    <w:rPr>
      <w:color w:val="0000FF"/>
      <w:u w:val="single"/>
    </w:rPr>
  </w:style>
  <w:style w:type="paragraph" w:styleId="a8">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
    <w:name w:val="Заголовок 6 Знак"/>
    <w:basedOn w:val="a0"/>
    <w:link w:val="6"/>
    <w:uiPriority w:val="9"/>
    <w:rPr>
      <w:rFonts w:ascii="Times New Roman" w:eastAsia="Times New Roman" w:hAnsi="Times New Roman" w:cs="Times New Roman"/>
      <w:b/>
      <w:bCs/>
      <w:sz w:val="15"/>
      <w:szCs w:val="15"/>
    </w:rPr>
  </w:style>
  <w:style w:type="character" w:customStyle="1" w:styleId="leftcaption">
    <w:name w:val="left_caption"/>
    <w:basedOn w:val="a0"/>
  </w:style>
  <w:style w:type="character" w:customStyle="1" w:styleId="20">
    <w:name w:val="Заголовок 2 Знак"/>
    <w:basedOn w:val="a0"/>
    <w:link w:val="2"/>
    <w:uiPriority w:val="9"/>
    <w:semiHidden/>
    <w:qFormat/>
    <w:rPr>
      <w:rFonts w:asciiTheme="majorHAnsi" w:eastAsiaTheme="majorEastAsia" w:hAnsiTheme="majorHAnsi" w:cstheme="majorBidi"/>
      <w:color w:val="2E74B5" w:themeColor="accent1" w:themeShade="BF"/>
      <w:sz w:val="26"/>
      <w:szCs w:val="26"/>
    </w:rPr>
  </w:style>
  <w:style w:type="paragraph" w:styleId="a9">
    <w:name w:val="List Paragraph"/>
    <w:basedOn w:val="a"/>
    <w:uiPriority w:val="34"/>
    <w:qFormat/>
    <w:pPr>
      <w:ind w:left="720"/>
      <w:contextualSpacing/>
    </w:pPr>
  </w:style>
  <w:style w:type="character" w:customStyle="1" w:styleId="30">
    <w:name w:val="Заголовок 3 Знак"/>
    <w:basedOn w:val="a0"/>
    <w:link w:val="3"/>
    <w:uiPriority w:val="9"/>
    <w:semiHidden/>
    <w:rPr>
      <w:rFonts w:asciiTheme="majorHAnsi" w:eastAsiaTheme="majorEastAsia" w:hAnsiTheme="majorHAnsi" w:cstheme="majorBidi"/>
      <w:color w:val="1F4E79" w:themeColor="accent1" w:themeShade="80"/>
      <w:sz w:val="24"/>
      <w:szCs w:val="24"/>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sz w:val="32"/>
      <w:szCs w:val="32"/>
    </w:rPr>
  </w:style>
  <w:style w:type="character" w:customStyle="1" w:styleId="a6">
    <w:name w:val="Верхний колонтитул Знак"/>
    <w:basedOn w:val="a0"/>
    <w:link w:val="a5"/>
    <w:uiPriority w:val="99"/>
    <w:rPr>
      <w:lang w:val="ru-RU"/>
    </w:rPr>
  </w:style>
  <w:style w:type="character" w:customStyle="1" w:styleId="a4">
    <w:name w:val="Нижний колонтитул Знак"/>
    <w:basedOn w:val="a0"/>
    <w:link w:val="a3"/>
    <w:uiPriority w:val="99"/>
  </w:style>
  <w:style w:type="character" w:customStyle="1" w:styleId="50">
    <w:name w:val="Заголовок 5 Знак"/>
    <w:basedOn w:val="a0"/>
    <w:link w:val="5"/>
    <w:uiPriority w:val="9"/>
    <w:rsid w:val="00EE0C70"/>
    <w:rPr>
      <w:rFonts w:asciiTheme="majorHAnsi" w:eastAsiaTheme="majorEastAsia" w:hAnsiTheme="majorHAnsi" w:cstheme="majorBidi"/>
      <w:color w:val="2E74B5" w:themeColor="accent1" w:themeShade="BF"/>
      <w:sz w:val="22"/>
      <w:szCs w:val="22"/>
      <w:lang w:eastAsia="en-US"/>
    </w:rPr>
  </w:style>
  <w:style w:type="table" w:styleId="aa">
    <w:name w:val="Table Grid"/>
    <w:basedOn w:val="a1"/>
    <w:uiPriority w:val="39"/>
    <w:rsid w:val="00847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37518">
      <w:bodyDiv w:val="1"/>
      <w:marLeft w:val="0"/>
      <w:marRight w:val="0"/>
      <w:marTop w:val="0"/>
      <w:marBottom w:val="0"/>
      <w:divBdr>
        <w:top w:val="none" w:sz="0" w:space="0" w:color="auto"/>
        <w:left w:val="none" w:sz="0" w:space="0" w:color="auto"/>
        <w:bottom w:val="none" w:sz="0" w:space="0" w:color="auto"/>
        <w:right w:val="none" w:sz="0" w:space="0" w:color="auto"/>
      </w:divBdr>
    </w:div>
    <w:div w:id="134497212">
      <w:bodyDiv w:val="1"/>
      <w:marLeft w:val="0"/>
      <w:marRight w:val="0"/>
      <w:marTop w:val="0"/>
      <w:marBottom w:val="0"/>
      <w:divBdr>
        <w:top w:val="none" w:sz="0" w:space="0" w:color="auto"/>
        <w:left w:val="none" w:sz="0" w:space="0" w:color="auto"/>
        <w:bottom w:val="none" w:sz="0" w:space="0" w:color="auto"/>
        <w:right w:val="none" w:sz="0" w:space="0" w:color="auto"/>
      </w:divBdr>
    </w:div>
    <w:div w:id="200824487">
      <w:bodyDiv w:val="1"/>
      <w:marLeft w:val="0"/>
      <w:marRight w:val="0"/>
      <w:marTop w:val="0"/>
      <w:marBottom w:val="0"/>
      <w:divBdr>
        <w:top w:val="none" w:sz="0" w:space="0" w:color="auto"/>
        <w:left w:val="none" w:sz="0" w:space="0" w:color="auto"/>
        <w:bottom w:val="none" w:sz="0" w:space="0" w:color="auto"/>
        <w:right w:val="none" w:sz="0" w:space="0" w:color="auto"/>
      </w:divBdr>
    </w:div>
    <w:div w:id="577905209">
      <w:bodyDiv w:val="1"/>
      <w:marLeft w:val="0"/>
      <w:marRight w:val="0"/>
      <w:marTop w:val="0"/>
      <w:marBottom w:val="0"/>
      <w:divBdr>
        <w:top w:val="none" w:sz="0" w:space="0" w:color="auto"/>
        <w:left w:val="none" w:sz="0" w:space="0" w:color="auto"/>
        <w:bottom w:val="none" w:sz="0" w:space="0" w:color="auto"/>
        <w:right w:val="none" w:sz="0" w:space="0" w:color="auto"/>
      </w:divBdr>
    </w:div>
    <w:div w:id="590090490">
      <w:bodyDiv w:val="1"/>
      <w:marLeft w:val="0"/>
      <w:marRight w:val="0"/>
      <w:marTop w:val="0"/>
      <w:marBottom w:val="0"/>
      <w:divBdr>
        <w:top w:val="none" w:sz="0" w:space="0" w:color="auto"/>
        <w:left w:val="none" w:sz="0" w:space="0" w:color="auto"/>
        <w:bottom w:val="none" w:sz="0" w:space="0" w:color="auto"/>
        <w:right w:val="none" w:sz="0" w:space="0" w:color="auto"/>
      </w:divBdr>
      <w:divsChild>
        <w:div w:id="2085226859">
          <w:marLeft w:val="0"/>
          <w:marRight w:val="0"/>
          <w:marTop w:val="0"/>
          <w:marBottom w:val="0"/>
          <w:divBdr>
            <w:top w:val="none" w:sz="0" w:space="0" w:color="auto"/>
            <w:left w:val="none" w:sz="0" w:space="0" w:color="auto"/>
            <w:bottom w:val="none" w:sz="0" w:space="0" w:color="auto"/>
            <w:right w:val="none" w:sz="0" w:space="0" w:color="auto"/>
          </w:divBdr>
        </w:div>
        <w:div w:id="1283730033">
          <w:marLeft w:val="0"/>
          <w:marRight w:val="0"/>
          <w:marTop w:val="0"/>
          <w:marBottom w:val="0"/>
          <w:divBdr>
            <w:top w:val="none" w:sz="0" w:space="0" w:color="auto"/>
            <w:left w:val="none" w:sz="0" w:space="0" w:color="auto"/>
            <w:bottom w:val="none" w:sz="0" w:space="0" w:color="auto"/>
            <w:right w:val="none" w:sz="0" w:space="0" w:color="auto"/>
          </w:divBdr>
        </w:div>
        <w:div w:id="1017081657">
          <w:marLeft w:val="0"/>
          <w:marRight w:val="0"/>
          <w:marTop w:val="0"/>
          <w:marBottom w:val="0"/>
          <w:divBdr>
            <w:top w:val="none" w:sz="0" w:space="0" w:color="auto"/>
            <w:left w:val="none" w:sz="0" w:space="0" w:color="auto"/>
            <w:bottom w:val="none" w:sz="0" w:space="0" w:color="auto"/>
            <w:right w:val="none" w:sz="0" w:space="0" w:color="auto"/>
          </w:divBdr>
        </w:div>
        <w:div w:id="280232063">
          <w:marLeft w:val="0"/>
          <w:marRight w:val="0"/>
          <w:marTop w:val="0"/>
          <w:marBottom w:val="0"/>
          <w:divBdr>
            <w:top w:val="none" w:sz="0" w:space="0" w:color="auto"/>
            <w:left w:val="none" w:sz="0" w:space="0" w:color="auto"/>
            <w:bottom w:val="none" w:sz="0" w:space="0" w:color="auto"/>
            <w:right w:val="none" w:sz="0" w:space="0" w:color="auto"/>
          </w:divBdr>
        </w:div>
      </w:divsChild>
    </w:div>
    <w:div w:id="1031146063">
      <w:bodyDiv w:val="1"/>
      <w:marLeft w:val="0"/>
      <w:marRight w:val="0"/>
      <w:marTop w:val="0"/>
      <w:marBottom w:val="0"/>
      <w:divBdr>
        <w:top w:val="none" w:sz="0" w:space="0" w:color="auto"/>
        <w:left w:val="none" w:sz="0" w:space="0" w:color="auto"/>
        <w:bottom w:val="none" w:sz="0" w:space="0" w:color="auto"/>
        <w:right w:val="none" w:sz="0" w:space="0" w:color="auto"/>
      </w:divBdr>
    </w:div>
    <w:div w:id="1102258805">
      <w:bodyDiv w:val="1"/>
      <w:marLeft w:val="0"/>
      <w:marRight w:val="0"/>
      <w:marTop w:val="0"/>
      <w:marBottom w:val="0"/>
      <w:divBdr>
        <w:top w:val="none" w:sz="0" w:space="0" w:color="auto"/>
        <w:left w:val="none" w:sz="0" w:space="0" w:color="auto"/>
        <w:bottom w:val="none" w:sz="0" w:space="0" w:color="auto"/>
        <w:right w:val="none" w:sz="0" w:space="0" w:color="auto"/>
      </w:divBdr>
    </w:div>
    <w:div w:id="1183058717">
      <w:bodyDiv w:val="1"/>
      <w:marLeft w:val="0"/>
      <w:marRight w:val="0"/>
      <w:marTop w:val="0"/>
      <w:marBottom w:val="0"/>
      <w:divBdr>
        <w:top w:val="none" w:sz="0" w:space="0" w:color="auto"/>
        <w:left w:val="none" w:sz="0" w:space="0" w:color="auto"/>
        <w:bottom w:val="none" w:sz="0" w:space="0" w:color="auto"/>
        <w:right w:val="none" w:sz="0" w:space="0" w:color="auto"/>
      </w:divBdr>
    </w:div>
    <w:div w:id="1240948011">
      <w:bodyDiv w:val="1"/>
      <w:marLeft w:val="0"/>
      <w:marRight w:val="0"/>
      <w:marTop w:val="0"/>
      <w:marBottom w:val="0"/>
      <w:divBdr>
        <w:top w:val="none" w:sz="0" w:space="0" w:color="auto"/>
        <w:left w:val="none" w:sz="0" w:space="0" w:color="auto"/>
        <w:bottom w:val="none" w:sz="0" w:space="0" w:color="auto"/>
        <w:right w:val="none" w:sz="0" w:space="0" w:color="auto"/>
      </w:divBdr>
    </w:div>
    <w:div w:id="1327514186">
      <w:bodyDiv w:val="1"/>
      <w:marLeft w:val="0"/>
      <w:marRight w:val="0"/>
      <w:marTop w:val="0"/>
      <w:marBottom w:val="0"/>
      <w:divBdr>
        <w:top w:val="none" w:sz="0" w:space="0" w:color="auto"/>
        <w:left w:val="none" w:sz="0" w:space="0" w:color="auto"/>
        <w:bottom w:val="none" w:sz="0" w:space="0" w:color="auto"/>
        <w:right w:val="none" w:sz="0" w:space="0" w:color="auto"/>
      </w:divBdr>
    </w:div>
    <w:div w:id="1420518325">
      <w:bodyDiv w:val="1"/>
      <w:marLeft w:val="0"/>
      <w:marRight w:val="0"/>
      <w:marTop w:val="0"/>
      <w:marBottom w:val="0"/>
      <w:divBdr>
        <w:top w:val="none" w:sz="0" w:space="0" w:color="auto"/>
        <w:left w:val="none" w:sz="0" w:space="0" w:color="auto"/>
        <w:bottom w:val="none" w:sz="0" w:space="0" w:color="auto"/>
        <w:right w:val="none" w:sz="0" w:space="0" w:color="auto"/>
      </w:divBdr>
    </w:div>
    <w:div w:id="1516068390">
      <w:bodyDiv w:val="1"/>
      <w:marLeft w:val="0"/>
      <w:marRight w:val="0"/>
      <w:marTop w:val="0"/>
      <w:marBottom w:val="0"/>
      <w:divBdr>
        <w:top w:val="none" w:sz="0" w:space="0" w:color="auto"/>
        <w:left w:val="none" w:sz="0" w:space="0" w:color="auto"/>
        <w:bottom w:val="none" w:sz="0" w:space="0" w:color="auto"/>
        <w:right w:val="none" w:sz="0" w:space="0" w:color="auto"/>
      </w:divBdr>
      <w:divsChild>
        <w:div w:id="1803885839">
          <w:marLeft w:val="0"/>
          <w:marRight w:val="0"/>
          <w:marTop w:val="0"/>
          <w:marBottom w:val="0"/>
          <w:divBdr>
            <w:top w:val="none" w:sz="0" w:space="0" w:color="auto"/>
            <w:left w:val="none" w:sz="0" w:space="0" w:color="auto"/>
            <w:bottom w:val="none" w:sz="0" w:space="0" w:color="auto"/>
            <w:right w:val="none" w:sz="0" w:space="0" w:color="auto"/>
          </w:divBdr>
        </w:div>
      </w:divsChild>
    </w:div>
    <w:div w:id="1517116969">
      <w:bodyDiv w:val="1"/>
      <w:marLeft w:val="0"/>
      <w:marRight w:val="0"/>
      <w:marTop w:val="0"/>
      <w:marBottom w:val="0"/>
      <w:divBdr>
        <w:top w:val="none" w:sz="0" w:space="0" w:color="auto"/>
        <w:left w:val="none" w:sz="0" w:space="0" w:color="auto"/>
        <w:bottom w:val="none" w:sz="0" w:space="0" w:color="auto"/>
        <w:right w:val="none" w:sz="0" w:space="0" w:color="auto"/>
      </w:divBdr>
    </w:div>
    <w:div w:id="1579754131">
      <w:bodyDiv w:val="1"/>
      <w:marLeft w:val="0"/>
      <w:marRight w:val="0"/>
      <w:marTop w:val="0"/>
      <w:marBottom w:val="0"/>
      <w:divBdr>
        <w:top w:val="none" w:sz="0" w:space="0" w:color="auto"/>
        <w:left w:val="none" w:sz="0" w:space="0" w:color="auto"/>
        <w:bottom w:val="none" w:sz="0" w:space="0" w:color="auto"/>
        <w:right w:val="none" w:sz="0" w:space="0" w:color="auto"/>
      </w:divBdr>
    </w:div>
    <w:div w:id="1753623812">
      <w:bodyDiv w:val="1"/>
      <w:marLeft w:val="0"/>
      <w:marRight w:val="0"/>
      <w:marTop w:val="0"/>
      <w:marBottom w:val="0"/>
      <w:divBdr>
        <w:top w:val="none" w:sz="0" w:space="0" w:color="auto"/>
        <w:left w:val="none" w:sz="0" w:space="0" w:color="auto"/>
        <w:bottom w:val="none" w:sz="0" w:space="0" w:color="auto"/>
        <w:right w:val="none" w:sz="0" w:space="0" w:color="auto"/>
      </w:divBdr>
    </w:div>
    <w:div w:id="1888713483">
      <w:bodyDiv w:val="1"/>
      <w:marLeft w:val="0"/>
      <w:marRight w:val="0"/>
      <w:marTop w:val="0"/>
      <w:marBottom w:val="0"/>
      <w:divBdr>
        <w:top w:val="none" w:sz="0" w:space="0" w:color="auto"/>
        <w:left w:val="none" w:sz="0" w:space="0" w:color="auto"/>
        <w:bottom w:val="none" w:sz="0" w:space="0" w:color="auto"/>
        <w:right w:val="none" w:sz="0" w:space="0" w:color="auto"/>
      </w:divBdr>
    </w:div>
    <w:div w:id="2047682397">
      <w:bodyDiv w:val="1"/>
      <w:marLeft w:val="0"/>
      <w:marRight w:val="0"/>
      <w:marTop w:val="0"/>
      <w:marBottom w:val="0"/>
      <w:divBdr>
        <w:top w:val="none" w:sz="0" w:space="0" w:color="auto"/>
        <w:left w:val="none" w:sz="0" w:space="0" w:color="auto"/>
        <w:bottom w:val="none" w:sz="0" w:space="0" w:color="auto"/>
        <w:right w:val="none" w:sz="0" w:space="0" w:color="auto"/>
      </w:divBdr>
    </w:div>
    <w:div w:id="2134521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1.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1064</Words>
  <Characters>6068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Михайло Кіт</dc:creator>
  <cp:lastModifiedBy>Марина Яковчук</cp:lastModifiedBy>
  <cp:revision>2</cp:revision>
  <dcterms:created xsi:type="dcterms:W3CDTF">2026-09-01T13:21:00Z</dcterms:created>
  <dcterms:modified xsi:type="dcterms:W3CDTF">2026-09-01T13:21:00Z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FA3B361747E142538B15A75446FAB2C9_12</vt:lpwstr>
  </property>
</Properties>
</file>