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26" w:rsidRDefault="00A153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15326" w:rsidRDefault="00A15326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A15326" w:rsidRDefault="0051667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 w:rsidRPr="00516679">
        <w:rPr>
          <w:rFonts w:ascii="Verdana" w:eastAsia="Verdana" w:hAnsi="Verdana" w:cs="Verdana"/>
          <w:b/>
          <w:color w:val="000000"/>
        </w:rPr>
        <w:t>ДИТЯЧИЙ ЦЕНТР HAPPY LAND (</w:t>
      </w:r>
      <w:proofErr w:type="spellStart"/>
      <w:r w:rsidRPr="00516679">
        <w:rPr>
          <w:rFonts w:ascii="Verdana" w:eastAsia="Verdana" w:hAnsi="Verdana" w:cs="Verdana"/>
          <w:b/>
          <w:color w:val="000000"/>
        </w:rPr>
        <w:t>Хеппі</w:t>
      </w:r>
      <w:proofErr w:type="spellEnd"/>
      <w:r w:rsidRPr="00516679">
        <w:rPr>
          <w:rFonts w:ascii="Verdana" w:eastAsia="Verdana" w:hAnsi="Verdana" w:cs="Verdana"/>
          <w:b/>
          <w:color w:val="000000"/>
        </w:rPr>
        <w:t xml:space="preserve"> Ленд) НА КУРОРТІ СЛАВСЬКЕ</w:t>
      </w:r>
    </w:p>
    <w:p w:rsidR="00A15326" w:rsidRDefault="00C14BA4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23.03.2024</w:t>
      </w:r>
    </w:p>
    <w:p w:rsidR="00A15326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10.06</w:t>
      </w:r>
      <w:r w:rsidR="00C14BA4">
        <w:rPr>
          <w:rFonts w:ascii="Verdana" w:eastAsia="Verdana" w:hAnsi="Verdana" w:cs="Verdana"/>
          <w:b/>
          <w:color w:val="FFFFFF"/>
          <w:sz w:val="24"/>
          <w:szCs w:val="24"/>
        </w:rPr>
        <w:t>.2024</w:t>
      </w:r>
    </w:p>
    <w:p w:rsidR="00A15326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21.06</w:t>
      </w:r>
      <w:r w:rsidR="00C14BA4">
        <w:rPr>
          <w:rFonts w:ascii="Verdana" w:eastAsia="Verdana" w:hAnsi="Verdana" w:cs="Verdana"/>
          <w:b/>
          <w:color w:val="FFFFFF"/>
          <w:sz w:val="24"/>
          <w:szCs w:val="24"/>
        </w:rPr>
        <w:t>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02.07.2024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13.07.2024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21.07.2024</w:t>
      </w:r>
    </w:p>
    <w:p w:rsidR="00727E56" w:rsidRPr="00727E56" w:rsidRDefault="00727E56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  <w:lang w:val="ru-RU"/>
        </w:rPr>
      </w:pPr>
      <w:r>
        <w:rPr>
          <w:rFonts w:ascii="Verdana" w:eastAsia="Verdana" w:hAnsi="Verdana" w:cs="Verdana"/>
          <w:b/>
          <w:color w:val="FFFFFF"/>
          <w:sz w:val="24"/>
          <w:szCs w:val="24"/>
          <w:lang w:val="ru-RU"/>
        </w:rPr>
        <w:t>25.07.2024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31.07.2024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10.08.2024</w:t>
      </w:r>
    </w:p>
    <w:p w:rsidR="00516679" w:rsidRDefault="00516679">
      <w:pPr>
        <w:shd w:val="clear" w:color="auto" w:fill="5BC475"/>
        <w:spacing w:after="0" w:line="240" w:lineRule="auto"/>
        <w:jc w:val="center"/>
        <w:rPr>
          <w:rFonts w:ascii="Verdana" w:eastAsia="Verdana" w:hAnsi="Verdana" w:cs="Verdana"/>
          <w:b/>
          <w:color w:val="FFFFFF"/>
          <w:sz w:val="24"/>
          <w:szCs w:val="24"/>
        </w:rPr>
      </w:pPr>
      <w:r>
        <w:rPr>
          <w:rFonts w:ascii="Verdana" w:eastAsia="Verdana" w:hAnsi="Verdana" w:cs="Verdana"/>
          <w:b/>
          <w:color w:val="FFFFFF"/>
          <w:sz w:val="24"/>
          <w:szCs w:val="24"/>
        </w:rPr>
        <w:t>20.08.2024</w:t>
      </w:r>
    </w:p>
    <w:p w:rsidR="00A15326" w:rsidRDefault="00A15326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516679" w:rsidRPr="00516679" w:rsidRDefault="00C14BA4" w:rsidP="00516679">
      <w:pPr>
        <w:pStyle w:val="5"/>
        <w:shd w:val="clear" w:color="auto" w:fill="2F5496"/>
        <w:tabs>
          <w:tab w:val="center" w:pos="4844"/>
          <w:tab w:val="left" w:pos="5565"/>
        </w:tabs>
        <w:spacing w:before="0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516679" w:rsidRPr="00516679">
        <w:rPr>
          <w:rFonts w:ascii="Verdana" w:eastAsia="Verdana" w:hAnsi="Verdana" w:cs="Verdana"/>
          <w:color w:val="FFFFFF"/>
          <w:sz w:val="18"/>
          <w:szCs w:val="18"/>
        </w:rPr>
        <w:t>Курорт Славське</w:t>
      </w:r>
      <w:r w:rsidR="00516679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Ранкове прибуття у Славське на залізничний вокзал.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Організований трансфер в готель. Поселення в готелі.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Сніданок. Обід. Вечеря.</w:t>
      </w:r>
    </w:p>
    <w:p w:rsidR="00516679" w:rsidRPr="00516679" w:rsidRDefault="00516679" w:rsidP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Селище Славське розташоване глибоко в Українських Карпатах за 28 км від м. Сколе, в мальовничій долині річки Опір та її правої притоки Славки, серед покритих лісами та полонинами хребтів Бескидів та Горганів. </w:t>
      </w:r>
    </w:p>
    <w:p w:rsidR="00A15326" w:rsidRDefault="00516679">
      <w:pPr>
        <w:shd w:val="clear" w:color="auto" w:fill="FFFFFF"/>
        <w:spacing w:after="0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Інструктаж по правилам проживання та техніці безпеки. Знайомство з місцевістю курорту.</w:t>
      </w:r>
      <w:r w:rsidR="00C14BA4">
        <w:rPr>
          <w:rFonts w:ascii="Verdana" w:eastAsia="Verdana" w:hAnsi="Verdana" w:cs="Verdana"/>
          <w:color w:val="212529"/>
          <w:sz w:val="18"/>
          <w:szCs w:val="18"/>
        </w:rPr>
        <w:t xml:space="preserve">    </w:t>
      </w:r>
      <w:r w:rsidRPr="00516679">
        <w:rPr>
          <w:rFonts w:ascii="Verdana" w:eastAsia="Verdana" w:hAnsi="Verdana" w:cs="Verdana"/>
          <w:noProof/>
          <w:color w:val="212529"/>
          <w:sz w:val="18"/>
          <w:szCs w:val="18"/>
          <w:lang w:val="ru-RU"/>
        </w:rPr>
        <w:br/>
      </w:r>
      <w:r w:rsidRPr="00516679">
        <w:rPr>
          <w:rFonts w:ascii="Verdana" w:eastAsia="Verdana" w:hAnsi="Verdana" w:cs="Verdana"/>
          <w:noProof/>
          <w:color w:val="212529"/>
          <w:sz w:val="18"/>
          <w:szCs w:val="18"/>
          <w:lang w:val="ru-RU"/>
        </w:rPr>
        <w:br/>
      </w:r>
      <w:r>
        <w:rPr>
          <w:noProof/>
          <w:lang w:val="en-US"/>
        </w:rPr>
        <w:drawing>
          <wp:inline distT="0" distB="0" distL="0" distR="0">
            <wp:extent cx="1962150" cy="1308100"/>
            <wp:effectExtent l="0" t="0" r="0" b="6350"/>
            <wp:docPr id="1" name="Рисунок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431" cy="13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90725" cy="1313815"/>
            <wp:effectExtent l="0" t="0" r="9525" b="635"/>
            <wp:docPr id="2" name="Рисунок 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26" cy="13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43125" cy="1313815"/>
            <wp:effectExtent l="0" t="0" r="9525" b="635"/>
            <wp:docPr id="3" name="Рисунок 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27" cy="13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516679">
      <w:pPr>
        <w:pStyle w:val="5"/>
        <w:shd w:val="clear" w:color="auto" w:fill="2F5496"/>
        <w:tabs>
          <w:tab w:val="center" w:pos="4844"/>
          <w:tab w:val="left" w:pos="5565"/>
        </w:tabs>
        <w:spacing w:before="0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proofErr w:type="spellStart"/>
      <w:r w:rsidR="00516679" w:rsidRPr="00516679">
        <w:rPr>
          <w:rFonts w:ascii="Verdana" w:eastAsia="Verdana" w:hAnsi="Verdana" w:cs="Verdana"/>
          <w:color w:val="FFFFFF"/>
          <w:sz w:val="18"/>
          <w:szCs w:val="18"/>
        </w:rPr>
        <w:t>Інфрастуктура</w:t>
      </w:r>
      <w:proofErr w:type="spellEnd"/>
      <w:r w:rsidR="00516679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>ЦЕНТР ВІДПОЧИНКУ “HAPPY LAND”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розташований на базі </w:t>
      </w: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>пансіонату "Славський"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та </w:t>
      </w:r>
      <w:r w:rsidR="008C22DC" w:rsidRPr="00516679">
        <w:rPr>
          <w:rFonts w:ascii="Verdana" w:eastAsia="Verdana" w:hAnsi="Verdana" w:cs="Verdana"/>
          <w:b/>
          <w:color w:val="212529"/>
          <w:sz w:val="18"/>
          <w:szCs w:val="18"/>
        </w:rPr>
        <w:t>готелю</w:t>
      </w:r>
      <w:r w:rsidRPr="00516679">
        <w:rPr>
          <w:rFonts w:ascii="Verdana" w:eastAsia="Verdana" w:hAnsi="Verdana" w:cs="Verdana"/>
          <w:b/>
          <w:color w:val="212529"/>
          <w:sz w:val="18"/>
          <w:szCs w:val="18"/>
        </w:rPr>
        <w:t xml:space="preserve"> "Слов'янка"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 - це комплекси які можуть здивувати своєю красою завдяки гуцульському стилю.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Пансіонат "Славський"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побудований у вигляді гір та має 6 поверхів. За 300 м знаходяться два підйомники на яких ви зможете побачити красу гір. Готель знаходиться в середовищі гірських вершин, де можна подихати чистим повітрям. Діти розміщуються в 3-4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місних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номерах. В кожному номері є </w:t>
      </w:r>
      <w:r w:rsidR="008C22DC">
        <w:rPr>
          <w:rFonts w:ascii="Verdana" w:eastAsia="Verdana" w:hAnsi="Verdana" w:cs="Verdana"/>
          <w:color w:val="212529"/>
          <w:sz w:val="18"/>
          <w:szCs w:val="18"/>
        </w:rPr>
        <w:t>шафа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,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приліжкові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тумби. Санвузол в кожному номері, в якому є рушники та туалетні приналежності, фен. 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Готель "Слов'янка"</w:t>
      </w: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розташований біля підніжжя гори, на березі мальовничої річки Славки. Неймовірна природна краса поруч з готелем, маса розваг на будь-який смак і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високи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 рівень сервісу - є родзинкою даного закладу. Номери готелю "Слов'янка" мають особливий мікроклімат, так як оздоблення приміщень виконане з натуральної деревини, а сама споруда з соснового бруса. До того ж тут є абсолютно все для комфортного проживання. А ресторан готелю порадує традиційними стравами української та європейської кухні.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516679" w:rsidRPr="008C22DC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Інфраструктура комплексів.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lastRenderedPageBreak/>
        <w:t xml:space="preserve">• ресторан </w:t>
      </w:r>
    </w:p>
    <w:p w:rsidR="008C22DC" w:rsidRDefault="008C22DC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конференцзал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сауна;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великий плавальний басейн з підігрівом (користування влітку);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 xml:space="preserve">• зала для </w:t>
      </w:r>
      <w:proofErr w:type="spellStart"/>
      <w:r w:rsidRPr="00516679">
        <w:rPr>
          <w:rFonts w:ascii="Verdana" w:eastAsia="Verdana" w:hAnsi="Verdana" w:cs="Verdana"/>
          <w:color w:val="212529"/>
          <w:sz w:val="18"/>
          <w:szCs w:val="18"/>
        </w:rPr>
        <w:t>дискотек</w:t>
      </w:r>
      <w:proofErr w:type="spellEnd"/>
      <w:r w:rsidRPr="00516679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дитячий ігровий майданчик;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спортивний майданчик;</w:t>
      </w:r>
    </w:p>
    <w:p w:rsidR="00516679" w:rsidRPr="00516679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кінотеатр</w:t>
      </w:r>
    </w:p>
    <w:p w:rsidR="008C22DC" w:rsidRDefault="00516679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 w:rsidRPr="00516679">
        <w:rPr>
          <w:rFonts w:ascii="Verdana" w:eastAsia="Verdana" w:hAnsi="Verdana" w:cs="Verdana"/>
          <w:color w:val="212529"/>
          <w:sz w:val="18"/>
          <w:szCs w:val="18"/>
        </w:rPr>
        <w:t>• альтанки.</w:t>
      </w:r>
      <w:r w:rsidR="00C14BA4">
        <w:rPr>
          <w:rFonts w:ascii="Verdana" w:eastAsia="Verdana" w:hAnsi="Verdana" w:cs="Verdana"/>
          <w:b/>
          <w:color w:val="212529"/>
          <w:sz w:val="18"/>
          <w:szCs w:val="18"/>
        </w:rPr>
        <w:t xml:space="preserve">        </w:t>
      </w:r>
    </w:p>
    <w:p w:rsidR="008C22DC" w:rsidRDefault="008C22DC" w:rsidP="00516679">
      <w:pPr>
        <w:shd w:val="clear" w:color="auto" w:fill="FFFFFF"/>
        <w:spacing w:after="0" w:line="276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71675" cy="1380490"/>
            <wp:effectExtent l="0" t="0" r="9525" b="0"/>
            <wp:docPr id="6" name="Рисунок 6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1" cy="140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85975" cy="1342390"/>
            <wp:effectExtent l="0" t="0" r="9525" b="0"/>
            <wp:docPr id="7" name="Рисунок 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83" cy="135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38350" cy="1332865"/>
            <wp:effectExtent l="0" t="0" r="0" b="635"/>
            <wp:docPr id="8" name="Рисунок 8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1" cy="134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8C22DC">
      <w:pPr>
        <w:pStyle w:val="5"/>
        <w:shd w:val="clear" w:color="auto" w:fill="2F5496"/>
        <w:tabs>
          <w:tab w:val="center" w:pos="4844"/>
          <w:tab w:val="left" w:pos="5565"/>
        </w:tabs>
        <w:spacing w:before="0" w:line="240" w:lineRule="auto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8C22DC" w:rsidRPr="008C22DC">
        <w:rPr>
          <w:rFonts w:ascii="Verdana" w:eastAsia="Verdana" w:hAnsi="Verdana" w:cs="Verdana"/>
          <w:color w:val="FFFFFF"/>
          <w:sz w:val="20"/>
          <w:szCs w:val="20"/>
        </w:rPr>
        <w:t>Харчування та безпека</w:t>
      </w:r>
      <w:r w:rsidR="008C22DC">
        <w:rPr>
          <w:rFonts w:ascii="Verdana" w:eastAsia="Verdana" w:hAnsi="Verdana" w:cs="Verdana"/>
          <w:color w:val="FFFFFF"/>
          <w:sz w:val="20"/>
          <w:szCs w:val="20"/>
        </w:rPr>
        <w:br/>
      </w: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color w:val="212529"/>
          <w:sz w:val="18"/>
          <w:szCs w:val="18"/>
        </w:rPr>
        <w:t>Пропонується збалансоване 4-х разове харчування в ресторані ( 3 повноцінні прийоми їжі та полуденок).  В меню присутні страви української та європейської кухні. Меню щодня змінюється, страви збалансовані, корисні та поживні. У щоденний раціон внесені: м’ясо, м’ясні вироби, молочні продукти, соки та компоти, власна випічка, свіжі фрукти та овочі. Для підняття настрою різноманітні солодощі.</w:t>
      </w: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8C22DC" w:rsidRP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b/>
          <w:color w:val="212529"/>
          <w:sz w:val="18"/>
          <w:szCs w:val="18"/>
        </w:rPr>
        <w:t>Безпека</w:t>
      </w:r>
    </w:p>
    <w:p w:rsid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noProof/>
          <w:color w:val="FFFFFF"/>
          <w:sz w:val="18"/>
          <w:szCs w:val="18"/>
          <w:lang w:val="en-US"/>
        </w:rPr>
      </w:pPr>
      <w:r w:rsidRPr="008C22DC">
        <w:rPr>
          <w:rFonts w:ascii="Verdana" w:eastAsia="Verdana" w:hAnsi="Verdana" w:cs="Verdana"/>
          <w:color w:val="212529"/>
          <w:sz w:val="18"/>
          <w:szCs w:val="18"/>
        </w:rPr>
        <w:t>Територія комплексу закрита для сторонніх осіб. На території центру цілодобово знаходиться охорона, а також працює медпрацівник. Кожна дитина застрахована в СК "Ніко"</w:t>
      </w:r>
      <w:r w:rsidR="00C14BA4">
        <w:rPr>
          <w:rFonts w:ascii="Verdana" w:eastAsia="Verdana" w:hAnsi="Verdana" w:cs="Verdana"/>
          <w:color w:val="212529"/>
          <w:sz w:val="18"/>
          <w:szCs w:val="18"/>
        </w:rPr>
        <w:br/>
        <w:t xml:space="preserve">  </w:t>
      </w:r>
      <w:r w:rsidR="00A71C1F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</w:p>
    <w:p w:rsidR="008C22DC" w:rsidRDefault="008C22DC" w:rsidP="008C22DC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8C22DC">
        <w:rPr>
          <w:rFonts w:ascii="Verdana" w:eastAsia="Verdana" w:hAnsi="Verdana" w:cs="Verdana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962150" cy="1464291"/>
            <wp:effectExtent l="0" t="0" r="0" b="3175"/>
            <wp:docPr id="9" name="Рисунок 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25" cy="14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19300" cy="1462405"/>
            <wp:effectExtent l="0" t="0" r="0" b="4445"/>
            <wp:docPr id="10" name="Рисунок 10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1" cy="14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143125" cy="1475740"/>
            <wp:effectExtent l="0" t="0" r="9525" b="0"/>
            <wp:docPr id="11" name="Рисунок 1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83" cy="149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A71C1F">
      <w:pPr>
        <w:pStyle w:val="5"/>
        <w:shd w:val="clear" w:color="auto" w:fill="2F5496"/>
        <w:tabs>
          <w:tab w:val="center" w:pos="4844"/>
          <w:tab w:val="left" w:pos="5565"/>
        </w:tabs>
        <w:spacing w:before="0" w:line="240" w:lineRule="auto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A71C1F" w:rsidRPr="00A71C1F">
        <w:rPr>
          <w:rFonts w:ascii="Verdana" w:eastAsia="Verdana" w:hAnsi="Verdana" w:cs="Verdana"/>
          <w:color w:val="FFFFFF"/>
          <w:sz w:val="20"/>
          <w:szCs w:val="20"/>
        </w:rPr>
        <w:t>Програма відпочинку</w:t>
      </w:r>
      <w:r w:rsidR="00A71C1F">
        <w:rPr>
          <w:rFonts w:ascii="Verdana" w:eastAsia="Verdana" w:hAnsi="Verdana" w:cs="Verdana"/>
          <w:color w:val="FFFFFF"/>
          <w:sz w:val="20"/>
          <w:szCs w:val="20"/>
        </w:rPr>
        <w:br/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Наша анімаційна програма</w:t>
      </w: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– це шалені розваги,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квести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, театралізовані виступи, інтелектуальні ігри, тематичні дні, дух дружби, веселі дискотеки, похід в гори! Все це підготували для вас наші професійні аніматори, які з нетерпінням чекають зустрічі з кожною дитиною. Що може бути краще, як чудовий відпочинок на території Карпат, адже саме тут свіже повітря, смачна українська кухня, веселі активності, купа емоції, похід в гори та багато цікавих пригод.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Вирушайте з нами, в найпопулярніший дитячий центр HAPPY LAND, який розташований на базі </w:t>
      </w: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пансіонату "Славський",</w:t>
      </w: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де на кожного чекають комфортні умови проживання та завжди привітний і дружній персонал!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lastRenderedPageBreak/>
        <w:t xml:space="preserve">Саме тут кожна дитина відчуває себе по-справжньому щасливою! Наш центр вже не перший рік запрошує до себе в гості активних і веселих дітлахів, які повертаються до нас знову і знову. Цього року вас чекає новітня, сучасна,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мегапопулярна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анімаційна програма!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Професійна команда центру створює для наших дітей сучасні шоу програми, веселі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квести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, спортивні змагання, фітнес заняття, активну зарядку, професійну йогу, багато цікавих ігор та акторських тренінгів.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HAPPY LAND – місце твого відпочинку та дозвілля!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В нашому центрі діти не тільки круто проведуть свій відпочинок, а й приведуть своє тіло в чудову форму! Кожного дня активні змагання, ігри,  ранкова зарядка, збалансоване харчування допоможуть вашій дитині забути про міську метушню та насолоджуватися чудовим відпочинком в найкращому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дитячо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-молодіжному центрі HAPPY LAND!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b/>
          <w:color w:val="212529"/>
          <w:sz w:val="18"/>
          <w:szCs w:val="18"/>
        </w:rPr>
        <w:t>Режим дня: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08:00 – 08:30 Пробудження та умивання;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08:30 – 8:50 Ранкова зарядка / йога;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09:00 - 09:30 Сніданок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09:30 - 10:30 Акторська майстерність /спортивні ігри /тренінги;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10:30 - 13:00 Відвідування музеїв/ екскурсії /активна туристична програма;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13:00 - 13:00 Обід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13:30 - 15:00 Вільний час (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relax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time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);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15:00 - 16:00 Майстер-клас (творчий/ кулінарний/ лекція/дискусія, тощо);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16:00 - 16:15 Перекус смачненьким;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16:15 - 18:15 Настільні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ігр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/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воркшопи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/ ігротека;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18:15 - 19:00 Вільний час/підготовка до вечірки;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19:00 - 19:30 Вечеря у ресторані;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19:30 – 20:30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Show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 програма;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21:00 - 22:00 Тематична дискотека;</w:t>
      </w:r>
    </w:p>
    <w:p w:rsidR="00A71C1F" w:rsidRPr="00A71C1F" w:rsidRDefault="00A71C1F" w:rsidP="00A71C1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 xml:space="preserve">22:00 - 22:30 </w:t>
      </w:r>
      <w:proofErr w:type="spellStart"/>
      <w:r w:rsidRPr="00A71C1F">
        <w:rPr>
          <w:rFonts w:ascii="Verdana" w:eastAsia="Verdana" w:hAnsi="Verdana" w:cs="Verdana"/>
          <w:color w:val="212529"/>
          <w:sz w:val="18"/>
          <w:szCs w:val="18"/>
        </w:rPr>
        <w:t>Feedback</w:t>
      </w:r>
      <w:proofErr w:type="spellEnd"/>
      <w:r w:rsidRPr="00A71C1F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A15326" w:rsidRDefault="00A71C1F" w:rsidP="00603908">
      <w:pP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A71C1F">
        <w:rPr>
          <w:rFonts w:ascii="Verdana" w:eastAsia="Verdana" w:hAnsi="Verdana" w:cs="Verdana"/>
          <w:color w:val="212529"/>
          <w:sz w:val="18"/>
          <w:szCs w:val="18"/>
        </w:rPr>
        <w:t>22:30 - 22:45 Відбій.</w:t>
      </w:r>
      <w:r>
        <w:rPr>
          <w:rFonts w:ascii="Verdana" w:eastAsia="Verdana" w:hAnsi="Verdana" w:cs="Verdana"/>
          <w:b/>
          <w:color w:val="212529"/>
          <w:sz w:val="18"/>
          <w:szCs w:val="18"/>
        </w:rPr>
        <w:t xml:space="preserve"> </w:t>
      </w:r>
      <w:r w:rsidR="00C14BA4">
        <w:rPr>
          <w:rFonts w:ascii="Verdana" w:eastAsia="Verdana" w:hAnsi="Verdana" w:cs="Verdana"/>
          <w:b/>
          <w:color w:val="212529"/>
          <w:sz w:val="18"/>
          <w:szCs w:val="18"/>
        </w:rPr>
        <w:br/>
      </w:r>
      <w:r>
        <w:rPr>
          <w:noProof/>
          <w:lang w:val="en-US"/>
        </w:rPr>
        <w:drawing>
          <wp:inline distT="0" distB="0" distL="0" distR="0">
            <wp:extent cx="2247900" cy="1409700"/>
            <wp:effectExtent l="0" t="0" r="0" b="0"/>
            <wp:docPr id="12" name="Рисунок 12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609" cy="141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43100" cy="1409368"/>
            <wp:effectExtent l="0" t="0" r="0" b="635"/>
            <wp:docPr id="13" name="Рисунок 13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17" cy="14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14525" cy="1405255"/>
            <wp:effectExtent l="0" t="0" r="9525" b="4445"/>
            <wp:docPr id="14" name="Рисунок 14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84" cy="141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C14BA4" w:rsidP="00603908">
      <w:pPr>
        <w:pStyle w:val="5"/>
        <w:shd w:val="clear" w:color="auto" w:fill="2F5496"/>
        <w:tabs>
          <w:tab w:val="center" w:pos="4844"/>
          <w:tab w:val="left" w:pos="5565"/>
        </w:tabs>
        <w:spacing w:before="0" w:line="276" w:lineRule="auto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603908" w:rsidRPr="00603908">
        <w:rPr>
          <w:rFonts w:ascii="Verdana" w:eastAsia="Verdana" w:hAnsi="Verdana" w:cs="Verdana"/>
          <w:color w:val="FFFFFF"/>
          <w:sz w:val="18"/>
          <w:szCs w:val="18"/>
        </w:rPr>
        <w:t>Пізнавальні екскурсії</w:t>
      </w:r>
      <w:r w:rsidR="00603908"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Відпочиваючи в нашому центрі, ви отримаєте змогу не лише відпочити, а й поповнити власний багаж знань, вивчаючи місцеві історичні та природні пам’ятки. Правда, деякі з них знаходяться за межами селища, але до</w:t>
      </w:r>
      <w:r>
        <w:rPr>
          <w:rFonts w:ascii="Verdana" w:eastAsia="Verdana" w:hAnsi="Verdana" w:cs="Verdana"/>
          <w:color w:val="212529"/>
          <w:sz w:val="18"/>
          <w:szCs w:val="18"/>
        </w:rPr>
        <w:t>їхати туди не складе труднощів.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Відкривачам нових горизонтів ми пропонуємо екскурсію на </w:t>
      </w: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гірськолижний комплекс «Захар Беркут»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- канатна дорога на гору Високий Верх дозволить оцінити красу української гірської природи, побачити панораму навколишньої місцевості і навіть простори Закарпатської області (від 350 грн/особа)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Екскурсію в державний історико-культурний </w:t>
      </w: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заповідник «</w:t>
      </w:r>
      <w:proofErr w:type="spellStart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Тустань</w:t>
      </w:r>
      <w:proofErr w:type="spellEnd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»–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одне з найкрасивіших, наймальовничіших місць в Україні. Ще в III тисячолітті до нашої ери на скелях було святилище, а в IX-XIII ст. на скелях був давньоруський оборонний комплекс займав близько 3 гектарів, місто-фортеця, митниця по якій везли товари по трансконтинентальному шляху - “Шовковий шлях” з Китаю в Португалію. ( від 500 грн/особа).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Екскурсію в Закарпаття з відвідуванням найвизначніших його місць - м. Мукачево та його перлину замок Паланок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та мисливського замку-палацу графів </w:t>
      </w:r>
      <w:proofErr w:type="spellStart"/>
      <w:r w:rsidRPr="00603908">
        <w:rPr>
          <w:rFonts w:ascii="Verdana" w:eastAsia="Verdana" w:hAnsi="Verdana" w:cs="Verdana"/>
          <w:color w:val="212529"/>
          <w:sz w:val="18"/>
          <w:szCs w:val="18"/>
        </w:rPr>
        <w:t>Шенборнів</w:t>
      </w:r>
      <w:proofErr w:type="spellEnd"/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(санаторій Карпати), куди на відпочинок і полювання з'їжджалася знать зі всієї Європи. Навколо «казкового» замку, 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lastRenderedPageBreak/>
        <w:t>розташований прекрасний сад-дендрарій з декоративним озером, обриси якого повторюють карту Австро-Угорщини того часу.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proofErr w:type="spellStart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Джипінг</w:t>
      </w:r>
      <w:proofErr w:type="spellEnd"/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 xml:space="preserve"> тур в гори.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Вас  чекають захоплюючі види від яких завмирає серце. Ви побачите місцевих людей, які працюють високо в горах, зможете познайомитися зі стародавніми звичаями, скуштувати страви приготовані на вогні. Це унікальна можливість побачити справжні Карпати, а також відчути справжній драйв гірського бездоріжжя.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Екскурсія на Козину ферму,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де ви зможете познайомитися з тваринами та </w:t>
      </w:r>
      <w:proofErr w:type="spellStart"/>
      <w:r w:rsidRPr="00603908">
        <w:rPr>
          <w:rFonts w:ascii="Verdana" w:eastAsia="Verdana" w:hAnsi="Verdana" w:cs="Verdana"/>
          <w:color w:val="212529"/>
          <w:sz w:val="18"/>
          <w:szCs w:val="18"/>
        </w:rPr>
        <w:t>продегустувати</w:t>
      </w:r>
      <w:proofErr w:type="spellEnd"/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6 видів сирів, а також взяти участь в майстер-класі з виготовлення бринзи</w:t>
      </w:r>
    </w:p>
    <w:p w:rsidR="00A15326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Verdana" w:eastAsia="Verdana" w:hAnsi="Verdana" w:cs="Verdana"/>
          <w:color w:val="FFFFFF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.</w:t>
      </w:r>
      <w:r>
        <w:rPr>
          <w:noProof/>
          <w:lang w:val="en-US"/>
        </w:rPr>
        <w:drawing>
          <wp:inline distT="0" distB="0" distL="0" distR="0">
            <wp:extent cx="2051469" cy="1173463"/>
            <wp:effectExtent l="0" t="0" r="6350" b="8255"/>
            <wp:docPr id="15" name="Рисунок 15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29" cy="12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08">
        <w:t xml:space="preserve"> </w:t>
      </w:r>
      <w:r>
        <w:rPr>
          <w:noProof/>
          <w:lang w:val="en-US"/>
        </w:rPr>
        <w:drawing>
          <wp:inline distT="0" distB="0" distL="0" distR="0">
            <wp:extent cx="2028822" cy="1199515"/>
            <wp:effectExtent l="0" t="0" r="0" b="635"/>
            <wp:docPr id="16" name="Рисунок 16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15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913255" cy="1203752"/>
            <wp:effectExtent l="0" t="0" r="0" b="0"/>
            <wp:docPr id="17" name="Рисунок 17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16" cy="12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603908">
      <w:pPr>
        <w:shd w:val="clear" w:color="auto" w:fill="2F5496"/>
        <w:spacing w:after="0" w:line="276" w:lineRule="auto"/>
        <w:jc w:val="center"/>
        <w:rPr>
          <w:rFonts w:ascii="Verdana" w:eastAsia="Verdana" w:hAnsi="Verdana" w:cs="Verdana"/>
          <w:color w:val="FFFFFF"/>
          <w:sz w:val="18"/>
          <w:szCs w:val="18"/>
        </w:rPr>
      </w:pPr>
      <w:r w:rsidRPr="00603908">
        <w:rPr>
          <w:rFonts w:ascii="Verdana" w:eastAsia="Verdana" w:hAnsi="Verdana" w:cs="Verdana"/>
          <w:color w:val="FFFFFF"/>
          <w:sz w:val="18"/>
          <w:szCs w:val="18"/>
        </w:rPr>
        <w:t>До нових зустрічей!</w:t>
      </w:r>
      <w:r>
        <w:rPr>
          <w:rFonts w:ascii="Verdana" w:eastAsia="Verdana" w:hAnsi="Verdana" w:cs="Verdana"/>
          <w:color w:val="FFFFFF"/>
          <w:sz w:val="18"/>
          <w:szCs w:val="18"/>
        </w:rPr>
        <w:br/>
      </w:r>
    </w:p>
    <w:p w:rsidR="00A15326" w:rsidRDefault="00A1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Сніданок.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b/>
          <w:color w:val="212529"/>
          <w:sz w:val="18"/>
          <w:szCs w:val="18"/>
        </w:rPr>
        <w:t>Атмосфера "HAPPY LAND" унікальна!</w:t>
      </w:r>
      <w:r w:rsidRPr="00603908">
        <w:rPr>
          <w:rFonts w:ascii="Verdana" w:eastAsia="Verdana" w:hAnsi="Verdana" w:cs="Verdana"/>
          <w:color w:val="212529"/>
          <w:sz w:val="18"/>
          <w:szCs w:val="18"/>
        </w:rPr>
        <w:t xml:space="preserve"> Тут раніше незнайомі люди стають найкращими друзями;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Дітям у нас дуже подобається. Діти повертаються до нас із друзями та знайомими, братами та сестрами;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Батькам подобається якість послуг, особистий підхід до кожної сім'ї та продуманість кожного етапу організації.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З надією на повернення сюди знову, звільняємо номери!</w:t>
      </w: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603908" w:rsidRP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Вечеря. Трансфер до залізничного вокзалу м. Славське.</w:t>
      </w:r>
    </w:p>
    <w:p w:rsidR="00603908" w:rsidRDefault="00603908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 w:rsidRPr="00603908">
        <w:rPr>
          <w:rFonts w:ascii="Verdana" w:eastAsia="Verdana" w:hAnsi="Verdana" w:cs="Verdana"/>
          <w:color w:val="212529"/>
          <w:sz w:val="18"/>
          <w:szCs w:val="18"/>
        </w:rPr>
        <w:t>Відправлення вечірнім потягом до Києва.</w:t>
      </w:r>
    </w:p>
    <w:p w:rsidR="00A15326" w:rsidRDefault="00C14BA4" w:rsidP="0060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r w:rsidR="00603908">
        <w:rPr>
          <w:noProof/>
          <w:lang w:val="en-US"/>
        </w:rPr>
        <w:drawing>
          <wp:inline distT="0" distB="0" distL="0" distR="0">
            <wp:extent cx="2162175" cy="1181100"/>
            <wp:effectExtent l="0" t="0" r="9525" b="0"/>
            <wp:docPr id="18" name="Рисунок 18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08">
        <w:rPr>
          <w:noProof/>
          <w:lang w:val="en-US"/>
        </w:rPr>
        <w:drawing>
          <wp:inline distT="0" distB="0" distL="0" distR="0">
            <wp:extent cx="1932305" cy="1161749"/>
            <wp:effectExtent l="0" t="0" r="0" b="635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51" cy="11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08">
        <w:rPr>
          <w:noProof/>
          <w:lang w:val="en-US"/>
        </w:rPr>
        <w:drawing>
          <wp:inline distT="0" distB="0" distL="0" distR="0">
            <wp:extent cx="1933269" cy="1155065"/>
            <wp:effectExtent l="0" t="0" r="0" b="6985"/>
            <wp:docPr id="21" name="Рисунок 2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90" cy="11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26" w:rsidRDefault="00A153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212529"/>
          <w:sz w:val="18"/>
          <w:szCs w:val="18"/>
        </w:rPr>
      </w:pPr>
    </w:p>
    <w:p w:rsidR="00A15326" w:rsidRDefault="00C14BA4">
      <w:pPr>
        <w:pStyle w:val="5"/>
        <w:shd w:val="clear" w:color="auto" w:fill="2F5496"/>
        <w:tabs>
          <w:tab w:val="center" w:pos="4844"/>
          <w:tab w:val="left" w:pos="5565"/>
        </w:tabs>
        <w:spacing w:before="0" w:line="276" w:lineRule="auto"/>
        <w:rPr>
          <w:rFonts w:ascii="Verdana" w:eastAsia="Verdana" w:hAnsi="Verdana" w:cs="Verdana"/>
          <w:color w:val="FFFFFF"/>
          <w:sz w:val="18"/>
          <w:szCs w:val="18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ab/>
      </w:r>
      <w:r w:rsidR="005B4403" w:rsidRPr="005B4403">
        <w:rPr>
          <w:rFonts w:ascii="Verdana" w:eastAsia="Verdana" w:hAnsi="Verdana" w:cs="Verdana"/>
          <w:color w:val="FFFFFF"/>
          <w:sz w:val="18"/>
          <w:szCs w:val="18"/>
        </w:rPr>
        <w:t>Вартість туру</w:t>
      </w:r>
      <w:r>
        <w:rPr>
          <w:rFonts w:ascii="Verdana" w:eastAsia="Verdana" w:hAnsi="Verdana" w:cs="Verdana"/>
          <w:color w:val="FFFFFF"/>
          <w:sz w:val="18"/>
          <w:szCs w:val="18"/>
        </w:rPr>
        <w:tab/>
      </w:r>
    </w:p>
    <w:p w:rsidR="005B4403" w:rsidRDefault="005B4403">
      <w:pPr>
        <w:shd w:val="clear" w:color="auto" w:fill="2F5496"/>
        <w:spacing w:line="276" w:lineRule="auto"/>
        <w:jc w:val="center"/>
        <w:rPr>
          <w:rFonts w:ascii="Verdana" w:eastAsia="Verdana" w:hAnsi="Verdana" w:cs="Verdana"/>
          <w:color w:val="FFFFFF"/>
          <w:sz w:val="18"/>
          <w:szCs w:val="18"/>
        </w:rPr>
      </w:pPr>
    </w:p>
    <w:p w:rsidR="005B4403" w:rsidRPr="005B4403" w:rsidRDefault="005B4403" w:rsidP="005B4403">
      <w:pPr>
        <w:pStyle w:val="a4"/>
        <w:shd w:val="clear" w:color="auto" w:fill="FFFFFF"/>
        <w:jc w:val="center"/>
        <w:rPr>
          <w:rFonts w:ascii="Arial" w:hAnsi="Arial" w:cs="Arial"/>
          <w:color w:val="212529"/>
          <w:sz w:val="21"/>
          <w:szCs w:val="21"/>
          <w:lang w:val="ru-RU" w:eastAsia="en-US"/>
        </w:rPr>
      </w:pP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Ціни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на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літній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сезон 2024* при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проживанні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на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базі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пансіонату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 xml:space="preserve"> "</w:t>
      </w:r>
      <w:proofErr w:type="spellStart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Славський</w:t>
      </w:r>
      <w:proofErr w:type="spellEnd"/>
      <w:r w:rsidRPr="005B4403">
        <w:rPr>
          <w:rFonts w:ascii="Arial" w:hAnsi="Arial" w:cs="Arial"/>
          <w:b/>
          <w:bCs/>
          <w:color w:val="212529"/>
          <w:sz w:val="21"/>
          <w:szCs w:val="21"/>
          <w:lang w:val="ru-RU" w:eastAsia="en-US"/>
        </w:rPr>
        <w:t>"</w:t>
      </w:r>
    </w:p>
    <w:tbl>
      <w:tblPr>
        <w:tblW w:w="9781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777"/>
        <w:gridCol w:w="1763"/>
        <w:gridCol w:w="4190"/>
      </w:tblGrid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Дати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заїздів</w:t>
            </w:r>
            <w:proofErr w:type="spellEnd"/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дітей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дорослих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при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проживанні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двомісному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номері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10.06.2024 - 19.06.2024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21.07.2024 - 30.07.2024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31.07.2024 - 09.08.2024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10.08.2024 - 19.08.2024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5B4403" w:rsidRPr="005B4403" w:rsidTr="00C63F87">
        <w:tc>
          <w:tcPr>
            <w:tcW w:w="10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7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20.08.2024 - 29.08.2024</w:t>
            </w:r>
          </w:p>
        </w:tc>
        <w:tc>
          <w:tcPr>
            <w:tcW w:w="176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14350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41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16800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</w:tbl>
    <w:p w:rsidR="005B4403" w:rsidRPr="005B4403" w:rsidRDefault="005B4403" w:rsidP="005B44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val="en-US"/>
        </w:rPr>
      </w:pP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Ціни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на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літній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сезон 2024* при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проживанні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на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базі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>готелю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ru-RU"/>
        </w:rPr>
        <w:t xml:space="preserve"> </w:t>
      </w:r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"</w:t>
      </w:r>
      <w:proofErr w:type="spellStart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Слов'янка</w:t>
      </w:r>
      <w:proofErr w:type="spellEnd"/>
      <w:r w:rsidRPr="005B4403">
        <w:rPr>
          <w:rFonts w:ascii="Arial" w:eastAsia="Times New Roman" w:hAnsi="Arial" w:cs="Arial"/>
          <w:b/>
          <w:bCs/>
          <w:color w:val="212529"/>
          <w:sz w:val="21"/>
          <w:szCs w:val="21"/>
          <w:lang w:val="en-US"/>
        </w:rPr>
        <w:t>"</w:t>
      </w:r>
    </w:p>
    <w:tbl>
      <w:tblPr>
        <w:tblW w:w="9639" w:type="dxa"/>
        <w:tblInd w:w="-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3402"/>
      </w:tblGrid>
      <w:tr w:rsidR="00C63F87" w:rsidRPr="005B4403" w:rsidTr="00C63F87">
        <w:trPr>
          <w:trHeight w:val="285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Дати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заїздів</w:t>
            </w:r>
            <w:proofErr w:type="spellEnd"/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дітей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        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Вартість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дорослих</w:t>
            </w:r>
            <w:proofErr w:type="spellEnd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           </w:t>
            </w:r>
          </w:p>
        </w:tc>
      </w:tr>
      <w:tr w:rsidR="00C63F87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21.06.2024 - 30.06.2024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C63F87" w:rsidRPr="005B4403" w:rsidTr="00C63F87">
        <w:trPr>
          <w:trHeight w:val="300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02.07.2024 - 11.07.2024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C63F87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13.07.2024 - 22.07.2024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B4403" w:rsidRPr="005B4403" w:rsidRDefault="005B4403" w:rsidP="005B4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  <w:tr w:rsidR="00727E56" w:rsidRPr="005B4403" w:rsidTr="00C63F87">
        <w:trPr>
          <w:trHeight w:val="316"/>
        </w:trPr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7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днів</w:t>
            </w:r>
            <w:proofErr w:type="spellEnd"/>
          </w:p>
        </w:tc>
        <w:tc>
          <w:tcPr>
            <w:tcW w:w="255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7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.07.2024 -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.08</w:t>
            </w:r>
            <w:bookmarkStart w:id="0" w:name="_GoBack"/>
            <w:bookmarkEnd w:id="0"/>
            <w:r w:rsidRPr="005B44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.2024</w:t>
            </w:r>
          </w:p>
        </w:tc>
        <w:tc>
          <w:tcPr>
            <w:tcW w:w="26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7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16550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727E56" w:rsidRPr="005B4403" w:rsidRDefault="00727E56" w:rsidP="0072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 xml:space="preserve">17600 </w:t>
            </w:r>
            <w:proofErr w:type="spellStart"/>
            <w:r w:rsidRPr="005B4403"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  <w:t>грн</w:t>
            </w:r>
            <w:proofErr w:type="spellEnd"/>
          </w:p>
        </w:tc>
      </w:tr>
    </w:tbl>
    <w:p w:rsidR="00A15326" w:rsidRPr="005B4403" w:rsidRDefault="00A15326" w:rsidP="005B4403">
      <w:pPr>
        <w:tabs>
          <w:tab w:val="left" w:pos="930"/>
        </w:tabs>
        <w:rPr>
          <w:rFonts w:ascii="Verdana" w:eastAsia="Verdana" w:hAnsi="Verdana" w:cs="Verdana"/>
          <w:sz w:val="18"/>
          <w:szCs w:val="18"/>
        </w:rPr>
      </w:pPr>
    </w:p>
    <w:p w:rsidR="00A15326" w:rsidRDefault="00C14BA4">
      <w:pPr>
        <w:spacing w:after="0"/>
        <w:jc w:val="center"/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 xml:space="preserve">      </w:t>
      </w:r>
    </w:p>
    <w:p w:rsidR="00A15326" w:rsidRDefault="00A15326" w:rsidP="00C63F87">
      <w:pPr>
        <w:pStyle w:val="5"/>
        <w:spacing w:before="0"/>
        <w:rPr>
          <w:rFonts w:ascii="Verdana" w:eastAsia="Verdana" w:hAnsi="Verdana" w:cs="Verdana"/>
          <w:b/>
          <w:color w:val="FFFFFF"/>
          <w:sz w:val="18"/>
          <w:szCs w:val="18"/>
        </w:rPr>
      </w:pPr>
    </w:p>
    <w:p w:rsidR="00A15326" w:rsidRDefault="00C14BA4">
      <w:pPr>
        <w:pStyle w:val="6"/>
        <w:shd w:val="clear" w:color="auto" w:fill="2F5496"/>
        <w:spacing w:before="0"/>
        <w:rPr>
          <w:rFonts w:ascii="Verdana" w:eastAsia="Verdana" w:hAnsi="Verdana" w:cs="Verdana"/>
          <w:b/>
          <w:color w:val="FFFFFF"/>
          <w:sz w:val="18"/>
          <w:szCs w:val="18"/>
        </w:rPr>
      </w:pPr>
      <w:r>
        <w:rPr>
          <w:rFonts w:ascii="Verdana" w:eastAsia="Verdana" w:hAnsi="Verdana" w:cs="Verdana"/>
          <w:b/>
          <w:color w:val="FFFFFF"/>
          <w:sz w:val="18"/>
          <w:szCs w:val="18"/>
        </w:rPr>
        <w:t>Входить у вартість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Трансфер з вокзалу м. Славська до готелю;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Авторська анімаційна програма;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4-х разове харчування;</w:t>
      </w:r>
    </w:p>
    <w:p w:rsidR="00C63F87" w:rsidRPr="00C63F87" w:rsidRDefault="00C63F87" w:rsidP="00C63F87">
      <w:pPr>
        <w:pStyle w:val="ad"/>
        <w:numPr>
          <w:ilvl w:val="0"/>
          <w:numId w:val="2"/>
        </w:numPr>
        <w:rPr>
          <w:rFonts w:ascii="Verdana" w:eastAsia="Verdana" w:hAnsi="Verdana" w:cs="Verdana"/>
          <w:color w:val="212529"/>
          <w:sz w:val="18"/>
          <w:szCs w:val="18"/>
        </w:rPr>
      </w:pPr>
      <w:r w:rsidRPr="00C63F87">
        <w:rPr>
          <w:rFonts w:ascii="Verdana" w:eastAsia="Verdana" w:hAnsi="Verdana" w:cs="Verdana"/>
          <w:color w:val="212529"/>
          <w:sz w:val="18"/>
          <w:szCs w:val="18"/>
        </w:rPr>
        <w:t>Відвідування басейну у літній період;</w:t>
      </w:r>
    </w:p>
    <w:p w:rsidR="00C63F87" w:rsidRPr="00C63F87" w:rsidRDefault="00C63F87" w:rsidP="00233EDB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Проживання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в комфортабельному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готельному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комплексі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3-х, 4-х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місні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номери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;</w:t>
      </w:r>
    </w:p>
    <w:p w:rsidR="00C63F87" w:rsidRPr="00C63F87" w:rsidRDefault="00C63F87" w:rsidP="00233EDB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Медичне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страхування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.</w:t>
      </w:r>
    </w:p>
    <w:p w:rsidR="00C63F87" w:rsidRDefault="00C63F87" w:rsidP="00C63F87">
      <w:pPr>
        <w:shd w:val="clear" w:color="auto" w:fill="FFFFFF"/>
        <w:spacing w:after="0" w:line="240" w:lineRule="auto"/>
        <w:ind w:left="720"/>
        <w:rPr>
          <w:rFonts w:ascii="Verdana" w:eastAsia="Verdana" w:hAnsi="Verdana" w:cs="Verdana"/>
          <w:color w:val="212529"/>
          <w:sz w:val="18"/>
          <w:szCs w:val="18"/>
        </w:rPr>
      </w:pPr>
    </w:p>
    <w:p w:rsidR="00A15326" w:rsidRDefault="00C14BA4">
      <w:pPr>
        <w:shd w:val="clear" w:color="auto" w:fill="F89F1C"/>
        <w:rPr>
          <w:rFonts w:ascii="Verdana" w:eastAsia="Verdana" w:hAnsi="Verdana" w:cs="Verdana"/>
          <w:b/>
          <w:color w:val="FFFFFF"/>
        </w:rPr>
      </w:pPr>
      <w:r>
        <w:rPr>
          <w:rFonts w:ascii="Verdana" w:eastAsia="Verdana" w:hAnsi="Verdana" w:cs="Verdana"/>
          <w:b/>
          <w:color w:val="FFFFFF"/>
        </w:rPr>
        <w:t>Не входить у вартість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Факультативні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екскурсії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;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en-US"/>
        </w:rPr>
      </w:pP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Особисті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витрати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en-US"/>
        </w:rPr>
        <w:t>;</w:t>
      </w:r>
    </w:p>
    <w:p w:rsidR="00C63F87" w:rsidRPr="00C63F87" w:rsidRDefault="00C63F87" w:rsidP="00C63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ЗА БАЖАННЯМ! ДЛЯ ОРГАНІЗОВАНИХ ГРУП!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автобусного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проїзду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Славське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: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1800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/особу. При автобусному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проїзді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тур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починається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з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обіду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та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закінчується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сніданком</w:t>
      </w:r>
      <w:proofErr w:type="spellEnd"/>
      <w:r w:rsidRPr="00C63F87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.</w:t>
      </w:r>
    </w:p>
    <w:p w:rsidR="008C7972" w:rsidRPr="008C7972" w:rsidRDefault="008C7972" w:rsidP="008C7972">
      <w:pPr>
        <w:pStyle w:val="ad"/>
        <w:numPr>
          <w:ilvl w:val="0"/>
          <w:numId w:val="3"/>
        </w:numPr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ЗА БАЖАННЯМ!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залізничного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трансферу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Київ-Славське-Київ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(купе: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дорослі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2300 грн.,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діти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до 14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років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-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2100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; плацкарт: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1700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/дор,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від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1500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грн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/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діти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до 14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років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). Квитки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можна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купити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самостійно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обов'язково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завчасно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уточніть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поїзда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.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Увага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!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Вартість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квитків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може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змінена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після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придбання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внаслідок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підняття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тарифів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,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чи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підтвердження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УЗ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дорожчого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поїзда</w:t>
      </w:r>
      <w:proofErr w:type="spellEnd"/>
      <w:r w:rsidRPr="008C7972">
        <w:rPr>
          <w:rFonts w:ascii="Verdana" w:eastAsia="Times New Roman" w:hAnsi="Verdana" w:cs="Segoe UI"/>
          <w:color w:val="212529"/>
          <w:sz w:val="18"/>
          <w:szCs w:val="18"/>
          <w:lang w:val="ru-RU"/>
        </w:rPr>
        <w:t>.</w:t>
      </w:r>
    </w:p>
    <w:p w:rsidR="00C63F87" w:rsidRPr="00C63F87" w:rsidRDefault="00C63F87" w:rsidP="008C79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Segoe UI"/>
          <w:color w:val="212529"/>
          <w:sz w:val="18"/>
          <w:szCs w:val="18"/>
          <w:lang w:val="ru-RU"/>
        </w:rPr>
      </w:pPr>
    </w:p>
    <w:sectPr w:rsidR="00C63F87" w:rsidRPr="00C63F87">
      <w:headerReference w:type="default" r:id="rId26"/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5A" w:rsidRDefault="005C465A">
      <w:pPr>
        <w:spacing w:after="0" w:line="240" w:lineRule="auto"/>
      </w:pPr>
      <w:r>
        <w:separator/>
      </w:r>
    </w:p>
  </w:endnote>
  <w:endnote w:type="continuationSeparator" w:id="0">
    <w:p w:rsidR="005C465A" w:rsidRDefault="005C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5A" w:rsidRDefault="005C465A">
      <w:pPr>
        <w:spacing w:after="0" w:line="240" w:lineRule="auto"/>
      </w:pPr>
      <w:r>
        <w:separator/>
      </w:r>
    </w:p>
  </w:footnote>
  <w:footnote w:type="continuationSeparator" w:id="0">
    <w:p w:rsidR="005C465A" w:rsidRDefault="005C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679" w:rsidRPr="00516679" w:rsidRDefault="00516679" w:rsidP="00516679">
    <w:pPr>
      <w:pStyle w:val="1"/>
      <w:numPr>
        <w:ilvl w:val="0"/>
        <w:numId w:val="0"/>
      </w:numPr>
      <w:pBdr>
        <w:top w:val="nil"/>
        <w:left w:val="nil"/>
        <w:bottom w:val="nil"/>
        <w:right w:val="nil"/>
        <w:between w:val="nil"/>
      </w:pBdr>
      <w:ind w:left="432" w:hanging="432"/>
      <w:jc w:val="left"/>
      <w:rPr>
        <w:rFonts w:ascii="Arial" w:eastAsia="Arial" w:hAnsi="Arial" w:cs="Arial"/>
        <w:color w:val="212529"/>
        <w:sz w:val="21"/>
        <w:szCs w:val="21"/>
        <w:lang w:val="ru-RU"/>
      </w:rPr>
    </w:pPr>
    <w:r w:rsidRPr="00516679">
      <w:rPr>
        <w:rFonts w:ascii="Verdana" w:eastAsia="Verdana" w:hAnsi="Verdana" w:cs="Verdana"/>
        <w:b/>
        <w:color w:val="000000"/>
        <w:sz w:val="22"/>
        <w:szCs w:val="22"/>
        <w:lang w:val="ru-RU"/>
      </w:rPr>
      <w:t>ДИТЯЧИЙ ЦЕНТР HAP</w:t>
    </w:r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PY LAND (</w:t>
    </w:r>
    <w:proofErr w:type="spellStart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Хеппі</w:t>
    </w:r>
    <w:proofErr w:type="spellEnd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 xml:space="preserve"> </w:t>
    </w:r>
    <w:proofErr w:type="spellStart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>Ленд</w:t>
    </w:r>
    <w:proofErr w:type="spellEnd"/>
    <w:r>
      <w:rPr>
        <w:rFonts w:ascii="Verdana" w:eastAsia="Verdana" w:hAnsi="Verdana" w:cs="Verdana"/>
        <w:b/>
        <w:color w:val="000000"/>
        <w:sz w:val="22"/>
        <w:szCs w:val="22"/>
        <w:lang w:val="ru-RU"/>
      </w:rPr>
      <w:t xml:space="preserve">) НА КУРОРТІ </w:t>
    </w:r>
    <w:r w:rsidRPr="00516679">
      <w:rPr>
        <w:rFonts w:ascii="Verdana" w:eastAsia="Verdana" w:hAnsi="Verdana" w:cs="Verdana"/>
        <w:b/>
        <w:color w:val="000000"/>
        <w:sz w:val="22"/>
        <w:szCs w:val="22"/>
        <w:lang w:val="ru-RU"/>
      </w:rPr>
      <w:t>СЛАВСЬКЕ</w:t>
    </w:r>
  </w:p>
  <w:p w:rsidR="00A15326" w:rsidRPr="00516679" w:rsidRDefault="00C14BA4" w:rsidP="00396595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212529"/>
        <w:sz w:val="21"/>
        <w:szCs w:val="21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-745488</wp:posOffset>
          </wp:positionH>
          <wp:positionV relativeFrom="paragraph">
            <wp:posOffset>-163194</wp:posOffset>
          </wp:positionV>
          <wp:extent cx="1962150" cy="825500"/>
          <wp:effectExtent l="0" t="0" r="0" b="0"/>
          <wp:wrapSquare wrapText="bothSides" distT="0" distB="0" distL="114300" distR="114300"/>
          <wp:docPr id="38" name="image16.png" descr="C:\Users\Татьяна Семенович\Desktop\logo_saku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:\Users\Татьяна Семенович\Desktop\logo_sakum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2">
      <w:r w:rsidRPr="00516679">
        <w:rPr>
          <w:rFonts w:ascii="Arial" w:eastAsia="Arial" w:hAnsi="Arial" w:cs="Arial"/>
          <w:color w:val="000000"/>
          <w:sz w:val="21"/>
          <w:szCs w:val="21"/>
          <w:u w:val="single"/>
        </w:rPr>
        <w:t>+38 (099) 10 240 10</w:t>
      </w:r>
    </w:hyperlink>
  </w:p>
  <w:p w:rsidR="00A15326" w:rsidRDefault="005C465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212529"/>
        <w:sz w:val="21"/>
        <w:szCs w:val="21"/>
      </w:rPr>
    </w:pPr>
    <w:hyperlink r:id="rId3">
      <w:r w:rsidR="00C14BA4">
        <w:rPr>
          <w:rFonts w:ascii="Arial" w:eastAsia="Arial" w:hAnsi="Arial" w:cs="Arial"/>
          <w:color w:val="000000"/>
          <w:sz w:val="21"/>
          <w:szCs w:val="21"/>
          <w:u w:val="single"/>
        </w:rPr>
        <w:t>+38 (093) 700 90 70</w:t>
      </w:r>
    </w:hyperlink>
  </w:p>
  <w:p w:rsidR="00A15326" w:rsidRDefault="005C4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hyperlink r:id="rId4">
      <w:r w:rsidR="00C14BA4">
        <w:rPr>
          <w:rFonts w:ascii="Arial" w:eastAsia="Arial" w:hAnsi="Arial" w:cs="Arial"/>
          <w:color w:val="000000"/>
          <w:sz w:val="21"/>
          <w:szCs w:val="21"/>
          <w:u w:val="single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63A"/>
    <w:multiLevelType w:val="multilevel"/>
    <w:tmpl w:val="5970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011EA"/>
    <w:multiLevelType w:val="multilevel"/>
    <w:tmpl w:val="DFD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968AA"/>
    <w:multiLevelType w:val="multilevel"/>
    <w:tmpl w:val="3296F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72537EB"/>
    <w:multiLevelType w:val="multilevel"/>
    <w:tmpl w:val="01C2E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7525BEC"/>
    <w:multiLevelType w:val="multilevel"/>
    <w:tmpl w:val="7BC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92F5F"/>
    <w:multiLevelType w:val="multilevel"/>
    <w:tmpl w:val="17EC0A5C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6"/>
    <w:rsid w:val="00340429"/>
    <w:rsid w:val="00516679"/>
    <w:rsid w:val="005B4403"/>
    <w:rsid w:val="005C465A"/>
    <w:rsid w:val="00603908"/>
    <w:rsid w:val="00727E56"/>
    <w:rsid w:val="008C22DC"/>
    <w:rsid w:val="008C7972"/>
    <w:rsid w:val="00A15326"/>
    <w:rsid w:val="00A71C1F"/>
    <w:rsid w:val="00AF137C"/>
    <w:rsid w:val="00C14BA4"/>
    <w:rsid w:val="00C6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567F"/>
  <w15:docId w15:val="{A6E19D58-5BF8-4384-8776-ADEE8C5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4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5">
    <w:name w:val="header"/>
    <w:basedOn w:val="a"/>
    <w:link w:val="a6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880"/>
    <w:rPr>
      <w:lang w:val="uk-UA"/>
    </w:rPr>
  </w:style>
  <w:style w:type="paragraph" w:styleId="a7">
    <w:name w:val="footer"/>
    <w:basedOn w:val="a"/>
    <w:link w:val="a8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unhideWhenUsed/>
    <w:rsid w:val="0084088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b">
    <w:name w:val="Hyperlink"/>
    <w:uiPriority w:val="99"/>
    <w:unhideWhenUsed/>
    <w:rsid w:val="00840880"/>
    <w:rPr>
      <w:color w:val="0000FF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C6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03TNOVZ0Q4yEVglm6gPipdQ3ng==">CgMxLjAyCGguZ2pkZ3hzOAByITE2RGpKTDd4TjdHNTBFMGdlOEJ3MklfZU9YZHM1dzQ0SA==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Головко</dc:creator>
  <cp:lastModifiedBy>Михайло Кіт</cp:lastModifiedBy>
  <cp:revision>2</cp:revision>
  <dcterms:created xsi:type="dcterms:W3CDTF">2024-04-17T12:17:00Z</dcterms:created>
  <dcterms:modified xsi:type="dcterms:W3CDTF">2024-04-17T12:17:00Z</dcterms:modified>
</cp:coreProperties>
</file>