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C317" w14:textId="6E3056E7" w:rsidR="000D0373" w:rsidRPr="000D0373" w:rsidRDefault="000D0373" w:rsidP="000D0373">
      <w:pPr>
        <w:shd w:val="clear" w:color="auto" w:fill="48509D"/>
        <w:spacing w:before="100" w:beforeAutospacing="1" w:after="0" w:line="240" w:lineRule="auto"/>
        <w:jc w:val="center"/>
        <w:outlineLvl w:val="1"/>
        <w:rPr>
          <w:rFonts w:ascii="Verdana" w:hAnsi="Verdana"/>
          <w:b/>
          <w:bCs/>
          <w:color w:val="FFFFFF"/>
          <w:sz w:val="28"/>
          <w:szCs w:val="28"/>
          <w:shd w:val="clear" w:color="auto" w:fill="48509D"/>
          <w:lang w:val="uk-UA"/>
        </w:rPr>
      </w:pPr>
      <w:r w:rsidRPr="000D0373">
        <w:rPr>
          <w:rFonts w:ascii="Verdana" w:eastAsia="Times New Roman" w:hAnsi="Verdana" w:cs="Open Sans"/>
          <w:b/>
          <w:bCs/>
          <w:color w:val="FFFFFF"/>
          <w:sz w:val="28"/>
          <w:szCs w:val="28"/>
          <w:shd w:val="clear" w:color="auto" w:fill="48509D"/>
          <w:lang w:val="uk-UA" w:eastAsia="ru-UA"/>
        </w:rPr>
        <w:t>ГОТЕЛЬ ЕКЗОТИКА 3*, КУРОРТНИЙ КОМПЛЕКС ЧАЙКА</w:t>
      </w:r>
      <w:r w:rsidRPr="000D0373">
        <w:rPr>
          <w:rFonts w:ascii="Verdana" w:hAnsi="Verdana"/>
          <w:b/>
          <w:bCs/>
          <w:color w:val="FFFFFF"/>
          <w:sz w:val="28"/>
          <w:szCs w:val="28"/>
          <w:shd w:val="clear" w:color="auto" w:fill="48509D"/>
          <w:lang w:val="uk-UA"/>
        </w:rPr>
        <w:t xml:space="preserve"> </w:t>
      </w:r>
    </w:p>
    <w:p w14:paraId="2567517D" w14:textId="22F00049" w:rsidR="000D0373" w:rsidRPr="000D0373" w:rsidRDefault="000D0373" w:rsidP="000D0373">
      <w:pPr>
        <w:shd w:val="clear" w:color="auto" w:fill="48509D"/>
        <w:spacing w:before="100" w:beforeAutospacing="1" w:after="0" w:line="240" w:lineRule="auto"/>
        <w:jc w:val="center"/>
        <w:outlineLvl w:val="1"/>
        <w:rPr>
          <w:rFonts w:ascii="Verdana" w:hAnsi="Verdana"/>
          <w:b/>
          <w:bCs/>
          <w:color w:val="FFFFFF"/>
          <w:sz w:val="18"/>
          <w:szCs w:val="18"/>
          <w:shd w:val="clear" w:color="auto" w:fill="48509D"/>
          <w:lang w:val="uk-UA"/>
        </w:rPr>
      </w:pPr>
      <w:r w:rsidRPr="000D0373">
        <w:rPr>
          <w:rFonts w:ascii="Verdana" w:hAnsi="Verdana"/>
          <w:b/>
          <w:bCs/>
          <w:color w:val="FFFFFF"/>
          <w:sz w:val="18"/>
          <w:szCs w:val="18"/>
          <w:shd w:val="clear" w:color="auto" w:fill="48509D"/>
          <w:lang w:val="uk-UA"/>
        </w:rPr>
        <w:t>Курорт – Золоті піски</w:t>
      </w:r>
    </w:p>
    <w:p w14:paraId="39AC18AC" w14:textId="4818F009" w:rsidR="003B722D" w:rsidRPr="000D0373" w:rsidRDefault="003B722D">
      <w:pPr>
        <w:rPr>
          <w:rFonts w:ascii="Verdana" w:hAnsi="Verdana"/>
          <w:sz w:val="20"/>
          <w:szCs w:val="20"/>
          <w:lang w:val="uk-UA"/>
        </w:rPr>
      </w:pPr>
    </w:p>
    <w:p w14:paraId="321D798A" w14:textId="77777777" w:rsidR="00D56DF7" w:rsidRPr="00D56DF7" w:rsidRDefault="00D56DF7" w:rsidP="00D56DF7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b/>
          <w:bCs/>
          <w:color w:val="FFFFFF"/>
          <w:sz w:val="20"/>
          <w:szCs w:val="20"/>
          <w:shd w:val="clear" w:color="auto" w:fill="48509D"/>
          <w:lang w:val="uk-UA" w:eastAsia="ru-UA"/>
        </w:rPr>
        <w:t>Розташування</w:t>
      </w:r>
    </w:p>
    <w:p w14:paraId="2FCC5F00" w14:textId="77777777" w:rsidR="00D56DF7" w:rsidRPr="00D56DF7" w:rsidRDefault="00D56DF7" w:rsidP="00D56DF7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b/>
          <w:bCs/>
          <w:color w:val="212529"/>
          <w:sz w:val="20"/>
          <w:szCs w:val="20"/>
          <w:lang w:val="uk-UA" w:eastAsia="ru-UA"/>
        </w:rPr>
        <w:t>Готель „Екзотика“</w:t>
      </w:r>
      <w:r w:rsidRPr="00D56DF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 розташований у тихій парковій зоні в районі „Чайка“, в безпосередній близькості від пляжу Кабакум (200 м) та за кілометр від Золотих Пісків. Розташування комплексу є ідеальним вибором як для відпочинку як для дітей, дорослих, так і корпоративних клієнтів, що віддають перевагу спокою та повноцінному відпочинку на відстані від центру міста Варни, КК Золоті Піски, монастиря Аладжа, Ботанічного саду та резиденції Євксиноград.</w:t>
      </w:r>
    </w:p>
    <w:p w14:paraId="4E6561DC" w14:textId="49DCFFE8" w:rsidR="00D56DF7" w:rsidRPr="00D56DF7" w:rsidRDefault="00D56DF7" w:rsidP="00D56DF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0D0373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drawing>
          <wp:inline distT="0" distB="0" distL="0" distR="0" wp14:anchorId="4D7307C1" wp14:editId="131B52E6">
            <wp:extent cx="2014538" cy="1343025"/>
            <wp:effectExtent l="0" t="0" r="5080" b="0"/>
            <wp:docPr id="16" name="Рисунок 16" descr="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514" cy="134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373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drawing>
          <wp:inline distT="0" distB="0" distL="0" distR="0" wp14:anchorId="50FD603D" wp14:editId="1DB2A39C">
            <wp:extent cx="1990725" cy="1342599"/>
            <wp:effectExtent l="0" t="0" r="0" b="0"/>
            <wp:docPr id="15" name="Рисунок 15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254" cy="135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373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drawing>
          <wp:inline distT="0" distB="0" distL="0" distR="0" wp14:anchorId="2361D7EF" wp14:editId="214EE246">
            <wp:extent cx="2024063" cy="1349375"/>
            <wp:effectExtent l="0" t="0" r="0" b="3175"/>
            <wp:docPr id="14" name="Рисунок 14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900" cy="135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A58C9" w14:textId="77777777" w:rsidR="000D0373" w:rsidRPr="000D0373" w:rsidRDefault="000D0373" w:rsidP="00D56DF7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20"/>
          <w:szCs w:val="20"/>
          <w:shd w:val="clear" w:color="auto" w:fill="48509D"/>
          <w:lang w:val="uk-UA" w:eastAsia="ru-UA"/>
        </w:rPr>
      </w:pPr>
    </w:p>
    <w:p w14:paraId="22680D1D" w14:textId="1280BFCA" w:rsidR="00D56DF7" w:rsidRPr="00D56DF7" w:rsidRDefault="00D56DF7" w:rsidP="000D0373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b/>
          <w:bCs/>
          <w:color w:val="FFFFFF"/>
          <w:sz w:val="20"/>
          <w:szCs w:val="20"/>
          <w:shd w:val="clear" w:color="auto" w:fill="48509D"/>
          <w:lang w:val="uk-UA" w:eastAsia="ru-UA"/>
        </w:rPr>
        <w:t>Харчування</w:t>
      </w:r>
    </w:p>
    <w:p w14:paraId="0CCBE35C" w14:textId="77777777" w:rsidR="00D56DF7" w:rsidRPr="00D56DF7" w:rsidRDefault="00D56DF7" w:rsidP="000D0373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Харчування 4-разове харчування (сніданок, обід, полуденок, вечеря).</w:t>
      </w:r>
    </w:p>
    <w:p w14:paraId="04DE0163" w14:textId="77777777" w:rsidR="00D56DF7" w:rsidRPr="00D56DF7" w:rsidRDefault="00D56DF7" w:rsidP="000D0373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Ресторан на 100 місць і має прямий вихід до просторого літнього саду та басейну.</w:t>
      </w:r>
    </w:p>
    <w:p w14:paraId="53E7F8F2" w14:textId="644A952E" w:rsidR="00D56DF7" w:rsidRPr="00D56DF7" w:rsidRDefault="00D56DF7" w:rsidP="000D037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0D0373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drawing>
          <wp:inline distT="0" distB="0" distL="0" distR="0" wp14:anchorId="1C4A59BC" wp14:editId="4DD08168">
            <wp:extent cx="2047875" cy="1328241"/>
            <wp:effectExtent l="0" t="0" r="0" b="5715"/>
            <wp:docPr id="12" name="Рисунок 12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330" cy="134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373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drawing>
          <wp:inline distT="0" distB="0" distL="0" distR="0" wp14:anchorId="0AA867D0" wp14:editId="6678CAA6">
            <wp:extent cx="2038350" cy="1351915"/>
            <wp:effectExtent l="0" t="0" r="0" b="635"/>
            <wp:docPr id="10" name="Рисунок 10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326" cy="135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373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drawing>
          <wp:inline distT="0" distB="0" distL="0" distR="0" wp14:anchorId="79A34FBB" wp14:editId="234DA59E">
            <wp:extent cx="2062480" cy="1361888"/>
            <wp:effectExtent l="0" t="0" r="0" b="0"/>
            <wp:docPr id="9" name="Рисунок 9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453" cy="136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30C2C" w14:textId="77777777" w:rsidR="000D0373" w:rsidRPr="000D0373" w:rsidRDefault="000D0373" w:rsidP="00D56DF7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20"/>
          <w:szCs w:val="20"/>
          <w:shd w:val="clear" w:color="auto" w:fill="48509D"/>
          <w:lang w:val="uk-UA" w:eastAsia="ru-UA"/>
        </w:rPr>
      </w:pPr>
    </w:p>
    <w:p w14:paraId="05464EC8" w14:textId="74D7541E" w:rsidR="00D56DF7" w:rsidRPr="00D56DF7" w:rsidRDefault="00D56DF7" w:rsidP="00D56DF7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b/>
          <w:bCs/>
          <w:color w:val="FFFFFF"/>
          <w:sz w:val="20"/>
          <w:szCs w:val="20"/>
          <w:shd w:val="clear" w:color="auto" w:fill="48509D"/>
          <w:lang w:val="uk-UA" w:eastAsia="ru-UA"/>
        </w:rPr>
        <w:t>Розміщення</w:t>
      </w:r>
    </w:p>
    <w:p w14:paraId="75491396" w14:textId="77777777" w:rsidR="00D56DF7" w:rsidRPr="00D56DF7" w:rsidRDefault="00D56DF7" w:rsidP="000D0373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Трьохмісне розміщення в номерах. </w:t>
      </w:r>
    </w:p>
    <w:p w14:paraId="0F8165E5" w14:textId="77777777" w:rsidR="00D56DF7" w:rsidRPr="00D56DF7" w:rsidRDefault="00D56DF7" w:rsidP="000D0373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Зміна постільної білизни та рушників – 1 раз на тиждень; Прибирання номерів – щодня.</w:t>
      </w:r>
    </w:p>
    <w:p w14:paraId="722EB42A" w14:textId="77777777" w:rsidR="00D56DF7" w:rsidRPr="00D56DF7" w:rsidRDefault="00D56DF7" w:rsidP="000D0373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У готелі 64 номери, обладнаних кондиціонерами, міні-баром, телефоном та телевізором. Номери з двоспальним або окремим ліжком. Є можливість додаткового ліжка, що дозволяє розмістити до 4 осіб. У готелі є кілька суміжних номерів, які зручні для проживання сімей або невеликої компанії.</w:t>
      </w:r>
    </w:p>
    <w:p w14:paraId="04C2B562" w14:textId="2A13EB89" w:rsidR="00D56DF7" w:rsidRPr="00D56DF7" w:rsidRDefault="00D56DF7" w:rsidP="00D80E6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0D0373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drawing>
          <wp:inline distT="0" distB="0" distL="0" distR="0" wp14:anchorId="0936A97B" wp14:editId="3F36F3C6">
            <wp:extent cx="2057400" cy="1447420"/>
            <wp:effectExtent l="0" t="0" r="0" b="635"/>
            <wp:docPr id="8" name="Рисунок 8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374" cy="14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373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drawing>
          <wp:inline distT="0" distB="0" distL="0" distR="0" wp14:anchorId="41210CF3" wp14:editId="17C6152E">
            <wp:extent cx="1943100" cy="1420662"/>
            <wp:effectExtent l="0" t="0" r="0" b="8255"/>
            <wp:docPr id="6" name="Рисунок 6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309" cy="142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373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drawing>
          <wp:inline distT="0" distB="0" distL="0" distR="0" wp14:anchorId="2BFA8AB0" wp14:editId="55FF56FD">
            <wp:extent cx="2130425" cy="1419215"/>
            <wp:effectExtent l="0" t="0" r="3175" b="0"/>
            <wp:docPr id="5" name="Рисунок 5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37" cy="142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E71D6" w14:textId="77777777" w:rsidR="00D80E65" w:rsidRDefault="00D80E65" w:rsidP="00D56DF7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20"/>
          <w:szCs w:val="20"/>
          <w:shd w:val="clear" w:color="auto" w:fill="48509D"/>
          <w:lang w:val="uk-UA" w:eastAsia="ru-UA"/>
        </w:rPr>
      </w:pPr>
    </w:p>
    <w:p w14:paraId="3CB52979" w14:textId="32A3CFD4" w:rsidR="00D56DF7" w:rsidRPr="00D56DF7" w:rsidRDefault="00D56DF7" w:rsidP="00D56DF7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b/>
          <w:bCs/>
          <w:color w:val="FFFFFF"/>
          <w:sz w:val="20"/>
          <w:szCs w:val="20"/>
          <w:shd w:val="clear" w:color="auto" w:fill="48509D"/>
          <w:lang w:val="uk-UA" w:eastAsia="ru-UA"/>
        </w:rPr>
        <w:t>Інфраструктура табору</w:t>
      </w:r>
    </w:p>
    <w:p w14:paraId="0D04DBA1" w14:textId="77777777" w:rsidR="00D56DF7" w:rsidRPr="00D56DF7" w:rsidRDefault="00D56DF7" w:rsidP="00D80E65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b/>
          <w:bCs/>
          <w:color w:val="212529"/>
          <w:sz w:val="20"/>
          <w:szCs w:val="20"/>
          <w:lang w:val="uk-UA" w:eastAsia="ru-UA"/>
        </w:rPr>
        <w:t>В готелі:</w:t>
      </w:r>
    </w:p>
    <w:p w14:paraId="0E6A6CB5" w14:textId="77777777" w:rsidR="00D56DF7" w:rsidRPr="00D56DF7" w:rsidRDefault="00D56DF7" w:rsidP="00D80E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рецепція,</w:t>
      </w:r>
    </w:p>
    <w:p w14:paraId="23D91E98" w14:textId="77777777" w:rsidR="00D56DF7" w:rsidRPr="00D56DF7" w:rsidRDefault="00D56DF7" w:rsidP="00D80E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lastRenderedPageBreak/>
        <w:t>лобі-бар, ресторан,</w:t>
      </w:r>
    </w:p>
    <w:p w14:paraId="5B776198" w14:textId="77777777" w:rsidR="00D56DF7" w:rsidRPr="00D56DF7" w:rsidRDefault="00D56DF7" w:rsidP="00D80E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зовнішній басейн</w:t>
      </w:r>
    </w:p>
    <w:p w14:paraId="0DE7DCCA" w14:textId="77777777" w:rsidR="00D56DF7" w:rsidRPr="00D56DF7" w:rsidRDefault="00D56DF7" w:rsidP="00D80E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бар біля басейну (є крита тераса, на якій гості можуть насолодитися гарячими напоями та освіжаючими літніми коктейлями),</w:t>
      </w:r>
    </w:p>
    <w:p w14:paraId="130DD953" w14:textId="77777777" w:rsidR="00D56DF7" w:rsidRPr="00D56DF7" w:rsidRDefault="00D56DF7" w:rsidP="00D80E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безкоштовний Wi-Fi у лобі та зонах загального користування,</w:t>
      </w:r>
    </w:p>
    <w:p w14:paraId="1556F183" w14:textId="77777777" w:rsidR="00D56DF7" w:rsidRPr="00D56DF7" w:rsidRDefault="00D56DF7" w:rsidP="00D80E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парасольки та лежаки біля басейну.</w:t>
      </w:r>
    </w:p>
    <w:p w14:paraId="437BF672" w14:textId="77777777" w:rsidR="00D56DF7" w:rsidRPr="00D56DF7" w:rsidRDefault="00D56DF7" w:rsidP="00D80E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24-годинне медичне обслуговування;</w:t>
      </w:r>
    </w:p>
    <w:p w14:paraId="05AA54AD" w14:textId="77777777" w:rsidR="00D56DF7" w:rsidRPr="00D56DF7" w:rsidRDefault="00D56DF7" w:rsidP="00D80E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Анімаційна програма.</w:t>
      </w:r>
    </w:p>
    <w:p w14:paraId="727F1B7B" w14:textId="5AE73CE2" w:rsidR="00D56DF7" w:rsidRPr="00D56DF7" w:rsidRDefault="00D56DF7" w:rsidP="0002031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0D0373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drawing>
          <wp:inline distT="0" distB="0" distL="0" distR="0" wp14:anchorId="3F8A1DB3" wp14:editId="4FF4F327">
            <wp:extent cx="1942385" cy="1399138"/>
            <wp:effectExtent l="0" t="0" r="1270" b="0"/>
            <wp:docPr id="3" name="Рисунок 3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715" cy="140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373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drawing>
          <wp:inline distT="0" distB="0" distL="0" distR="0" wp14:anchorId="30A23232" wp14:editId="27689FC6">
            <wp:extent cx="1895475" cy="1383665"/>
            <wp:effectExtent l="0" t="0" r="9525" b="6985"/>
            <wp:docPr id="2" name="Рисунок 2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659" cy="138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373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drawing>
          <wp:inline distT="0" distB="0" distL="0" distR="0" wp14:anchorId="596C7DA8" wp14:editId="5EDD55AB">
            <wp:extent cx="1952625" cy="1370965"/>
            <wp:effectExtent l="0" t="0" r="9525" b="635"/>
            <wp:docPr id="1" name="Рисунок 1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017" cy="137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189F1" w14:textId="3F740930" w:rsidR="00D56DF7" w:rsidRDefault="00D56DF7" w:rsidP="00D56DF7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Open Sans"/>
          <w:b/>
          <w:bCs/>
          <w:color w:val="ED7D31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b/>
          <w:bCs/>
          <w:color w:val="ED7D31"/>
          <w:sz w:val="20"/>
          <w:szCs w:val="20"/>
          <w:lang w:val="uk-UA" w:eastAsia="ru-UA"/>
        </w:rPr>
        <w:t>Ціни на автобусні тури: </w:t>
      </w:r>
    </w:p>
    <w:tbl>
      <w:tblPr>
        <w:tblW w:w="50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1489"/>
        <w:gridCol w:w="642"/>
        <w:gridCol w:w="791"/>
        <w:gridCol w:w="643"/>
        <w:gridCol w:w="791"/>
        <w:gridCol w:w="643"/>
        <w:gridCol w:w="791"/>
        <w:gridCol w:w="963"/>
        <w:gridCol w:w="1063"/>
        <w:gridCol w:w="21"/>
      </w:tblGrid>
      <w:tr w:rsidR="002E5C8C" w:rsidRPr="0082138D" w14:paraId="4FC3463E" w14:textId="77777777" w:rsidTr="002E5C8C">
        <w:trPr>
          <w:gridAfter w:val="1"/>
          <w:wAfter w:w="9" w:type="pct"/>
          <w:trHeight w:val="244"/>
        </w:trPr>
        <w:tc>
          <w:tcPr>
            <w:tcW w:w="9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3E814" w14:textId="60DC4A54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 w:eastAsia="ru-UA"/>
              </w:rPr>
            </w:pPr>
            <w:r w:rsidRPr="0082138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Дат</w:t>
            </w:r>
            <w:r w:rsidR="00DE3DA3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UA"/>
              </w:rPr>
              <w:t>а ви</w:t>
            </w:r>
            <w:r w:rsidR="00DE3DA3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 w:eastAsia="ru-UA"/>
              </w:rPr>
              <w:t>їзду</w:t>
            </w:r>
          </w:p>
        </w:tc>
        <w:tc>
          <w:tcPr>
            <w:tcW w:w="763" w:type="pct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B0BAD" w14:textId="57EB0B3F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 w:eastAsia="ru-UA"/>
              </w:rPr>
            </w:pPr>
            <w:r w:rsidRPr="0082138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вс</w:t>
            </w:r>
            <w:r w:rsidR="00DE3DA3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 w:eastAsia="ru-UA"/>
              </w:rPr>
              <w:t>ьо</w:t>
            </w:r>
            <w:r w:rsidRPr="0082138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го дн</w:t>
            </w:r>
            <w:r w:rsidR="00DE3DA3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 w:eastAsia="ru-UA"/>
              </w:rPr>
              <w:t>ів</w:t>
            </w:r>
            <w:r w:rsidRPr="0082138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 xml:space="preserve"> в тур</w:t>
            </w:r>
            <w:r w:rsidR="00DE3DA3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 w:eastAsia="ru-UA"/>
              </w:rPr>
              <w:t>і</w:t>
            </w:r>
            <w:r w:rsidRPr="0082138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 xml:space="preserve">/ночей в </w:t>
            </w:r>
            <w:r w:rsidR="00DE3DA3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 w:eastAsia="ru-UA"/>
              </w:rPr>
              <w:t>таборі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BD678" w14:textId="04165FB0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Ц</w:t>
            </w:r>
            <w:r w:rsidR="00DE3DA3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uk-UA" w:eastAsia="ru-UA"/>
              </w:rPr>
              <w:t>і</w:t>
            </w:r>
            <w:r w:rsidRPr="008213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на 15+1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FA5B7" w14:textId="5EDCFD4D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Ц</w:t>
            </w:r>
            <w:r w:rsidR="00DE3DA3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uk-UA" w:eastAsia="ru-UA"/>
              </w:rPr>
              <w:t>і</w:t>
            </w:r>
            <w:r w:rsidRPr="008213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на 15+2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53B71" w14:textId="78530A3B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Ц</w:t>
            </w:r>
            <w:r w:rsidR="00DE3DA3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uk-UA" w:eastAsia="ru-UA"/>
              </w:rPr>
              <w:t>і</w:t>
            </w:r>
            <w:r w:rsidRPr="008213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на 10+1</w:t>
            </w:r>
          </w:p>
        </w:tc>
        <w:tc>
          <w:tcPr>
            <w:tcW w:w="1037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62F5A" w14:textId="42C293E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Ц</w:t>
            </w:r>
            <w:r w:rsidR="00DE3DA3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uk-UA" w:eastAsia="ru-UA"/>
              </w:rPr>
              <w:t>і</w:t>
            </w:r>
            <w:r w:rsidRPr="008213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 xml:space="preserve">на для </w:t>
            </w:r>
            <w:r w:rsidR="00DE3DA3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uk-UA" w:eastAsia="ru-UA"/>
              </w:rPr>
              <w:t>і</w:t>
            </w:r>
            <w:r w:rsidRPr="008213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ндив</w:t>
            </w:r>
            <w:r w:rsidR="00DE3DA3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uk-UA" w:eastAsia="ru-UA"/>
              </w:rPr>
              <w:t>і</w:t>
            </w:r>
            <w:r w:rsidRPr="008213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дуальн</w:t>
            </w:r>
            <w:r w:rsidR="00DE3DA3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uk-UA" w:eastAsia="ru-UA"/>
              </w:rPr>
              <w:t>и</w:t>
            </w:r>
            <w:r w:rsidRPr="008213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х д</w:t>
            </w:r>
            <w:r w:rsidR="00DE3DA3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uk-UA" w:eastAsia="ru-UA"/>
              </w:rPr>
              <w:t>і</w:t>
            </w:r>
            <w:r w:rsidRPr="008213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тей</w:t>
            </w:r>
          </w:p>
        </w:tc>
      </w:tr>
      <w:tr w:rsidR="002E5C8C" w:rsidRPr="0082138D" w14:paraId="34F795A0" w14:textId="77777777" w:rsidTr="002E5C8C">
        <w:trPr>
          <w:gridAfter w:val="1"/>
          <w:wAfter w:w="11" w:type="pct"/>
          <w:trHeight w:val="396"/>
        </w:trPr>
        <w:tc>
          <w:tcPr>
            <w:tcW w:w="9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14:paraId="116A9B5B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63" w:type="pct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14:paraId="41D6BBF0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32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4C3C5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до 17,99</w:t>
            </w:r>
          </w:p>
        </w:tc>
        <w:tc>
          <w:tcPr>
            <w:tcW w:w="405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757BF" w14:textId="0664B22F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старш</w:t>
            </w:r>
            <w:r w:rsidR="00DE3DA3">
              <w:rPr>
                <w:rFonts w:ascii="Verdana" w:eastAsia="Times New Roman" w:hAnsi="Verdana" w:cs="Arial"/>
                <w:sz w:val="18"/>
                <w:szCs w:val="18"/>
                <w:lang w:val="uk-UA" w:eastAsia="ru-UA"/>
              </w:rPr>
              <w:t>і</w:t>
            </w: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 xml:space="preserve"> 18</w:t>
            </w:r>
          </w:p>
        </w:tc>
        <w:tc>
          <w:tcPr>
            <w:tcW w:w="32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E2BE8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до 17,99</w:t>
            </w:r>
          </w:p>
        </w:tc>
        <w:tc>
          <w:tcPr>
            <w:tcW w:w="405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71DF3" w14:textId="427189DE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старш</w:t>
            </w:r>
            <w:r w:rsidR="00DE3DA3">
              <w:rPr>
                <w:rFonts w:ascii="Verdana" w:eastAsia="Times New Roman" w:hAnsi="Verdana" w:cs="Arial"/>
                <w:sz w:val="18"/>
                <w:szCs w:val="18"/>
                <w:lang w:val="uk-UA" w:eastAsia="ru-UA"/>
              </w:rPr>
              <w:t>і</w:t>
            </w: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 xml:space="preserve"> 18</w:t>
            </w:r>
          </w:p>
        </w:tc>
        <w:tc>
          <w:tcPr>
            <w:tcW w:w="32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4D5BC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до 17,99</w:t>
            </w:r>
          </w:p>
        </w:tc>
        <w:tc>
          <w:tcPr>
            <w:tcW w:w="405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85AB2" w14:textId="71F3365D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старш</w:t>
            </w:r>
            <w:r w:rsidR="00DE3DA3">
              <w:rPr>
                <w:rFonts w:ascii="Verdana" w:eastAsia="Times New Roman" w:hAnsi="Verdana" w:cs="Arial"/>
                <w:sz w:val="18"/>
                <w:szCs w:val="18"/>
                <w:lang w:val="uk-UA" w:eastAsia="ru-UA"/>
              </w:rPr>
              <w:t>і</w:t>
            </w: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 xml:space="preserve"> 18</w:t>
            </w:r>
          </w:p>
        </w:tc>
        <w:tc>
          <w:tcPr>
            <w:tcW w:w="493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C50DA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до 17,99</w:t>
            </w:r>
          </w:p>
        </w:tc>
        <w:tc>
          <w:tcPr>
            <w:tcW w:w="544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6B482" w14:textId="43A6BDEF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старш</w:t>
            </w:r>
            <w:r w:rsidR="00DE3DA3">
              <w:rPr>
                <w:rFonts w:ascii="Verdana" w:eastAsia="Times New Roman" w:hAnsi="Verdana" w:cs="Arial"/>
                <w:sz w:val="18"/>
                <w:szCs w:val="18"/>
                <w:lang w:val="uk-UA" w:eastAsia="ru-UA"/>
              </w:rPr>
              <w:t>і</w:t>
            </w: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 xml:space="preserve"> 18</w:t>
            </w:r>
          </w:p>
        </w:tc>
      </w:tr>
      <w:tr w:rsidR="002E5C8C" w:rsidRPr="0082138D" w14:paraId="24D78EE9" w14:textId="77777777" w:rsidTr="002E5C8C">
        <w:trPr>
          <w:trHeight w:val="244"/>
        </w:trPr>
        <w:tc>
          <w:tcPr>
            <w:tcW w:w="9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14:paraId="1933F005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63" w:type="pct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14:paraId="788BC1EF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32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14:paraId="249BF107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</w:p>
        </w:tc>
        <w:tc>
          <w:tcPr>
            <w:tcW w:w="405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14:paraId="0D7A4F1F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</w:p>
        </w:tc>
        <w:tc>
          <w:tcPr>
            <w:tcW w:w="32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14:paraId="283A06DE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</w:p>
        </w:tc>
        <w:tc>
          <w:tcPr>
            <w:tcW w:w="405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14:paraId="55264BBD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</w:p>
        </w:tc>
        <w:tc>
          <w:tcPr>
            <w:tcW w:w="32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14:paraId="39346A60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</w:p>
        </w:tc>
        <w:tc>
          <w:tcPr>
            <w:tcW w:w="405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14:paraId="2AE1C11D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</w:p>
        </w:tc>
        <w:tc>
          <w:tcPr>
            <w:tcW w:w="493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14:paraId="31BA4004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</w:p>
        </w:tc>
        <w:tc>
          <w:tcPr>
            <w:tcW w:w="54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14:paraId="5136A20F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</w:p>
        </w:tc>
        <w:tc>
          <w:tcPr>
            <w:tcW w:w="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7F3F3AA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</w:p>
        </w:tc>
      </w:tr>
      <w:tr w:rsidR="002E5C8C" w:rsidRPr="0082138D" w14:paraId="3E966556" w14:textId="77777777" w:rsidTr="002E5C8C">
        <w:trPr>
          <w:trHeight w:val="244"/>
        </w:trPr>
        <w:tc>
          <w:tcPr>
            <w:tcW w:w="988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2456D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01.06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E5D10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12/9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4E909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290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CB6EA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310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21523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310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1A94C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325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88A51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310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F5118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330</w:t>
            </w:r>
          </w:p>
        </w:tc>
        <w:tc>
          <w:tcPr>
            <w:tcW w:w="4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6CF5F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320</w:t>
            </w:r>
          </w:p>
        </w:tc>
        <w:tc>
          <w:tcPr>
            <w:tcW w:w="5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E5E8E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340</w:t>
            </w:r>
          </w:p>
        </w:tc>
        <w:tc>
          <w:tcPr>
            <w:tcW w:w="11" w:type="pct"/>
            <w:shd w:val="clear" w:color="auto" w:fill="auto"/>
            <w:vAlign w:val="center"/>
            <w:hideMark/>
          </w:tcPr>
          <w:p w14:paraId="4F2E4EEB" w14:textId="77777777" w:rsidR="0082138D" w:rsidRPr="0082138D" w:rsidRDefault="0082138D" w:rsidP="008213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UA" w:eastAsia="ru-UA"/>
              </w:rPr>
            </w:pPr>
          </w:p>
        </w:tc>
      </w:tr>
      <w:tr w:rsidR="002E5C8C" w:rsidRPr="0082138D" w14:paraId="795E815C" w14:textId="77777777" w:rsidTr="002E5C8C">
        <w:trPr>
          <w:trHeight w:val="244"/>
        </w:trPr>
        <w:tc>
          <w:tcPr>
            <w:tcW w:w="988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BA7786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81D01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15/12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D9A96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350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04390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380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CA157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375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638A9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405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86BC2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380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ACC71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410</w:t>
            </w:r>
          </w:p>
        </w:tc>
        <w:tc>
          <w:tcPr>
            <w:tcW w:w="4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1D228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390</w:t>
            </w:r>
          </w:p>
        </w:tc>
        <w:tc>
          <w:tcPr>
            <w:tcW w:w="5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830D5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420</w:t>
            </w:r>
          </w:p>
        </w:tc>
        <w:tc>
          <w:tcPr>
            <w:tcW w:w="11" w:type="pct"/>
            <w:shd w:val="clear" w:color="auto" w:fill="auto"/>
            <w:vAlign w:val="center"/>
            <w:hideMark/>
          </w:tcPr>
          <w:p w14:paraId="04562F3A" w14:textId="77777777" w:rsidR="0082138D" w:rsidRPr="0082138D" w:rsidRDefault="0082138D" w:rsidP="008213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UA" w:eastAsia="ru-UA"/>
              </w:rPr>
            </w:pPr>
          </w:p>
        </w:tc>
      </w:tr>
      <w:tr w:rsidR="002E5C8C" w:rsidRPr="0082138D" w14:paraId="0352C204" w14:textId="77777777" w:rsidTr="002E5C8C">
        <w:trPr>
          <w:trHeight w:val="244"/>
        </w:trPr>
        <w:tc>
          <w:tcPr>
            <w:tcW w:w="988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59697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04.06,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EF58C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12/9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EDBC4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300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1DB39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320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3FE8F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315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9A084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340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FEFCC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320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F4B16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345</w:t>
            </w:r>
          </w:p>
        </w:tc>
        <w:tc>
          <w:tcPr>
            <w:tcW w:w="4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06D00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330</w:t>
            </w:r>
          </w:p>
        </w:tc>
        <w:tc>
          <w:tcPr>
            <w:tcW w:w="5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262F3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355</w:t>
            </w:r>
          </w:p>
        </w:tc>
        <w:tc>
          <w:tcPr>
            <w:tcW w:w="11" w:type="pct"/>
            <w:shd w:val="clear" w:color="auto" w:fill="auto"/>
            <w:vAlign w:val="center"/>
            <w:hideMark/>
          </w:tcPr>
          <w:p w14:paraId="400B0F32" w14:textId="77777777" w:rsidR="0082138D" w:rsidRPr="0082138D" w:rsidRDefault="0082138D" w:rsidP="008213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UA" w:eastAsia="ru-UA"/>
              </w:rPr>
            </w:pPr>
          </w:p>
        </w:tc>
      </w:tr>
      <w:tr w:rsidR="002E5C8C" w:rsidRPr="0082138D" w14:paraId="1AA106E1" w14:textId="77777777" w:rsidTr="002E5C8C">
        <w:trPr>
          <w:trHeight w:val="244"/>
        </w:trPr>
        <w:tc>
          <w:tcPr>
            <w:tcW w:w="988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E9C68F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30AC8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15/12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1794A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360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6F589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395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64097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380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8C70F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415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95B00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385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4CC96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420</w:t>
            </w:r>
          </w:p>
        </w:tc>
        <w:tc>
          <w:tcPr>
            <w:tcW w:w="4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9A288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395</w:t>
            </w:r>
          </w:p>
        </w:tc>
        <w:tc>
          <w:tcPr>
            <w:tcW w:w="5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D27FA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430</w:t>
            </w:r>
          </w:p>
        </w:tc>
        <w:tc>
          <w:tcPr>
            <w:tcW w:w="11" w:type="pct"/>
            <w:shd w:val="clear" w:color="auto" w:fill="auto"/>
            <w:vAlign w:val="center"/>
            <w:hideMark/>
          </w:tcPr>
          <w:p w14:paraId="2F13834E" w14:textId="77777777" w:rsidR="0082138D" w:rsidRPr="0082138D" w:rsidRDefault="0082138D" w:rsidP="008213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UA" w:eastAsia="ru-UA"/>
              </w:rPr>
            </w:pPr>
          </w:p>
        </w:tc>
      </w:tr>
      <w:tr w:rsidR="002E5C8C" w:rsidRPr="0082138D" w14:paraId="2F68B261" w14:textId="77777777" w:rsidTr="002E5C8C">
        <w:trPr>
          <w:trHeight w:val="244"/>
        </w:trPr>
        <w:tc>
          <w:tcPr>
            <w:tcW w:w="988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19A6A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07.06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DA296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12/9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3124F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305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234EC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335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4FB82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320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15F6E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350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6B117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325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486B0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355</w:t>
            </w:r>
          </w:p>
        </w:tc>
        <w:tc>
          <w:tcPr>
            <w:tcW w:w="4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FE4C9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335</w:t>
            </w:r>
          </w:p>
        </w:tc>
        <w:tc>
          <w:tcPr>
            <w:tcW w:w="5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89423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365</w:t>
            </w:r>
          </w:p>
        </w:tc>
        <w:tc>
          <w:tcPr>
            <w:tcW w:w="11" w:type="pct"/>
            <w:shd w:val="clear" w:color="auto" w:fill="auto"/>
            <w:vAlign w:val="center"/>
            <w:hideMark/>
          </w:tcPr>
          <w:p w14:paraId="67A7E77E" w14:textId="77777777" w:rsidR="0082138D" w:rsidRPr="0082138D" w:rsidRDefault="0082138D" w:rsidP="008213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UA" w:eastAsia="ru-UA"/>
              </w:rPr>
            </w:pPr>
          </w:p>
        </w:tc>
      </w:tr>
      <w:tr w:rsidR="002E5C8C" w:rsidRPr="0082138D" w14:paraId="4CDEB5AA" w14:textId="77777777" w:rsidTr="002E5C8C">
        <w:trPr>
          <w:trHeight w:val="244"/>
        </w:trPr>
        <w:tc>
          <w:tcPr>
            <w:tcW w:w="988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8FF267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337FA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15/12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75480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365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194CE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405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688AA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385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5B5D3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430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D5837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395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DF37F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435</w:t>
            </w:r>
          </w:p>
        </w:tc>
        <w:tc>
          <w:tcPr>
            <w:tcW w:w="4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32DDA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405</w:t>
            </w:r>
          </w:p>
        </w:tc>
        <w:tc>
          <w:tcPr>
            <w:tcW w:w="5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2A816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445</w:t>
            </w:r>
          </w:p>
        </w:tc>
        <w:tc>
          <w:tcPr>
            <w:tcW w:w="11" w:type="pct"/>
            <w:shd w:val="clear" w:color="auto" w:fill="auto"/>
            <w:vAlign w:val="center"/>
            <w:hideMark/>
          </w:tcPr>
          <w:p w14:paraId="71E72E0E" w14:textId="77777777" w:rsidR="0082138D" w:rsidRPr="0082138D" w:rsidRDefault="0082138D" w:rsidP="008213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UA" w:eastAsia="ru-UA"/>
              </w:rPr>
            </w:pPr>
          </w:p>
        </w:tc>
      </w:tr>
      <w:tr w:rsidR="002E5C8C" w:rsidRPr="0082138D" w14:paraId="4973FE53" w14:textId="77777777" w:rsidTr="002E5C8C">
        <w:trPr>
          <w:trHeight w:val="904"/>
        </w:trPr>
        <w:tc>
          <w:tcPr>
            <w:tcW w:w="988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C07DD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10.06, 13.06, 16.06. 19.06, 22.06, 25.06, 28.06, 01.07, 04.07, 07.07, 10.07, 13.07, 16.07, 19.07, 22.07, 25.07, 28.07, 31.07, 03.08, 06.08, 09.08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6593C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12/9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A5C97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310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EE832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345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E89C0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330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75E72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365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F1122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335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11767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370</w:t>
            </w:r>
          </w:p>
        </w:tc>
        <w:tc>
          <w:tcPr>
            <w:tcW w:w="4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B79EC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345</w:t>
            </w:r>
          </w:p>
        </w:tc>
        <w:tc>
          <w:tcPr>
            <w:tcW w:w="5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132B8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380</w:t>
            </w:r>
          </w:p>
        </w:tc>
        <w:tc>
          <w:tcPr>
            <w:tcW w:w="11" w:type="pct"/>
            <w:shd w:val="clear" w:color="auto" w:fill="auto"/>
            <w:vAlign w:val="center"/>
            <w:hideMark/>
          </w:tcPr>
          <w:p w14:paraId="37D38A78" w14:textId="77777777" w:rsidR="0082138D" w:rsidRPr="0082138D" w:rsidRDefault="0082138D" w:rsidP="008213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UA" w:eastAsia="ru-UA"/>
              </w:rPr>
            </w:pPr>
          </w:p>
        </w:tc>
      </w:tr>
      <w:tr w:rsidR="002E5C8C" w:rsidRPr="0082138D" w14:paraId="6D378584" w14:textId="77777777" w:rsidTr="002E5C8C">
        <w:trPr>
          <w:trHeight w:val="818"/>
        </w:trPr>
        <w:tc>
          <w:tcPr>
            <w:tcW w:w="988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F0A31A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DD3F9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15/12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99B6D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370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C7643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420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1B27B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395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8FB79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440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45102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400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4A3E7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450</w:t>
            </w:r>
          </w:p>
        </w:tc>
        <w:tc>
          <w:tcPr>
            <w:tcW w:w="4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09727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410</w:t>
            </w:r>
          </w:p>
        </w:tc>
        <w:tc>
          <w:tcPr>
            <w:tcW w:w="5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3A2E4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460</w:t>
            </w:r>
          </w:p>
        </w:tc>
        <w:tc>
          <w:tcPr>
            <w:tcW w:w="11" w:type="pct"/>
            <w:shd w:val="clear" w:color="auto" w:fill="auto"/>
            <w:vAlign w:val="center"/>
            <w:hideMark/>
          </w:tcPr>
          <w:p w14:paraId="04FCB1A4" w14:textId="77777777" w:rsidR="0082138D" w:rsidRPr="0082138D" w:rsidRDefault="0082138D" w:rsidP="008213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UA" w:eastAsia="ru-UA"/>
              </w:rPr>
            </w:pPr>
          </w:p>
        </w:tc>
      </w:tr>
      <w:tr w:rsidR="002E5C8C" w:rsidRPr="0082138D" w14:paraId="1F1DCDD8" w14:textId="77777777" w:rsidTr="002E5C8C">
        <w:trPr>
          <w:trHeight w:val="244"/>
        </w:trPr>
        <w:tc>
          <w:tcPr>
            <w:tcW w:w="988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A07DA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12.08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BE314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12/9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3488A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310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29A8A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340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F9A1E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325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83FA6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360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E9979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330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28C73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365</w:t>
            </w:r>
          </w:p>
        </w:tc>
        <w:tc>
          <w:tcPr>
            <w:tcW w:w="4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2FB48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340</w:t>
            </w:r>
          </w:p>
        </w:tc>
        <w:tc>
          <w:tcPr>
            <w:tcW w:w="5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EDB64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375</w:t>
            </w:r>
          </w:p>
        </w:tc>
        <w:tc>
          <w:tcPr>
            <w:tcW w:w="11" w:type="pct"/>
            <w:shd w:val="clear" w:color="auto" w:fill="auto"/>
            <w:vAlign w:val="center"/>
            <w:hideMark/>
          </w:tcPr>
          <w:p w14:paraId="151343D4" w14:textId="77777777" w:rsidR="0082138D" w:rsidRPr="0082138D" w:rsidRDefault="0082138D" w:rsidP="008213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UA" w:eastAsia="ru-UA"/>
              </w:rPr>
            </w:pPr>
          </w:p>
        </w:tc>
      </w:tr>
      <w:tr w:rsidR="002E5C8C" w:rsidRPr="0082138D" w14:paraId="16E0A3D3" w14:textId="77777777" w:rsidTr="002E5C8C">
        <w:trPr>
          <w:trHeight w:val="244"/>
        </w:trPr>
        <w:tc>
          <w:tcPr>
            <w:tcW w:w="988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6EA94A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16336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15/12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7D499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360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3E472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400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FD4B6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385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02828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425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13870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390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ED31D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430</w:t>
            </w:r>
          </w:p>
        </w:tc>
        <w:tc>
          <w:tcPr>
            <w:tcW w:w="4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5E2BE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400</w:t>
            </w:r>
          </w:p>
        </w:tc>
        <w:tc>
          <w:tcPr>
            <w:tcW w:w="5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85961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440</w:t>
            </w:r>
          </w:p>
        </w:tc>
        <w:tc>
          <w:tcPr>
            <w:tcW w:w="11" w:type="pct"/>
            <w:shd w:val="clear" w:color="auto" w:fill="auto"/>
            <w:vAlign w:val="center"/>
            <w:hideMark/>
          </w:tcPr>
          <w:p w14:paraId="56C9CD95" w14:textId="77777777" w:rsidR="0082138D" w:rsidRPr="0082138D" w:rsidRDefault="0082138D" w:rsidP="008213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UA" w:eastAsia="ru-UA"/>
              </w:rPr>
            </w:pPr>
          </w:p>
        </w:tc>
      </w:tr>
      <w:tr w:rsidR="002E5C8C" w:rsidRPr="0082138D" w14:paraId="7D9E52B4" w14:textId="77777777" w:rsidTr="002E5C8C">
        <w:trPr>
          <w:trHeight w:val="244"/>
        </w:trPr>
        <w:tc>
          <w:tcPr>
            <w:tcW w:w="988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98F33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15.08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75E2E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12/9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515ED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310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711D2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340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36E59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325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D03A0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360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11346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330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D51E7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365</w:t>
            </w:r>
          </w:p>
        </w:tc>
        <w:tc>
          <w:tcPr>
            <w:tcW w:w="4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BCCDC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340</w:t>
            </w:r>
          </w:p>
        </w:tc>
        <w:tc>
          <w:tcPr>
            <w:tcW w:w="5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EC168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375</w:t>
            </w:r>
          </w:p>
        </w:tc>
        <w:tc>
          <w:tcPr>
            <w:tcW w:w="11" w:type="pct"/>
            <w:shd w:val="clear" w:color="auto" w:fill="auto"/>
            <w:vAlign w:val="center"/>
            <w:hideMark/>
          </w:tcPr>
          <w:p w14:paraId="307E7013" w14:textId="77777777" w:rsidR="0082138D" w:rsidRPr="0082138D" w:rsidRDefault="0082138D" w:rsidP="008213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UA" w:eastAsia="ru-UA"/>
              </w:rPr>
            </w:pPr>
          </w:p>
        </w:tc>
      </w:tr>
      <w:tr w:rsidR="002E5C8C" w:rsidRPr="0082138D" w14:paraId="7AAF2669" w14:textId="77777777" w:rsidTr="002E5C8C">
        <w:trPr>
          <w:trHeight w:val="244"/>
        </w:trPr>
        <w:tc>
          <w:tcPr>
            <w:tcW w:w="988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D7C05F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BD574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15/12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88DEC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360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954D9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400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8F8ED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385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26BBE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425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C5B73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390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D1556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430</w:t>
            </w:r>
          </w:p>
        </w:tc>
        <w:tc>
          <w:tcPr>
            <w:tcW w:w="4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82D74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400</w:t>
            </w:r>
          </w:p>
        </w:tc>
        <w:tc>
          <w:tcPr>
            <w:tcW w:w="5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4913C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440</w:t>
            </w:r>
          </w:p>
        </w:tc>
        <w:tc>
          <w:tcPr>
            <w:tcW w:w="11" w:type="pct"/>
            <w:shd w:val="clear" w:color="auto" w:fill="auto"/>
            <w:vAlign w:val="center"/>
            <w:hideMark/>
          </w:tcPr>
          <w:p w14:paraId="44047952" w14:textId="77777777" w:rsidR="0082138D" w:rsidRPr="0082138D" w:rsidRDefault="0082138D" w:rsidP="008213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UA" w:eastAsia="ru-UA"/>
              </w:rPr>
            </w:pPr>
          </w:p>
        </w:tc>
      </w:tr>
      <w:tr w:rsidR="002E5C8C" w:rsidRPr="0082138D" w14:paraId="55174C53" w14:textId="77777777" w:rsidTr="002E5C8C">
        <w:trPr>
          <w:trHeight w:val="244"/>
        </w:trPr>
        <w:tc>
          <w:tcPr>
            <w:tcW w:w="988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1925E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18.08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8DC51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12/9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8E3CC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295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7D0D1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320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2B53F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310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00B21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335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7B148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315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8C4C9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340</w:t>
            </w:r>
          </w:p>
        </w:tc>
        <w:tc>
          <w:tcPr>
            <w:tcW w:w="4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2449C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325</w:t>
            </w:r>
          </w:p>
        </w:tc>
        <w:tc>
          <w:tcPr>
            <w:tcW w:w="5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EFC98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350</w:t>
            </w:r>
          </w:p>
        </w:tc>
        <w:tc>
          <w:tcPr>
            <w:tcW w:w="11" w:type="pct"/>
            <w:shd w:val="clear" w:color="auto" w:fill="auto"/>
            <w:vAlign w:val="center"/>
            <w:hideMark/>
          </w:tcPr>
          <w:p w14:paraId="14FD50F4" w14:textId="77777777" w:rsidR="0082138D" w:rsidRPr="0082138D" w:rsidRDefault="0082138D" w:rsidP="008213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UA" w:eastAsia="ru-UA"/>
              </w:rPr>
            </w:pPr>
          </w:p>
        </w:tc>
      </w:tr>
      <w:tr w:rsidR="002E5C8C" w:rsidRPr="0082138D" w14:paraId="2BF9C1B9" w14:textId="77777777" w:rsidTr="002E5C8C">
        <w:trPr>
          <w:trHeight w:val="244"/>
        </w:trPr>
        <w:tc>
          <w:tcPr>
            <w:tcW w:w="988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D7E204" w14:textId="77777777" w:rsidR="0082138D" w:rsidRPr="0082138D" w:rsidRDefault="0082138D" w:rsidP="0082138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6B9CC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16/13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2BB2D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370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36EB0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400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A1867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390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6DF51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420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1ED3B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395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6E339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425</w:t>
            </w:r>
          </w:p>
        </w:tc>
        <w:tc>
          <w:tcPr>
            <w:tcW w:w="4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7E609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405</w:t>
            </w:r>
          </w:p>
        </w:tc>
        <w:tc>
          <w:tcPr>
            <w:tcW w:w="5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0C96D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435</w:t>
            </w:r>
          </w:p>
        </w:tc>
        <w:tc>
          <w:tcPr>
            <w:tcW w:w="11" w:type="pct"/>
            <w:shd w:val="clear" w:color="auto" w:fill="auto"/>
            <w:vAlign w:val="center"/>
            <w:hideMark/>
          </w:tcPr>
          <w:p w14:paraId="610C327D" w14:textId="77777777" w:rsidR="0082138D" w:rsidRPr="0082138D" w:rsidRDefault="0082138D" w:rsidP="008213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UA" w:eastAsia="ru-UA"/>
              </w:rPr>
            </w:pPr>
          </w:p>
        </w:tc>
      </w:tr>
      <w:tr w:rsidR="002E5C8C" w:rsidRPr="0082138D" w14:paraId="62DF954A" w14:textId="77777777" w:rsidTr="002E5C8C">
        <w:trPr>
          <w:trHeight w:val="244"/>
        </w:trPr>
        <w:tc>
          <w:tcPr>
            <w:tcW w:w="9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9A7A8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21.08</w:t>
            </w:r>
          </w:p>
        </w:tc>
        <w:tc>
          <w:tcPr>
            <w:tcW w:w="7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19C83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13/10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E4E8A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310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7F51F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330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3A32C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325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77A98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345</w:t>
            </w:r>
          </w:p>
        </w:tc>
        <w:tc>
          <w:tcPr>
            <w:tcW w:w="3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6E81F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330</w:t>
            </w:r>
          </w:p>
        </w:tc>
        <w:tc>
          <w:tcPr>
            <w:tcW w:w="4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3AB01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350</w:t>
            </w:r>
          </w:p>
        </w:tc>
        <w:tc>
          <w:tcPr>
            <w:tcW w:w="4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4129C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340</w:t>
            </w:r>
          </w:p>
        </w:tc>
        <w:tc>
          <w:tcPr>
            <w:tcW w:w="5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AF54A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360</w:t>
            </w:r>
          </w:p>
        </w:tc>
        <w:tc>
          <w:tcPr>
            <w:tcW w:w="11" w:type="pct"/>
            <w:shd w:val="clear" w:color="auto" w:fill="auto"/>
            <w:vAlign w:val="center"/>
            <w:hideMark/>
          </w:tcPr>
          <w:p w14:paraId="3AE0F339" w14:textId="77777777" w:rsidR="0082138D" w:rsidRPr="0082138D" w:rsidRDefault="0082138D" w:rsidP="0082138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UA" w:eastAsia="ru-UA"/>
              </w:rPr>
            </w:pPr>
          </w:p>
        </w:tc>
      </w:tr>
    </w:tbl>
    <w:p w14:paraId="77806B05" w14:textId="77777777" w:rsidR="00D56DF7" w:rsidRPr="0082138D" w:rsidRDefault="00D56DF7" w:rsidP="0082138D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Open Sans"/>
          <w:color w:val="212529"/>
          <w:sz w:val="18"/>
          <w:szCs w:val="18"/>
          <w:lang w:val="uk-UA" w:eastAsia="ru-UA"/>
        </w:rPr>
      </w:pPr>
      <w:r w:rsidRPr="0082138D">
        <w:rPr>
          <w:rFonts w:ascii="Verdana" w:eastAsia="Times New Roman" w:hAnsi="Verdana" w:cs="Open Sans"/>
          <w:b/>
          <w:bCs/>
          <w:color w:val="FF0000"/>
          <w:sz w:val="18"/>
          <w:szCs w:val="18"/>
          <w:lang w:val="uk-UA" w:eastAsia="ru-UA"/>
        </w:rPr>
        <w:t>Ціни вказані у євро на 1 особу,</w:t>
      </w:r>
    </w:p>
    <w:p w14:paraId="1496967B" w14:textId="77777777" w:rsidR="00D56DF7" w:rsidRPr="0082138D" w:rsidRDefault="00D56DF7" w:rsidP="002273C0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Open Sans"/>
          <w:color w:val="212529"/>
          <w:sz w:val="18"/>
          <w:szCs w:val="18"/>
          <w:lang w:val="uk-UA" w:eastAsia="ru-UA"/>
        </w:rPr>
      </w:pPr>
      <w:r w:rsidRPr="0082138D">
        <w:rPr>
          <w:rFonts w:ascii="Verdana" w:eastAsia="Times New Roman" w:hAnsi="Verdana" w:cs="Open Sans"/>
          <w:b/>
          <w:bCs/>
          <w:color w:val="FF0000"/>
          <w:sz w:val="18"/>
          <w:szCs w:val="18"/>
          <w:lang w:val="uk-UA" w:eastAsia="ru-UA"/>
        </w:rPr>
        <w:t>*Оплата здійснюється в гривнях</w:t>
      </w:r>
    </w:p>
    <w:p w14:paraId="6F2821AE" w14:textId="77777777" w:rsidR="002273C0" w:rsidRPr="0082138D" w:rsidRDefault="002273C0" w:rsidP="002273C0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uk-UA" w:eastAsia="ru-UA"/>
        </w:rPr>
      </w:pPr>
    </w:p>
    <w:p w14:paraId="7017A34E" w14:textId="65725B5E" w:rsidR="00D56DF7" w:rsidRPr="0082138D" w:rsidRDefault="00D56DF7" w:rsidP="002273C0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 w:eastAsia="ru-UA"/>
        </w:rPr>
      </w:pPr>
      <w:r w:rsidRPr="0082138D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uk-UA" w:eastAsia="ru-UA"/>
        </w:rPr>
        <w:lastRenderedPageBreak/>
        <w:t>ПІД ЗАПИТ МОЖЛИВИЙ ВИЇЗД ТУРИСТІВ З МІСТ:</w:t>
      </w:r>
    </w:p>
    <w:p w14:paraId="55E0D122" w14:textId="77777777" w:rsidR="00D56DF7" w:rsidRPr="0082138D" w:rsidRDefault="00D56DF7" w:rsidP="002273C0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 w:eastAsia="ru-UA"/>
        </w:rPr>
      </w:pPr>
      <w:r w:rsidRPr="0082138D">
        <w:rPr>
          <w:rFonts w:ascii="Verdana" w:eastAsia="Times New Roman" w:hAnsi="Verdana" w:cs="Open Sans"/>
          <w:color w:val="212529"/>
          <w:sz w:val="18"/>
          <w:szCs w:val="18"/>
          <w:lang w:val="uk-UA" w:eastAsia="ru-UA"/>
        </w:rPr>
        <w:t>- Харків, Дніпро, Запоріжжя, Мелітополь, Кривий Ріг, Херсон, Миколаїв з доплатою – 15 євро/особа;</w:t>
      </w:r>
    </w:p>
    <w:p w14:paraId="2CC3F179" w14:textId="77777777" w:rsidR="00D56DF7" w:rsidRPr="0082138D" w:rsidRDefault="00D56DF7" w:rsidP="002273C0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 w:eastAsia="ru-UA"/>
        </w:rPr>
      </w:pPr>
      <w:r w:rsidRPr="0082138D">
        <w:rPr>
          <w:rFonts w:ascii="Verdana" w:eastAsia="Times New Roman" w:hAnsi="Verdana" w:cs="Open Sans"/>
          <w:color w:val="212529"/>
          <w:sz w:val="18"/>
          <w:szCs w:val="18"/>
          <w:lang w:val="uk-UA" w:eastAsia="ru-UA"/>
        </w:rPr>
        <w:t>- Тернопіль, Мукачево, Ужгород з доплатою – 5 євро/особа;</w:t>
      </w:r>
    </w:p>
    <w:p w14:paraId="74138CEA" w14:textId="366F31F1" w:rsidR="00D56DF7" w:rsidRPr="0082138D" w:rsidRDefault="00D56DF7" w:rsidP="002273C0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uk-UA" w:eastAsia="ru-UA"/>
        </w:rPr>
      </w:pPr>
      <w:r w:rsidRPr="0082138D">
        <w:rPr>
          <w:rFonts w:ascii="Verdana" w:eastAsia="Times New Roman" w:hAnsi="Verdana" w:cs="Open Sans"/>
          <w:color w:val="212529"/>
          <w:sz w:val="18"/>
          <w:szCs w:val="18"/>
          <w:lang w:val="uk-UA" w:eastAsia="ru-UA"/>
        </w:rPr>
        <w:t>- Знижка 10 євро для туристів з виїздом зі Львова та Чернівців.</w:t>
      </w:r>
    </w:p>
    <w:p w14:paraId="7DDAD366" w14:textId="0381EE44" w:rsidR="0082138D" w:rsidRPr="0082138D" w:rsidRDefault="0082138D" w:rsidP="0082138D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Open Sans"/>
          <w:b/>
          <w:bCs/>
          <w:color w:val="ED7D31"/>
          <w:sz w:val="18"/>
          <w:szCs w:val="18"/>
          <w:lang w:val="uk-UA" w:eastAsia="ru-UA"/>
        </w:rPr>
      </w:pPr>
      <w:r w:rsidRPr="0082138D">
        <w:rPr>
          <w:rFonts w:ascii="Verdana" w:eastAsia="Times New Roman" w:hAnsi="Verdana" w:cs="Open Sans"/>
          <w:b/>
          <w:bCs/>
          <w:color w:val="ED7D31"/>
          <w:sz w:val="18"/>
          <w:szCs w:val="18"/>
          <w:lang w:val="uk-UA" w:eastAsia="ru-UA"/>
        </w:rPr>
        <w:t xml:space="preserve">Ціни на </w:t>
      </w:r>
      <w:r w:rsidRPr="0082138D">
        <w:rPr>
          <w:rFonts w:ascii="Verdana" w:eastAsia="Times New Roman" w:hAnsi="Verdana" w:cs="Open Sans"/>
          <w:b/>
          <w:bCs/>
          <w:color w:val="ED7D31"/>
          <w:sz w:val="18"/>
          <w:szCs w:val="18"/>
          <w:lang w:val="uk-UA" w:eastAsia="ru-UA"/>
        </w:rPr>
        <w:t>авіа</w:t>
      </w:r>
      <w:r w:rsidRPr="0082138D">
        <w:rPr>
          <w:rFonts w:ascii="Verdana" w:eastAsia="Times New Roman" w:hAnsi="Verdana" w:cs="Open Sans"/>
          <w:b/>
          <w:bCs/>
          <w:color w:val="ED7D31"/>
          <w:sz w:val="18"/>
          <w:szCs w:val="18"/>
          <w:lang w:val="uk-UA" w:eastAsia="ru-UA"/>
        </w:rPr>
        <w:t>тури: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354"/>
        <w:gridCol w:w="666"/>
        <w:gridCol w:w="816"/>
        <w:gridCol w:w="666"/>
        <w:gridCol w:w="816"/>
        <w:gridCol w:w="666"/>
        <w:gridCol w:w="816"/>
        <w:gridCol w:w="1033"/>
        <w:gridCol w:w="1151"/>
      </w:tblGrid>
      <w:tr w:rsidR="0082138D" w:rsidRPr="0082138D" w14:paraId="1D497718" w14:textId="77777777" w:rsidTr="0082138D">
        <w:trPr>
          <w:trHeight w:val="600"/>
        </w:trPr>
        <w:tc>
          <w:tcPr>
            <w:tcW w:w="8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601FE" w14:textId="20FCAF64" w:rsidR="0082138D" w:rsidRPr="0082138D" w:rsidRDefault="002E5C8C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 w:eastAsia="ru-UA"/>
              </w:rPr>
              <w:t>Виліт</w:t>
            </w:r>
            <w:r w:rsidR="0082138D" w:rsidRPr="0082138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 w:eastAsia="ru-UA"/>
              </w:rPr>
              <w:t>що</w:t>
            </w:r>
            <w:r w:rsidR="0082138D" w:rsidRPr="0082138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п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 w:eastAsia="ru-UA"/>
              </w:rPr>
              <w:t>’</w:t>
            </w:r>
            <w:r w:rsidR="0082138D" w:rsidRPr="0082138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ятниці з 10.06.2022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744A5" w14:textId="3C4EBB3D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 w:eastAsia="ru-UA"/>
              </w:rPr>
            </w:pPr>
            <w:r w:rsidRPr="0082138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вс</w:t>
            </w:r>
            <w:r w:rsidR="002E5C8C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 w:eastAsia="ru-UA"/>
              </w:rPr>
              <w:t>ьо</w:t>
            </w:r>
            <w:r w:rsidRPr="0082138D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го ночей в Болгар</w:t>
            </w:r>
            <w:r w:rsidR="002E5C8C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 w:eastAsia="ru-UA"/>
              </w:rPr>
              <w:t>ії</w:t>
            </w:r>
          </w:p>
        </w:tc>
        <w:tc>
          <w:tcPr>
            <w:tcW w:w="766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11979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Ціна 15+1</w:t>
            </w:r>
          </w:p>
        </w:tc>
        <w:tc>
          <w:tcPr>
            <w:tcW w:w="766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B2541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Ціна 15+2</w:t>
            </w:r>
          </w:p>
        </w:tc>
        <w:tc>
          <w:tcPr>
            <w:tcW w:w="766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0F079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Ціна 10+1</w:t>
            </w:r>
          </w:p>
        </w:tc>
        <w:tc>
          <w:tcPr>
            <w:tcW w:w="1130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64532" w14:textId="5070966D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Ц</w:t>
            </w:r>
            <w:r w:rsidR="002E5C8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uk-UA" w:eastAsia="ru-UA"/>
              </w:rPr>
              <w:t>і</w:t>
            </w:r>
            <w:r w:rsidRPr="008213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 xml:space="preserve">на для </w:t>
            </w:r>
            <w:r w:rsidR="002E5C8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uk-UA" w:eastAsia="ru-UA"/>
              </w:rPr>
              <w:t>і</w:t>
            </w:r>
            <w:r w:rsidRPr="008213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ндив</w:t>
            </w:r>
            <w:r w:rsidR="002E5C8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uk-UA" w:eastAsia="ru-UA"/>
              </w:rPr>
              <w:t>і</w:t>
            </w:r>
            <w:r w:rsidRPr="008213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дуальн</w:t>
            </w:r>
            <w:r w:rsidR="002E5C8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uk-UA" w:eastAsia="ru-UA"/>
              </w:rPr>
              <w:t>и</w:t>
            </w:r>
            <w:r w:rsidRPr="008213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х д</w:t>
            </w:r>
            <w:r w:rsidR="002E5C8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uk-UA" w:eastAsia="ru-UA"/>
              </w:rPr>
              <w:t>і</w:t>
            </w:r>
            <w:r w:rsidRPr="008213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тей</w:t>
            </w:r>
          </w:p>
        </w:tc>
      </w:tr>
      <w:tr w:rsidR="0082138D" w:rsidRPr="0082138D" w14:paraId="32BABB25" w14:textId="77777777" w:rsidTr="0082138D">
        <w:trPr>
          <w:trHeight w:val="450"/>
        </w:trPr>
        <w:tc>
          <w:tcPr>
            <w:tcW w:w="8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6A84B9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00" w:type="pct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14:paraId="5F727F1A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3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2F6BD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до 17,99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098E3" w14:textId="2B3682A8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старш</w:t>
            </w:r>
            <w:r w:rsidR="002E5C8C">
              <w:rPr>
                <w:rFonts w:ascii="Verdana" w:eastAsia="Times New Roman" w:hAnsi="Verdana" w:cs="Arial"/>
                <w:sz w:val="18"/>
                <w:szCs w:val="18"/>
                <w:lang w:val="uk-UA" w:eastAsia="ru-UA"/>
              </w:rPr>
              <w:t>і</w:t>
            </w: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 xml:space="preserve"> 18</w:t>
            </w:r>
          </w:p>
        </w:tc>
        <w:tc>
          <w:tcPr>
            <w:tcW w:w="3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60958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до 17,99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13661" w14:textId="67153B35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старш</w:t>
            </w:r>
            <w:r w:rsidR="002E5C8C">
              <w:rPr>
                <w:rFonts w:ascii="Verdana" w:eastAsia="Times New Roman" w:hAnsi="Verdana" w:cs="Arial"/>
                <w:sz w:val="18"/>
                <w:szCs w:val="18"/>
                <w:lang w:val="uk-UA" w:eastAsia="ru-UA"/>
              </w:rPr>
              <w:t>і</w:t>
            </w: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 xml:space="preserve"> 18</w:t>
            </w:r>
          </w:p>
        </w:tc>
        <w:tc>
          <w:tcPr>
            <w:tcW w:w="3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01708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до 17,99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0680B" w14:textId="49945FAC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старш</w:t>
            </w:r>
            <w:r w:rsidR="002E5C8C">
              <w:rPr>
                <w:rFonts w:ascii="Verdana" w:eastAsia="Times New Roman" w:hAnsi="Verdana" w:cs="Arial"/>
                <w:sz w:val="18"/>
                <w:szCs w:val="18"/>
                <w:lang w:val="uk-UA" w:eastAsia="ru-UA"/>
              </w:rPr>
              <w:t>і</w:t>
            </w: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 xml:space="preserve"> 18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45B8A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до 17,99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8AC66" w14:textId="7AE0F2D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старш</w:t>
            </w:r>
            <w:r w:rsidR="002E5C8C">
              <w:rPr>
                <w:rFonts w:ascii="Verdana" w:eastAsia="Times New Roman" w:hAnsi="Verdana" w:cs="Arial"/>
                <w:sz w:val="18"/>
                <w:szCs w:val="18"/>
                <w:lang w:val="uk-UA" w:eastAsia="ru-UA"/>
              </w:rPr>
              <w:t>і</w:t>
            </w: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 xml:space="preserve"> 18</w:t>
            </w:r>
          </w:p>
        </w:tc>
      </w:tr>
      <w:tr w:rsidR="0082138D" w:rsidRPr="0082138D" w14:paraId="7FD57A0E" w14:textId="77777777" w:rsidTr="0082138D">
        <w:trPr>
          <w:trHeight w:val="315"/>
        </w:trPr>
        <w:tc>
          <w:tcPr>
            <w:tcW w:w="8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AA381C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75074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7</w:t>
            </w:r>
          </w:p>
        </w:tc>
        <w:tc>
          <w:tcPr>
            <w:tcW w:w="3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65A84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410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B54C5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435</w:t>
            </w:r>
          </w:p>
        </w:tc>
        <w:tc>
          <w:tcPr>
            <w:tcW w:w="3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FC2BD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430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E96D8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455</w:t>
            </w:r>
          </w:p>
        </w:tc>
        <w:tc>
          <w:tcPr>
            <w:tcW w:w="3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D8933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435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5543A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460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D01BA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445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7E915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470</w:t>
            </w:r>
          </w:p>
        </w:tc>
      </w:tr>
      <w:tr w:rsidR="0082138D" w:rsidRPr="0082138D" w14:paraId="53D9B71F" w14:textId="77777777" w:rsidTr="0082138D">
        <w:trPr>
          <w:trHeight w:val="315"/>
        </w:trPr>
        <w:tc>
          <w:tcPr>
            <w:tcW w:w="8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B86A77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928FB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14</w:t>
            </w:r>
          </w:p>
        </w:tc>
        <w:tc>
          <w:tcPr>
            <w:tcW w:w="3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5DF2E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570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FB1D0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625</w:t>
            </w:r>
          </w:p>
        </w:tc>
        <w:tc>
          <w:tcPr>
            <w:tcW w:w="3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56B0D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605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8C08B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660</w:t>
            </w:r>
          </w:p>
        </w:tc>
        <w:tc>
          <w:tcPr>
            <w:tcW w:w="3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F60C6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610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06252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665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8CE30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620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ADE94" w14:textId="77777777" w:rsidR="0082138D" w:rsidRPr="0082138D" w:rsidRDefault="0082138D" w:rsidP="0082138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2138D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675</w:t>
            </w:r>
          </w:p>
        </w:tc>
      </w:tr>
    </w:tbl>
    <w:p w14:paraId="62DBC044" w14:textId="77777777" w:rsidR="0082138D" w:rsidRPr="00D56DF7" w:rsidRDefault="0082138D" w:rsidP="002273C0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</w:p>
    <w:p w14:paraId="2D11E4AB" w14:textId="03B6833C" w:rsidR="00D56DF7" w:rsidRDefault="00D56DF7" w:rsidP="002273C0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bCs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b/>
          <w:bCs/>
          <w:color w:val="212529"/>
          <w:sz w:val="20"/>
          <w:szCs w:val="20"/>
          <w:lang w:val="uk-UA" w:eastAsia="ru-UA"/>
        </w:rPr>
        <w:t>Можливий прорахунок авіа туру під запит!</w:t>
      </w:r>
    </w:p>
    <w:p w14:paraId="0BD552C4" w14:textId="77777777" w:rsidR="002273C0" w:rsidRPr="00D56DF7" w:rsidRDefault="002273C0" w:rsidP="002273C0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</w:p>
    <w:p w14:paraId="62FA629B" w14:textId="77777777" w:rsidR="00D56DF7" w:rsidRPr="00D56DF7" w:rsidRDefault="00D56DF7" w:rsidP="002273C0">
      <w:pPr>
        <w:shd w:val="clear" w:color="auto" w:fill="48509D"/>
        <w:spacing w:after="100" w:afterAutospacing="1" w:line="240" w:lineRule="auto"/>
        <w:jc w:val="center"/>
        <w:outlineLvl w:val="5"/>
        <w:rPr>
          <w:rFonts w:ascii="Verdana" w:eastAsia="Times New Roman" w:hAnsi="Verdana" w:cs="Open Sans"/>
          <w:b/>
          <w:bCs/>
          <w:color w:val="FFFFFF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b/>
          <w:bCs/>
          <w:color w:val="FFFFFF"/>
          <w:sz w:val="20"/>
          <w:szCs w:val="20"/>
          <w:lang w:val="uk-UA" w:eastAsia="ru-UA"/>
        </w:rPr>
        <w:t>Входить у вартість</w:t>
      </w:r>
    </w:p>
    <w:p w14:paraId="3AA5C06E" w14:textId="77777777" w:rsidR="00D56DF7" w:rsidRPr="00D56DF7" w:rsidRDefault="00D56DF7" w:rsidP="00D56D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>Проїзд на автобусі єврокласу;</w:t>
      </w:r>
    </w:p>
    <w:p w14:paraId="03D419ED" w14:textId="77777777" w:rsidR="00D56DF7" w:rsidRPr="00D56DF7" w:rsidRDefault="00D56DF7" w:rsidP="00D56D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>Трьохмісне проживання;</w:t>
      </w:r>
    </w:p>
    <w:p w14:paraId="7AF34407" w14:textId="77777777" w:rsidR="00D56DF7" w:rsidRPr="00D56DF7" w:rsidRDefault="00D56DF7" w:rsidP="00D56D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>4-ри харчування;</w:t>
      </w:r>
    </w:p>
    <w:p w14:paraId="6185C3D1" w14:textId="77777777" w:rsidR="00D56DF7" w:rsidRPr="00D56DF7" w:rsidRDefault="00D56DF7" w:rsidP="00D56D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>Курортна такса;</w:t>
      </w:r>
    </w:p>
    <w:p w14:paraId="63B60BC1" w14:textId="77777777" w:rsidR="00D56DF7" w:rsidRPr="00D56DF7" w:rsidRDefault="00D56DF7" w:rsidP="00D56D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>Медичне страхування;</w:t>
      </w:r>
    </w:p>
    <w:p w14:paraId="59EDDB5B" w14:textId="77777777" w:rsidR="00D56DF7" w:rsidRPr="00D56DF7" w:rsidRDefault="00D56DF7" w:rsidP="00D56D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>Супровід керівником групи.</w:t>
      </w:r>
    </w:p>
    <w:p w14:paraId="15050FA6" w14:textId="77777777" w:rsidR="00D56DF7" w:rsidRPr="00D56DF7" w:rsidRDefault="00D56DF7" w:rsidP="00D56DF7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Open Sans"/>
          <w:b/>
          <w:bCs/>
          <w:color w:val="FFFFFF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Open Sans"/>
          <w:b/>
          <w:bCs/>
          <w:color w:val="FFFFFF"/>
          <w:sz w:val="20"/>
          <w:szCs w:val="20"/>
          <w:lang w:val="uk-UA" w:eastAsia="ru-UA"/>
        </w:rPr>
        <w:t>Не входить у вартість</w:t>
      </w:r>
    </w:p>
    <w:p w14:paraId="7E3601C2" w14:textId="77777777" w:rsidR="00D56DF7" w:rsidRPr="00D56DF7" w:rsidRDefault="00D56DF7" w:rsidP="00D56D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>Екскурсії;</w:t>
      </w:r>
    </w:p>
    <w:p w14:paraId="78EE60FD" w14:textId="77777777" w:rsidR="00D56DF7" w:rsidRPr="00D56DF7" w:rsidRDefault="00D56DF7" w:rsidP="00D56D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>Сухий пайок на зворотню дорогу – 10 євро;</w:t>
      </w:r>
    </w:p>
    <w:p w14:paraId="6C0BD14E" w14:textId="77777777" w:rsidR="00D56DF7" w:rsidRPr="00D56DF7" w:rsidRDefault="00D56DF7" w:rsidP="00D56D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>Депозит 20 євро. При нанесенні матеріального збитку майну готелю (в номерах або на території) депозит знімається з туриста. При відсутності ушкоджень або втрати майна, депозит повертається.</w:t>
      </w:r>
    </w:p>
    <w:p w14:paraId="1C697FDF" w14:textId="77777777" w:rsidR="00D56DF7" w:rsidRPr="00D56DF7" w:rsidRDefault="00D56DF7" w:rsidP="00D56D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D56DF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>Використання кондиціонера безкоштовне, але на пульт дистанційного керування (телевізор+кондиціонер) стягується 15 євро /на номер/ депозит, що повертається, який повертається при поверненні пультів.</w:t>
      </w:r>
    </w:p>
    <w:p w14:paraId="7FBD5A0A" w14:textId="77777777" w:rsidR="00D56DF7" w:rsidRPr="000D0373" w:rsidRDefault="00D56DF7">
      <w:pPr>
        <w:rPr>
          <w:rFonts w:ascii="Verdana" w:hAnsi="Verdana"/>
          <w:sz w:val="20"/>
          <w:szCs w:val="20"/>
          <w:lang w:val="uk-UA"/>
        </w:rPr>
      </w:pPr>
    </w:p>
    <w:sectPr w:rsidR="00D56DF7" w:rsidRPr="000D03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F03BB"/>
    <w:multiLevelType w:val="multilevel"/>
    <w:tmpl w:val="9A3C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9D597A"/>
    <w:multiLevelType w:val="multilevel"/>
    <w:tmpl w:val="A95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6D06A4"/>
    <w:multiLevelType w:val="multilevel"/>
    <w:tmpl w:val="FBB2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2D"/>
    <w:rsid w:val="00020311"/>
    <w:rsid w:val="000D0373"/>
    <w:rsid w:val="002273C0"/>
    <w:rsid w:val="002E5C8C"/>
    <w:rsid w:val="003B722D"/>
    <w:rsid w:val="00624216"/>
    <w:rsid w:val="0082138D"/>
    <w:rsid w:val="00D56DF7"/>
    <w:rsid w:val="00D80E65"/>
    <w:rsid w:val="00D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1CA7"/>
  <w15:chartTrackingRefBased/>
  <w15:docId w15:val="{50817774-7683-4101-8EAE-71B4D460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D56D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caption">
    <w:name w:val="left_caption"/>
    <w:basedOn w:val="a0"/>
    <w:rsid w:val="00D56DF7"/>
  </w:style>
  <w:style w:type="character" w:customStyle="1" w:styleId="60">
    <w:name w:val="Заголовок 6 Знак"/>
    <w:basedOn w:val="a0"/>
    <w:link w:val="6"/>
    <w:uiPriority w:val="9"/>
    <w:rsid w:val="00D56DF7"/>
    <w:rPr>
      <w:rFonts w:ascii="Times New Roman" w:eastAsia="Times New Roman" w:hAnsi="Times New Roman" w:cs="Times New Roman"/>
      <w:b/>
      <w:bCs/>
      <w:sz w:val="15"/>
      <w:szCs w:val="15"/>
      <w:lang w:eastAsia="ru-UA"/>
    </w:rPr>
  </w:style>
  <w:style w:type="paragraph" w:styleId="a3">
    <w:name w:val="Normal (Web)"/>
    <w:basedOn w:val="a"/>
    <w:uiPriority w:val="99"/>
    <w:semiHidden/>
    <w:unhideWhenUsed/>
    <w:rsid w:val="00D5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1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akums.com.ua/storage/watermarked/AGT2BmANd6pkrViLgeTYeFT01MR9bxoVBNkxga0z.jpe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CHE2bt8uuoharmuZEqmya6TLnPCUcGWYd7dl3vSV.jpeg" TargetMode="External"/><Relationship Id="rId7" Type="http://schemas.openxmlformats.org/officeDocument/2006/relationships/hyperlink" Target="https://sakums.com.ua/storage/watermarked/lXHZ96ExVdNZBqA7HHzgxzgOQrL5YJa0wZBN54W4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akums.com.ua/storage/watermarked/2xhFRwIR2K5jDxvITR4AZovvNBPcoXngbB0iHY9O.jpeg" TargetMode="External"/><Relationship Id="rId25" Type="http://schemas.openxmlformats.org/officeDocument/2006/relationships/hyperlink" Target="https://sakums.com.ua/storage/watermarked/D2LFDMXDfmh7c2hs159wbS6iCMkzbsAZfqViXes7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akums.com.ua/storage/watermarked/Qs23cBSO0N7GVZw6LisQRDkoDZSSTtHIOGqOfd7F.jpe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sakums.com.ua/storage/watermarked/6utt1hefJEGSuPafAOJvTVNklamPbs2JAZ4TvqiF.jpeg" TargetMode="External"/><Relationship Id="rId15" Type="http://schemas.openxmlformats.org/officeDocument/2006/relationships/hyperlink" Target="https://sakums.com.ua/storage/watermarked/5P6kEUOkIkKkRak1WEcCST1oNtaXqovlQZ8BFGYt.jpeg" TargetMode="External"/><Relationship Id="rId23" Type="http://schemas.openxmlformats.org/officeDocument/2006/relationships/hyperlink" Target="https://sakums.com.ua/storage/watermarked/08KY4DzwVVI5pTAJrHOZzcMuE3RO9mcvIs3GloNh.jpe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sakums.com.ua/storage/watermarked/gLjMTQMIHjtf47NCTf9EUHFmcBRQaa0aItTQ5snG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L8HvntN21dJKwbXu687uQmPXVtOCtiCkeMrYjD98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akums.com.ua/storage/watermarked/zH3c8IjDHoblyoUwdgcpfkukKIPNGy7BKsAtqFGz.jpe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Sakums</dc:creator>
  <cp:keywords/>
  <dc:description/>
  <cp:lastModifiedBy>Sakums</cp:lastModifiedBy>
  <cp:revision>8</cp:revision>
  <dcterms:created xsi:type="dcterms:W3CDTF">2021-12-07T16:18:00Z</dcterms:created>
  <dcterms:modified xsi:type="dcterms:W3CDTF">2022-01-12T16:37:00Z</dcterms:modified>
</cp:coreProperties>
</file>