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C2" w:rsidRPr="00437BFF" w:rsidRDefault="00A02CC2" w:rsidP="00A02CC2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FFFF"/>
          <w:sz w:val="18"/>
          <w:szCs w:val="18"/>
          <w:shd w:val="clear" w:color="auto" w:fill="48509D"/>
          <w:lang w:val="uk-UA" w:eastAsia="ru-RU"/>
        </w:rPr>
      </w:pPr>
      <w:r w:rsidRPr="00437BFF">
        <w:rPr>
          <w:rFonts w:ascii="Verdana" w:eastAsia="Times New Roman" w:hAnsi="Verdana" w:cs="Arial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OKEY HOLIDAY (</w:t>
      </w:r>
      <w:proofErr w:type="spellStart"/>
      <w:r w:rsidRPr="00437BFF">
        <w:rPr>
          <w:rFonts w:ascii="Verdana" w:eastAsia="Times New Roman" w:hAnsi="Verdana" w:cs="Arial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Окей</w:t>
      </w:r>
      <w:proofErr w:type="spellEnd"/>
      <w:r w:rsidRPr="00437BFF">
        <w:rPr>
          <w:rFonts w:ascii="Verdana" w:eastAsia="Times New Roman" w:hAnsi="Verdana" w:cs="Arial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 xml:space="preserve"> </w:t>
      </w:r>
      <w:proofErr w:type="spellStart"/>
      <w:r w:rsidRPr="00437BFF">
        <w:rPr>
          <w:rFonts w:ascii="Verdana" w:eastAsia="Times New Roman" w:hAnsi="Verdana" w:cs="Arial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Холідей</w:t>
      </w:r>
      <w:proofErr w:type="spellEnd"/>
      <w:r w:rsidRPr="00437BFF">
        <w:rPr>
          <w:rFonts w:ascii="Verdana" w:eastAsia="Times New Roman" w:hAnsi="Verdana" w:cs="Arial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) на курорті Сонячний Берег, Болгарія</w:t>
      </w:r>
    </w:p>
    <w:p w:rsidR="006D05BD" w:rsidRPr="00437BFF" w:rsidRDefault="006D05BD" w:rsidP="00A02CC2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uk-UA" w:eastAsia="ru-RU"/>
        </w:rPr>
      </w:pPr>
    </w:p>
    <w:p w:rsidR="00095287" w:rsidRPr="00437BFF" w:rsidRDefault="00A02CC2" w:rsidP="006D05B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Престижний </w:t>
      </w:r>
      <w:r w:rsidRPr="00437BFF">
        <w:rPr>
          <w:rFonts w:ascii="Verdana" w:eastAsia="Times New Roman" w:hAnsi="Verdana" w:cs="Times New Roman"/>
          <w:b/>
          <w:bCs/>
          <w:sz w:val="18"/>
          <w:szCs w:val="18"/>
          <w:lang w:val="uk-UA" w:eastAsia="ru-RU"/>
        </w:rPr>
        <w:t>міжнародний табір “ОКЕЙ ХОЛІДЕЙ”</w:t>
      </w: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, організований на базі </w:t>
      </w:r>
      <w:proofErr w:type="spellStart"/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апарт</w:t>
      </w:r>
      <w:proofErr w:type="spellEnd"/>
      <w:r w:rsidR="00095287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-</w:t>
      </w: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готел</w:t>
      </w:r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ю 3*</w:t>
      </w: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 </w:t>
      </w:r>
      <w:r w:rsidRPr="00437BFF">
        <w:rPr>
          <w:rFonts w:ascii="Verdana" w:eastAsia="Times New Roman" w:hAnsi="Verdana" w:cs="Times New Roman"/>
          <w:b/>
          <w:bCs/>
          <w:sz w:val="18"/>
          <w:szCs w:val="18"/>
          <w:lang w:val="uk-UA" w:eastAsia="ru-RU"/>
        </w:rPr>
        <w:t xml:space="preserve">“Бумеранг </w:t>
      </w:r>
      <w:proofErr w:type="spellStart"/>
      <w:r w:rsidRPr="00437BFF">
        <w:rPr>
          <w:rFonts w:ascii="Verdana" w:eastAsia="Times New Roman" w:hAnsi="Verdana" w:cs="Times New Roman"/>
          <w:b/>
          <w:bCs/>
          <w:sz w:val="18"/>
          <w:szCs w:val="18"/>
          <w:lang w:val="uk-UA" w:eastAsia="ru-RU"/>
        </w:rPr>
        <w:t>Резіденс</w:t>
      </w:r>
      <w:proofErr w:type="spellEnd"/>
      <w:r w:rsidRPr="00437BFF">
        <w:rPr>
          <w:rFonts w:ascii="Verdana" w:eastAsia="Times New Roman" w:hAnsi="Verdana" w:cs="Times New Roman"/>
          <w:b/>
          <w:bCs/>
          <w:sz w:val="18"/>
          <w:szCs w:val="18"/>
          <w:lang w:val="uk-UA" w:eastAsia="ru-RU"/>
        </w:rPr>
        <w:t>” </w:t>
      </w:r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(</w:t>
      </w:r>
      <w:proofErr w:type="spellStart"/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Boomerang</w:t>
      </w:r>
      <w:proofErr w:type="spellEnd"/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</w:t>
      </w:r>
      <w:proofErr w:type="spellStart"/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Residence</w:t>
      </w:r>
      <w:proofErr w:type="spellEnd"/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), </w:t>
      </w:r>
      <w:r w:rsidR="001B3D92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що знаходи</w:t>
      </w: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ться в престижній частині відомого болгарського курорту Сонячний Б</w:t>
      </w:r>
      <w:r w:rsidR="00095287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ерег, на другій лінії від пляжу. Поблизу від табору знаходиться безліч атракціонів, дискотеки і аквапарк.</w:t>
      </w:r>
    </w:p>
    <w:p w:rsidR="006D05BD" w:rsidRPr="00437BFF" w:rsidRDefault="001B3D92" w:rsidP="006D05B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Комплекс</w:t>
      </w:r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розташований серед великої зеленої території, огородженою і під охороною, обладнаної камерами спостереження.</w:t>
      </w:r>
    </w:p>
    <w:p w:rsidR="00A02CC2" w:rsidRPr="00437BFF" w:rsidRDefault="003C38F7" w:rsidP="006D05B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br/>
      </w:r>
      <w:r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На території табору</w:t>
      </w:r>
    </w:p>
    <w:p w:rsidR="00C579CC" w:rsidRPr="00437BFF" w:rsidRDefault="00C579CC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2 корпуси зі студіями та двокімнатними апартаментами,</w:t>
      </w:r>
    </w:p>
    <w:p w:rsidR="00C579CC" w:rsidRPr="00437BFF" w:rsidRDefault="00C579CC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2 басейни, ресторан із зовнішньою терасою,</w:t>
      </w:r>
    </w:p>
    <w:p w:rsidR="00C579CC" w:rsidRPr="00437BFF" w:rsidRDefault="006D05BD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proofErr w:type="spellStart"/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М</w:t>
      </w:r>
      <w:r w:rsidR="00C579CC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ультифункціональний</w:t>
      </w:r>
      <w:proofErr w:type="spellEnd"/>
      <w:r w:rsidR="00C579CC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спортивний майданчик (міні-футбол, волейбол, баскетбол) з</w:t>
      </w:r>
    </w:p>
    <w:p w:rsidR="00C579CC" w:rsidRPr="00437BFF" w:rsidRDefault="00C579CC" w:rsidP="00095287">
      <w:pPr>
        <w:pStyle w:val="a4"/>
        <w:spacing w:after="0" w:line="240" w:lineRule="auto"/>
        <w:ind w:left="360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штучною травою 20 мм,</w:t>
      </w:r>
    </w:p>
    <w:p w:rsidR="00C579CC" w:rsidRPr="00437BFF" w:rsidRDefault="00C579CC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сцена 8 м х 10 м для репетицій та проведення анімації,</w:t>
      </w:r>
    </w:p>
    <w:p w:rsidR="00C579CC" w:rsidRPr="00437BFF" w:rsidRDefault="00C579CC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альтанки для проведення тихої анімації та відпочинку,</w:t>
      </w:r>
    </w:p>
    <w:p w:rsidR="00C579CC" w:rsidRPr="00437BFF" w:rsidRDefault="00095287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татамі</w:t>
      </w:r>
      <w:r w:rsidR="00C579CC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для боротьби,</w:t>
      </w:r>
    </w:p>
    <w:p w:rsidR="00C579CC" w:rsidRPr="00437BFF" w:rsidRDefault="00C579CC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магазин,</w:t>
      </w:r>
    </w:p>
    <w:p w:rsidR="00C579CC" w:rsidRPr="00437BFF" w:rsidRDefault="00C579CC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цілодобова медична допомога,</w:t>
      </w:r>
    </w:p>
    <w:p w:rsidR="00C579CC" w:rsidRPr="00437BFF" w:rsidRDefault="00095287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рят</w:t>
      </w:r>
      <w:r w:rsidR="001E0B60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увальники</w:t>
      </w:r>
      <w:r w:rsidR="001B3D92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на басейні та пляжі, </w:t>
      </w:r>
      <w:proofErr w:type="spellStart"/>
      <w:r w:rsidR="001B3D92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сек'юри</w:t>
      </w:r>
      <w:r w:rsidR="00C579CC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ті</w:t>
      </w:r>
      <w:proofErr w:type="spellEnd"/>
      <w:r w:rsidR="00C579CC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,</w:t>
      </w:r>
    </w:p>
    <w:p w:rsidR="00C579CC" w:rsidRPr="00437BFF" w:rsidRDefault="00C579CC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міжнародна анімація,</w:t>
      </w:r>
    </w:p>
    <w:p w:rsidR="00A02CC2" w:rsidRPr="00437BFF" w:rsidRDefault="00C579CC" w:rsidP="003C38F7">
      <w:pPr>
        <w:pStyle w:val="a4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proofErr w:type="spellStart"/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Wi-Fi</w:t>
      </w:r>
      <w:proofErr w:type="spellEnd"/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б</w:t>
      </w:r>
      <w:r w:rsidR="00095287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іля рецепції - безкоштовно, у приміщеннях швидкісний інтернет </w:t>
      </w: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- з</w:t>
      </w:r>
      <w:r w:rsidR="001B3D92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а</w:t>
      </w: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</w:t>
      </w:r>
      <w:r w:rsidR="001B3D92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до</w:t>
      </w: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плат</w:t>
      </w:r>
      <w:r w:rsidR="001B3D92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у</w:t>
      </w: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.</w:t>
      </w:r>
    </w:p>
    <w:p w:rsidR="003C38F7" w:rsidRPr="00437BFF" w:rsidRDefault="003C38F7" w:rsidP="003C38F7">
      <w:pPr>
        <w:pStyle w:val="a4"/>
        <w:spacing w:after="0" w:line="240" w:lineRule="auto"/>
        <w:ind w:left="360"/>
        <w:rPr>
          <w:rFonts w:ascii="Verdana" w:eastAsia="Times New Roman" w:hAnsi="Verdana" w:cs="Times New Roman"/>
          <w:sz w:val="18"/>
          <w:szCs w:val="18"/>
          <w:lang w:val="uk-UA" w:eastAsia="ru-RU"/>
        </w:rPr>
      </w:pPr>
    </w:p>
    <w:p w:rsidR="00A02CC2" w:rsidRPr="00437BFF" w:rsidRDefault="00A02CC2" w:rsidP="00A02CC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Розміщення</w:t>
      </w:r>
    </w:p>
    <w:p w:rsidR="003C38F7" w:rsidRPr="00437BFF" w:rsidRDefault="001E21F3" w:rsidP="003C38F7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С</w:t>
      </w:r>
      <w:r w:rsidR="003C38F7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тудія та кімнати з окремими ліжка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ми - для 3х та 4х</w:t>
      </w:r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осіб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(обмежена</w:t>
      </w:r>
    </w:p>
    <w:p w:rsidR="003C38F7" w:rsidRPr="00437BFF" w:rsidRDefault="003C38F7" w:rsidP="003C38F7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кількість), апартаменти 2+3 </w:t>
      </w:r>
      <w:r w:rsidR="001E21F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(вітальня + спальня)</w:t>
      </w:r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для 5 осіб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, </w:t>
      </w:r>
      <w:proofErr w:type="spellStart"/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Апартамнти</w:t>
      </w:r>
      <w:proofErr w:type="spellEnd"/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3+3/2+4 - для 6 </w:t>
      </w:r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осіб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,</w:t>
      </w:r>
    </w:p>
    <w:p w:rsidR="003C38F7" w:rsidRPr="00437BFF" w:rsidRDefault="003C38F7" w:rsidP="003C38F7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3+4/2+5 – для 7 </w:t>
      </w:r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осіб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, апартаменти 3+5, 4+4, 4+5/3+6, 4+6 </w:t>
      </w:r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із 2 WC/</w:t>
      </w:r>
      <w:proofErr w:type="spellStart"/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душ</w:t>
      </w:r>
      <w:r w:rsidR="001B3D92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еві</w:t>
      </w:r>
      <w:proofErr w:type="spellEnd"/>
      <w:r w:rsidR="001B3D92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кімнати</w:t>
      </w:r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- для 8-9-10 осіб</w:t>
      </w:r>
    </w:p>
    <w:p w:rsidR="00A02CC2" w:rsidRPr="00437BFF" w:rsidRDefault="003C38F7" w:rsidP="008D44C3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У кожному апартаменті: ТБ, холодильник, кондиціонер, </w:t>
      </w:r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окремі ліжка, тумбочки, шафа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,</w:t>
      </w:r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WC з </w:t>
      </w:r>
      <w:proofErr w:type="spellStart"/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душем</w:t>
      </w:r>
      <w:proofErr w:type="spellEnd"/>
      <w:r w:rsidR="001B3D92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на балконі пластмасові стіл та стільці</w:t>
      </w:r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.</w:t>
      </w:r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br/>
      </w:r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br/>
        <w:t xml:space="preserve">Розміщення керівників спільно з дітьми або з іншими керівниками </w:t>
      </w:r>
      <w:r w:rsidR="001B3D92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в  межах  своєї групи</w:t>
      </w:r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/ рішення керівництва табору. Дорослі, які супроводжують дітей, розміщуються разом із дітьми в апартаментах за ціною, що визначена в оферті, без права претензій до розміщення</w:t>
      </w:r>
      <w:r w:rsidR="001B3D92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  в межах  своєї  групи</w:t>
      </w:r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. Допускається не більше 10% дорослих з групи. При великій кількості дорослих необхідно узго</w:t>
      </w:r>
      <w:r w:rsidR="001B3D92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дження з приймаючою стороною</w:t>
      </w:r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.</w:t>
      </w:r>
    </w:p>
    <w:p w:rsidR="003C38F7" w:rsidRPr="00437BFF" w:rsidRDefault="003C38F7" w:rsidP="003C38F7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02CC2" w:rsidRPr="00437BFF" w:rsidRDefault="00A02CC2" w:rsidP="00A02CC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Харчування</w:t>
      </w:r>
    </w:p>
    <w:p w:rsidR="00A02CC2" w:rsidRPr="00437BFF" w:rsidRDefault="00A02CC2" w:rsidP="00A02CC2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Харчування в ресторані - </w:t>
      </w:r>
      <w:r w:rsidRPr="00437BF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uk-UA" w:eastAsia="ru-RU"/>
        </w:rPr>
        <w:t>шведський стіл</w:t>
      </w:r>
      <w:r w:rsidR="001B3D92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 - сніданок, обід і вечеря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:</w:t>
      </w:r>
    </w:p>
    <w:p w:rsidR="00A02CC2" w:rsidRPr="00437BFF" w:rsidRDefault="00A02CC2" w:rsidP="00A02CC2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- сніданок 08:00-10:00,</w:t>
      </w:r>
    </w:p>
    <w:p w:rsidR="00A02CC2" w:rsidRPr="00437BFF" w:rsidRDefault="00A02CC2" w:rsidP="00A02CC2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- обід 12:00-14:00,</w:t>
      </w:r>
    </w:p>
    <w:p w:rsidR="008D44C3" w:rsidRPr="00437BFF" w:rsidRDefault="00A02CC2" w:rsidP="008D44C3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- полуденок </w:t>
      </w:r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- сухий пакет /</w:t>
      </w:r>
      <w:proofErr w:type="spellStart"/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порційно</w:t>
      </w:r>
      <w:proofErr w:type="spellEnd"/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видається керівникам кожної групи під час обіду.</w:t>
      </w:r>
    </w:p>
    <w:p w:rsidR="00A02CC2" w:rsidRPr="00437BFF" w:rsidRDefault="00A02CC2" w:rsidP="00A02CC2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- вечеря 18:00-20:00.</w:t>
      </w:r>
    </w:p>
    <w:p w:rsidR="00A02CC2" w:rsidRPr="00437BFF" w:rsidRDefault="00A02CC2" w:rsidP="00A02CC2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Вода в фо</w:t>
      </w:r>
      <w:r w:rsidR="001E0B60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й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є ціл</w:t>
      </w:r>
      <w:r w:rsidR="001B3D92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одобово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. Групи, які проживають в “Бумеранг </w:t>
      </w:r>
      <w:proofErr w:type="spellStart"/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Резіденс</w:t>
      </w:r>
      <w:proofErr w:type="spellEnd"/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” харчуються в ресторані “Бумеранг </w:t>
      </w:r>
      <w:proofErr w:type="spellStart"/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Резіденс</w:t>
      </w:r>
      <w:proofErr w:type="spellEnd"/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”</w:t>
      </w:r>
      <w:r w:rsidR="008D44C3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.</w:t>
      </w:r>
    </w:p>
    <w:p w:rsidR="00A02CC2" w:rsidRPr="00437BFF" w:rsidRDefault="00A02CC2" w:rsidP="00A02CC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8D44C3" w:rsidRPr="00437BFF" w:rsidRDefault="00A02CC2" w:rsidP="008D44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Безпека</w:t>
      </w:r>
    </w:p>
    <w:p w:rsidR="00A02CC2" w:rsidRPr="00437BFF" w:rsidRDefault="00A02CC2" w:rsidP="008D44C3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Цілодобова охорона, цілодобова мед. допомога, рятувальники біля басейну і на пляжі.</w:t>
      </w:r>
    </w:p>
    <w:p w:rsidR="008D44C3" w:rsidRPr="00437BFF" w:rsidRDefault="008D44C3" w:rsidP="008D44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</w:p>
    <w:p w:rsidR="008D44C3" w:rsidRPr="00437BFF" w:rsidRDefault="00A02CC2" w:rsidP="008D44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Анімація</w:t>
      </w:r>
    </w:p>
    <w:p w:rsidR="00A02CC2" w:rsidRPr="00437BFF" w:rsidRDefault="00A02CC2" w:rsidP="008D44C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З дітьми та юнаками працюють професійні аніматори, пропонуються розважальні, спортивні та інтелектуальні програми, дискотеки і гуртки за інтересами. </w:t>
      </w:r>
    </w:p>
    <w:p w:rsidR="00A02CC2" w:rsidRPr="00437BFF" w:rsidRDefault="00A02CC2" w:rsidP="00A02C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uk-UA" w:eastAsia="ru-RU"/>
        </w:rPr>
        <w:t>На території табору пров</w:t>
      </w:r>
      <w:r w:rsidR="008D44C3" w:rsidRPr="00437BF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uk-UA" w:eastAsia="ru-RU"/>
        </w:rPr>
        <w:t>одяться</w:t>
      </w:r>
      <w:r w:rsidRPr="00437BF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uk-UA" w:eastAsia="ru-RU"/>
        </w:rPr>
        <w:t xml:space="preserve"> ряд</w:t>
      </w:r>
      <w:r w:rsidR="008D44C3" w:rsidRPr="00437BF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uk-UA" w:eastAsia="ru-RU"/>
        </w:rPr>
        <w:t xml:space="preserve"> футбольних турнірів,</w:t>
      </w:r>
      <w:r w:rsidRPr="00437BF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uk-UA" w:eastAsia="ru-RU"/>
        </w:rPr>
        <w:t xml:space="preserve"> міжнародних фестивалів і пропонується розміщення для </w:t>
      </w:r>
      <w:r w:rsidR="006D05BD" w:rsidRPr="00437BF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uk-UA" w:eastAsia="ru-RU"/>
        </w:rPr>
        <w:t xml:space="preserve">спортивних та </w:t>
      </w:r>
      <w:r w:rsidRPr="00437BF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uk-UA" w:eastAsia="ru-RU"/>
        </w:rPr>
        <w:t>творчих груп - учасників.</w:t>
      </w:r>
    </w:p>
    <w:p w:rsidR="00A02CC2" w:rsidRPr="00437BFF" w:rsidRDefault="00A02CC2" w:rsidP="00A02CC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02CC2" w:rsidRPr="00437BFF" w:rsidRDefault="00A02CC2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t>Депозит</w:t>
      </w:r>
      <w:r w:rsidR="006D05BD"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br/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З кожного відпочиваючого при розміщенні стягується депозит у розмірі 1</w:t>
      </w:r>
      <w:r w:rsidR="006D05BD"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>5</w:t>
      </w:r>
      <w:r w:rsidRPr="00437BFF"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  <w:t xml:space="preserve"> євро. При нанесенні матеріального збитку майну табору (в номерах або на території), вартість збитку стягується з депозиту всієї групи. При відсутності ушкоджень або втрати майна, депозит повертається перед від'їздом.</w:t>
      </w:r>
    </w:p>
    <w:p w:rsidR="006D05BD" w:rsidRDefault="006D05BD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A7BFE" w:rsidRDefault="00AA7BFE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A7BFE" w:rsidRDefault="00AA7BFE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A7BFE" w:rsidRDefault="00AA7BFE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A7BFE" w:rsidRDefault="00AA7BFE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A7BFE" w:rsidRDefault="00AA7BFE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A7BFE" w:rsidRDefault="00AA7BFE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A7BFE" w:rsidRDefault="00AA7BFE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A7BFE" w:rsidRDefault="00AA7BFE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A7BFE" w:rsidRPr="00437BFF" w:rsidRDefault="00AA7BFE" w:rsidP="006D05BD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uk-UA" w:eastAsia="ru-RU"/>
        </w:rPr>
      </w:pPr>
    </w:p>
    <w:p w:rsidR="00A02CC2" w:rsidRPr="00437BFF" w:rsidRDefault="00A02CC2" w:rsidP="00A02CC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uk-UA" w:eastAsia="ru-RU"/>
        </w:rPr>
        <w:lastRenderedPageBreak/>
        <w:t>Вартість туру</w:t>
      </w:r>
    </w:p>
    <w:p w:rsidR="00A02CC2" w:rsidRPr="00437BFF" w:rsidRDefault="00C30BC8" w:rsidP="00A02CC2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FF9C00"/>
          <w:sz w:val="18"/>
          <w:szCs w:val="18"/>
          <w:lang w:val="uk-UA" w:eastAsia="ru-RU"/>
        </w:rPr>
      </w:pPr>
      <w:r>
        <w:rPr>
          <w:rFonts w:ascii="Verdana" w:eastAsia="Times New Roman" w:hAnsi="Verdana" w:cs="Times New Roman"/>
          <w:b/>
          <w:bCs/>
          <w:color w:val="FF9C00"/>
          <w:sz w:val="18"/>
          <w:szCs w:val="18"/>
          <w:lang w:val="uk-UA" w:eastAsia="ru-RU"/>
        </w:rPr>
        <w:t>Ціни актуальні</w:t>
      </w:r>
      <w:r w:rsidR="001610DD">
        <w:rPr>
          <w:rFonts w:ascii="Verdana" w:eastAsia="Times New Roman" w:hAnsi="Verdana" w:cs="Times New Roman"/>
          <w:b/>
          <w:bCs/>
          <w:color w:val="FF9C00"/>
          <w:sz w:val="18"/>
          <w:szCs w:val="18"/>
          <w:lang w:val="uk-UA" w:eastAsia="ru-RU"/>
        </w:rPr>
        <w:t xml:space="preserve"> до </w:t>
      </w:r>
      <w:r w:rsidR="00E817A5">
        <w:rPr>
          <w:rFonts w:ascii="Verdana" w:eastAsia="Times New Roman" w:hAnsi="Verdana" w:cs="Times New Roman"/>
          <w:b/>
          <w:bCs/>
          <w:color w:val="FF9C00"/>
          <w:sz w:val="18"/>
          <w:szCs w:val="18"/>
          <w:lang w:val="uk-UA" w:eastAsia="ru-RU"/>
        </w:rPr>
        <w:t>15.05</w:t>
      </w:r>
      <w:r w:rsidR="001610DD" w:rsidRPr="00E817A5">
        <w:rPr>
          <w:rFonts w:ascii="Verdana" w:eastAsia="Times New Roman" w:hAnsi="Verdana" w:cs="Times New Roman"/>
          <w:b/>
          <w:bCs/>
          <w:color w:val="FF9C00"/>
          <w:sz w:val="18"/>
          <w:szCs w:val="18"/>
          <w:lang w:eastAsia="ru-RU"/>
        </w:rPr>
        <w:t>.</w:t>
      </w:r>
      <w:r w:rsidR="0014483F" w:rsidRPr="00437BFF">
        <w:rPr>
          <w:rFonts w:ascii="Verdana" w:eastAsia="Times New Roman" w:hAnsi="Verdana" w:cs="Times New Roman"/>
          <w:b/>
          <w:bCs/>
          <w:color w:val="FF9C00"/>
          <w:sz w:val="18"/>
          <w:szCs w:val="18"/>
          <w:lang w:val="uk-UA" w:eastAsia="ru-RU"/>
        </w:rPr>
        <w:t>2024</w:t>
      </w:r>
      <w:r w:rsidR="00437BFF" w:rsidRPr="00437BFF">
        <w:rPr>
          <w:rFonts w:ascii="Verdana" w:eastAsia="Times New Roman" w:hAnsi="Verdana" w:cs="Times New Roman"/>
          <w:b/>
          <w:bCs/>
          <w:color w:val="FF9C00"/>
          <w:sz w:val="18"/>
          <w:szCs w:val="18"/>
          <w:lang w:val="uk-UA" w:eastAsia="ru-RU"/>
        </w:rPr>
        <w:t xml:space="preserve"> </w:t>
      </w:r>
      <w:r w:rsidR="0014483F" w:rsidRPr="00437BFF">
        <w:rPr>
          <w:rFonts w:ascii="Verdana" w:eastAsia="Times New Roman" w:hAnsi="Verdana" w:cs="Times New Roman"/>
          <w:b/>
          <w:bCs/>
          <w:color w:val="FF9C00"/>
          <w:sz w:val="18"/>
          <w:szCs w:val="18"/>
          <w:lang w:val="uk-UA" w:eastAsia="ru-RU"/>
        </w:rPr>
        <w:t xml:space="preserve">року </w:t>
      </w:r>
      <w:r w:rsidR="00A02CC2" w:rsidRPr="00437BFF">
        <w:rPr>
          <w:rFonts w:ascii="Verdana" w:eastAsia="Times New Roman" w:hAnsi="Verdana" w:cs="Times New Roman"/>
          <w:b/>
          <w:bCs/>
          <w:color w:val="FF9C00"/>
          <w:sz w:val="18"/>
          <w:szCs w:val="18"/>
          <w:lang w:val="uk-UA" w:eastAsia="ru-RU"/>
        </w:rPr>
        <w:t>:</w:t>
      </w:r>
    </w:p>
    <w:tbl>
      <w:tblPr>
        <w:tblW w:w="4542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404"/>
        <w:gridCol w:w="1134"/>
        <w:gridCol w:w="992"/>
        <w:gridCol w:w="1134"/>
        <w:gridCol w:w="1134"/>
        <w:gridCol w:w="1134"/>
        <w:gridCol w:w="992"/>
      </w:tblGrid>
      <w:tr w:rsidR="005C3BCE" w:rsidRPr="00437BFF" w:rsidTr="003B3DBB">
        <w:trPr>
          <w:trHeight w:val="315"/>
        </w:trPr>
        <w:tc>
          <w:tcPr>
            <w:tcW w:w="829" w:type="pct"/>
            <w:vMerge w:val="restart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24F5" w:rsidRPr="00437BFF" w:rsidRDefault="005024F5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>Дата виїзду з Києва</w:t>
            </w:r>
          </w:p>
        </w:tc>
        <w:tc>
          <w:tcPr>
            <w:tcW w:w="739" w:type="pct"/>
            <w:vMerge w:val="restart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24F5" w:rsidRPr="00437BFF" w:rsidRDefault="005024F5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>К-сть ночей в Болгарії</w:t>
            </w:r>
          </w:p>
        </w:tc>
        <w:tc>
          <w:tcPr>
            <w:tcW w:w="1119" w:type="pct"/>
            <w:gridSpan w:val="2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24F5" w:rsidRPr="00437BFF" w:rsidRDefault="005024F5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hAnsi="Verdana" w:cs="Arial"/>
                <w:b/>
                <w:bCs/>
                <w:color w:val="212529"/>
                <w:sz w:val="18"/>
                <w:szCs w:val="18"/>
                <w:lang w:val="uk-UA"/>
              </w:rPr>
              <w:t>Вартість для груп:</w:t>
            </w:r>
            <w:r w:rsidRPr="00437BFF">
              <w:rPr>
                <w:rFonts w:ascii="Verdana" w:hAnsi="Verdana" w:cs="Arial"/>
                <w:b/>
                <w:bCs/>
                <w:color w:val="212529"/>
                <w:sz w:val="18"/>
                <w:szCs w:val="18"/>
                <w:lang w:val="uk-UA"/>
              </w:rPr>
              <w:br/>
              <w:t>15+1</w:t>
            </w:r>
          </w:p>
        </w:tc>
        <w:tc>
          <w:tcPr>
            <w:tcW w:w="1194" w:type="pct"/>
            <w:gridSpan w:val="2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24F5" w:rsidRPr="00437BFF" w:rsidRDefault="0014483F" w:rsidP="00437BF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hAnsi="Verdana" w:cs="Arial"/>
                <w:b/>
                <w:bCs/>
                <w:color w:val="212529"/>
                <w:sz w:val="18"/>
                <w:szCs w:val="18"/>
                <w:lang w:val="uk-UA"/>
              </w:rPr>
              <w:t>Вартість для груп:</w:t>
            </w:r>
            <w:r w:rsidRPr="00437BFF">
              <w:rPr>
                <w:rFonts w:ascii="Verdana" w:hAnsi="Verdana" w:cs="Arial"/>
                <w:b/>
                <w:bCs/>
                <w:color w:val="212529"/>
                <w:sz w:val="18"/>
                <w:szCs w:val="18"/>
                <w:lang w:val="uk-UA"/>
              </w:rPr>
              <w:br/>
              <w:t>15+2</w:t>
            </w:r>
            <w:r w:rsidR="00437BFF" w:rsidRPr="00437BFF">
              <w:rPr>
                <w:rFonts w:ascii="Verdana" w:hAnsi="Verdana" w:cs="Arial"/>
                <w:b/>
                <w:bCs/>
                <w:color w:val="212529"/>
                <w:sz w:val="18"/>
                <w:szCs w:val="18"/>
                <w:lang w:val="uk-UA"/>
              </w:rPr>
              <w:t xml:space="preserve">, </w:t>
            </w:r>
            <w:r w:rsidR="00437BFF" w:rsidRPr="00437BF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>10+1</w:t>
            </w:r>
          </w:p>
        </w:tc>
        <w:tc>
          <w:tcPr>
            <w:tcW w:w="1119" w:type="pct"/>
            <w:gridSpan w:val="2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24F5" w:rsidRPr="00437BFF" w:rsidRDefault="00437BFF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hAnsi="Verdana" w:cs="Arial"/>
                <w:b/>
                <w:bCs/>
                <w:color w:val="212529"/>
                <w:sz w:val="18"/>
                <w:szCs w:val="18"/>
                <w:lang w:val="uk-UA"/>
              </w:rPr>
              <w:t>Вартість</w:t>
            </w:r>
            <w:r w:rsidRPr="00437BF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5024F5" w:rsidRPr="00437BF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>для індивідуальних дітей</w:t>
            </w:r>
          </w:p>
        </w:tc>
      </w:tr>
      <w:tr w:rsidR="005C3BCE" w:rsidRPr="00437BFF" w:rsidTr="003B3DBB">
        <w:trPr>
          <w:trHeight w:val="422"/>
        </w:trPr>
        <w:tc>
          <w:tcPr>
            <w:tcW w:w="829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832B6A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739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832B6A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vMerge w:val="restart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3BCE" w:rsidRPr="00437BFF" w:rsidRDefault="005C3BCE" w:rsidP="00832B6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до 17,99 років</w:t>
            </w:r>
          </w:p>
        </w:tc>
        <w:tc>
          <w:tcPr>
            <w:tcW w:w="522" w:type="pct"/>
            <w:vMerge w:val="restart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3BCE" w:rsidRPr="00437BFF" w:rsidRDefault="005C3BCE" w:rsidP="005C3B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 xml:space="preserve">старше 18 років </w:t>
            </w:r>
          </w:p>
        </w:tc>
        <w:tc>
          <w:tcPr>
            <w:tcW w:w="597" w:type="pct"/>
            <w:vMerge w:val="restart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3BCE" w:rsidRPr="00437BFF" w:rsidRDefault="005C3BCE" w:rsidP="00832B6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до 17,99 років</w:t>
            </w:r>
          </w:p>
        </w:tc>
        <w:tc>
          <w:tcPr>
            <w:tcW w:w="597" w:type="pct"/>
            <w:vMerge w:val="restart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3BCE" w:rsidRPr="00437BFF" w:rsidRDefault="005C3BCE" w:rsidP="005C3B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 xml:space="preserve">старше 18 років </w:t>
            </w:r>
          </w:p>
        </w:tc>
        <w:tc>
          <w:tcPr>
            <w:tcW w:w="597" w:type="pct"/>
            <w:vMerge w:val="restart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3BCE" w:rsidRPr="00437BFF" w:rsidRDefault="005C3BCE" w:rsidP="00832B6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до 17,99 років</w:t>
            </w:r>
          </w:p>
        </w:tc>
        <w:tc>
          <w:tcPr>
            <w:tcW w:w="522" w:type="pct"/>
            <w:vMerge w:val="restart"/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3BCE" w:rsidRPr="00437BFF" w:rsidRDefault="005C3BCE" w:rsidP="005C3B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 xml:space="preserve">старше 18 років </w:t>
            </w:r>
          </w:p>
        </w:tc>
      </w:tr>
      <w:tr w:rsidR="005C3BCE" w:rsidRPr="00437BFF" w:rsidTr="003B3DBB">
        <w:trPr>
          <w:trHeight w:val="219"/>
        </w:trPr>
        <w:tc>
          <w:tcPr>
            <w:tcW w:w="829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F4321C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739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F4321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F4321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</w:p>
        </w:tc>
        <w:tc>
          <w:tcPr>
            <w:tcW w:w="522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F4321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F4321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F4321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</w:p>
        </w:tc>
        <w:tc>
          <w:tcPr>
            <w:tcW w:w="597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F4321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</w:p>
        </w:tc>
        <w:tc>
          <w:tcPr>
            <w:tcW w:w="522" w:type="pct"/>
            <w:vMerge/>
            <w:shd w:val="clear" w:color="auto" w:fill="C5FFFF"/>
            <w:vAlign w:val="center"/>
            <w:hideMark/>
          </w:tcPr>
          <w:p w:rsidR="005C3BCE" w:rsidRPr="00437BFF" w:rsidRDefault="005C3BCE" w:rsidP="00F4321C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</w:p>
        </w:tc>
      </w:tr>
      <w:tr w:rsidR="005C3BCE" w:rsidRPr="00437BFF" w:rsidTr="003B3DBB">
        <w:trPr>
          <w:trHeight w:val="315"/>
        </w:trPr>
        <w:tc>
          <w:tcPr>
            <w:tcW w:w="82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C3BCE" w:rsidRPr="00437BFF" w:rsidRDefault="005C3BCE" w:rsidP="005C3B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>04.06</w:t>
            </w:r>
          </w:p>
        </w:tc>
        <w:tc>
          <w:tcPr>
            <w:tcW w:w="73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325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350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345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375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345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375</w:t>
            </w:r>
          </w:p>
        </w:tc>
      </w:tr>
      <w:tr w:rsidR="005C3BCE" w:rsidRPr="00437BFF" w:rsidTr="003B3DBB">
        <w:trPr>
          <w:trHeight w:val="315"/>
        </w:trPr>
        <w:tc>
          <w:tcPr>
            <w:tcW w:w="829" w:type="pct"/>
            <w:vAlign w:val="center"/>
          </w:tcPr>
          <w:p w:rsidR="005C3BCE" w:rsidRPr="003B3DBB" w:rsidRDefault="003B3DBB" w:rsidP="005C3B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0000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uk-UA"/>
              </w:rPr>
              <w:t xml:space="preserve">СПО </w:t>
            </w:r>
            <w:r w:rsidR="005C3BCE" w:rsidRPr="003B3DBB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uk-UA"/>
              </w:rPr>
              <w:t>13.06</w:t>
            </w:r>
          </w:p>
        </w:tc>
        <w:tc>
          <w:tcPr>
            <w:tcW w:w="73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3B3DBB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370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3B3DBB" w:rsidRDefault="005C3BCE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4</w:t>
            </w:r>
            <w:r w:rsidR="003B3DBB"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00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3B3DBB" w:rsidRDefault="005C3BCE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4</w:t>
            </w:r>
            <w:r w:rsidR="003B3DBB"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00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3B3DBB" w:rsidRDefault="005C3BCE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4</w:t>
            </w:r>
            <w:r w:rsidR="003B3DBB"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415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445</w:t>
            </w:r>
          </w:p>
        </w:tc>
      </w:tr>
      <w:tr w:rsidR="005C3BCE" w:rsidRPr="00437BFF" w:rsidTr="003B3DBB">
        <w:trPr>
          <w:trHeight w:val="315"/>
        </w:trPr>
        <w:tc>
          <w:tcPr>
            <w:tcW w:w="82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 xml:space="preserve">22.06, </w:t>
            </w:r>
            <w:r w:rsidR="003B3DBB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>04.07, 16.07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3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12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475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515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510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555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510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BCE" w:rsidRPr="00437BFF" w:rsidRDefault="005C3BCE" w:rsidP="00F432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555</w:t>
            </w:r>
          </w:p>
        </w:tc>
      </w:tr>
      <w:tr w:rsidR="003B3DBB" w:rsidRPr="00437BFF" w:rsidTr="003B3DBB">
        <w:trPr>
          <w:trHeight w:val="315"/>
        </w:trPr>
        <w:tc>
          <w:tcPr>
            <w:tcW w:w="82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uk-UA"/>
              </w:rPr>
              <w:t xml:space="preserve">СПО </w:t>
            </w:r>
            <w:r w:rsidRPr="003B3DBB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uk-UA"/>
              </w:rPr>
              <w:t>06.08</w:t>
            </w:r>
          </w:p>
        </w:tc>
        <w:tc>
          <w:tcPr>
            <w:tcW w:w="73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465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5</w:t>
            </w: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0</w:t>
            </w: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5</w:t>
            </w: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0</w:t>
            </w: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5</w:t>
            </w: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4</w:t>
            </w: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510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555</w:t>
            </w:r>
          </w:p>
        </w:tc>
      </w:tr>
      <w:tr w:rsidR="003B3DBB" w:rsidRPr="00437BFF" w:rsidTr="003B3DBB">
        <w:trPr>
          <w:trHeight w:val="315"/>
        </w:trPr>
        <w:tc>
          <w:tcPr>
            <w:tcW w:w="82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>28.07</w:t>
            </w:r>
            <w:r w:rsidRPr="00437BF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3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437BFF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395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425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425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455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425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455</w:t>
            </w:r>
          </w:p>
        </w:tc>
      </w:tr>
      <w:tr w:rsidR="003B3DBB" w:rsidRPr="00437BFF" w:rsidTr="003B3DBB">
        <w:trPr>
          <w:trHeight w:val="315"/>
        </w:trPr>
        <w:tc>
          <w:tcPr>
            <w:tcW w:w="82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uk-UA"/>
              </w:rPr>
            </w:pPr>
            <w:bookmarkStart w:id="0" w:name="_GoBack" w:colFirst="0" w:colLast="5"/>
            <w:r w:rsidRPr="003B3DBB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val="uk-UA"/>
              </w:rPr>
              <w:t>СПО 18.08</w:t>
            </w:r>
          </w:p>
        </w:tc>
        <w:tc>
          <w:tcPr>
            <w:tcW w:w="73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380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410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410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3B3DBB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</w:pPr>
            <w:r w:rsidRPr="003B3DBB">
              <w:rPr>
                <w:rFonts w:ascii="Verdana" w:eastAsia="Times New Roman" w:hAnsi="Verdana" w:cs="Arial"/>
                <w:color w:val="FF0000"/>
                <w:sz w:val="18"/>
                <w:szCs w:val="18"/>
                <w:lang w:val="uk-UA"/>
              </w:rPr>
              <w:t>440</w:t>
            </w:r>
          </w:p>
        </w:tc>
        <w:tc>
          <w:tcPr>
            <w:tcW w:w="5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420</w:t>
            </w:r>
          </w:p>
        </w:tc>
        <w:tc>
          <w:tcPr>
            <w:tcW w:w="52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3DBB" w:rsidRPr="00437BFF" w:rsidRDefault="003B3DBB" w:rsidP="003B3D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450</w:t>
            </w:r>
          </w:p>
        </w:tc>
      </w:tr>
    </w:tbl>
    <w:bookmarkEnd w:id="0"/>
    <w:p w:rsidR="00437BFF" w:rsidRPr="00AA7BFE" w:rsidRDefault="00A02CC2" w:rsidP="00437BFF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AA7BF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val="uk-UA" w:eastAsia="ru-RU"/>
        </w:rPr>
        <w:t>Ціни вказані у євро на 1 особу,</w:t>
      </w:r>
    </w:p>
    <w:p w:rsidR="00437BFF" w:rsidRPr="00AA7BFE" w:rsidRDefault="00437BFF" w:rsidP="00437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AA7BFE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ru-RU"/>
        </w:rPr>
        <w:t>Умови</w:t>
      </w:r>
      <w:proofErr w:type="spellEnd"/>
      <w:r w:rsidRPr="00AA7BFE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ru-RU"/>
        </w:rPr>
        <w:t xml:space="preserve"> оплати:</w:t>
      </w:r>
    </w:p>
    <w:p w:rsidR="00437BFF" w:rsidRPr="00AA7BFE" w:rsidRDefault="00437BFF" w:rsidP="00437B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ru-RU"/>
        </w:rPr>
      </w:pP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мінімальна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 оплата </w:t>
      </w: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після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оформлення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 заявки 20% </w:t>
      </w: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вартості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;</w:t>
      </w:r>
    </w:p>
    <w:p w:rsidR="00437BFF" w:rsidRPr="00AA7BFE" w:rsidRDefault="00437BFF" w:rsidP="00437B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ru-RU"/>
        </w:rPr>
      </w:pPr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за 30 </w:t>
      </w: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днів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 до </w:t>
      </w: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виїзду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слід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 внести </w:t>
      </w: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повну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вартість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;</w:t>
      </w:r>
    </w:p>
    <w:p w:rsidR="00437BFF" w:rsidRPr="00AA7BFE" w:rsidRDefault="00437BFF" w:rsidP="00437B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ru-RU"/>
        </w:rPr>
      </w:pPr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оплата у </w:t>
      </w:r>
      <w:proofErr w:type="spellStart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>гривнях</w:t>
      </w:r>
      <w:proofErr w:type="spellEnd"/>
      <w:r w:rsidRPr="00AA7BFE">
        <w:rPr>
          <w:rFonts w:ascii="Verdana" w:eastAsia="Times New Roman" w:hAnsi="Verdana" w:cs="Arial"/>
          <w:color w:val="212529"/>
          <w:sz w:val="18"/>
          <w:szCs w:val="18"/>
          <w:lang w:eastAsia="ru-RU"/>
        </w:rPr>
        <w:t xml:space="preserve"> за курсом на день оплати.</w:t>
      </w:r>
    </w:p>
    <w:p w:rsidR="00A02CC2" w:rsidRPr="00AA7BFE" w:rsidRDefault="0014483F" w:rsidP="00437BFF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AA7BF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val="uk-UA" w:eastAsia="ru-RU"/>
        </w:rPr>
        <w:br/>
      </w:r>
      <w:r w:rsidRPr="00AA7BFE">
        <w:rPr>
          <w:rFonts w:ascii="Verdana" w:hAnsi="Verdana"/>
          <w:b/>
          <w:iCs/>
          <w:color w:val="212529"/>
          <w:sz w:val="18"/>
          <w:szCs w:val="18"/>
          <w:shd w:val="clear" w:color="auto" w:fill="FFFFFF"/>
          <w:lang w:val="uk-UA"/>
        </w:rPr>
        <w:t>*Безкоштовні місця для керівників груп 15+1, 15+2, 10+1 надаються при умові бронювання дітей до 18 років!!!</w:t>
      </w:r>
      <w:r w:rsidR="00A02CC2" w:rsidRPr="00AA7BF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val="uk-UA" w:eastAsia="ru-RU"/>
        </w:rPr>
        <w:br/>
      </w:r>
    </w:p>
    <w:p w:rsidR="00A02CC2" w:rsidRPr="00437BFF" w:rsidRDefault="00A02CC2" w:rsidP="00A02CC2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uk-UA" w:eastAsia="ru-RU"/>
        </w:rPr>
        <w:t>Входить у вартість</w:t>
      </w:r>
    </w:p>
    <w:p w:rsidR="00A02CC2" w:rsidRPr="00437BFF" w:rsidRDefault="00A02CC2" w:rsidP="00A02CC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проїзд на автобусі євро класу;</w:t>
      </w:r>
    </w:p>
    <w:p w:rsidR="00A02CC2" w:rsidRPr="00437BFF" w:rsidRDefault="00A02CC2" w:rsidP="00A02CC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проживання в апартаментах;</w:t>
      </w:r>
    </w:p>
    <w:p w:rsidR="00A02CC2" w:rsidRPr="00437BFF" w:rsidRDefault="00A02CC2" w:rsidP="00A02CC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харчування 4-х разове по системі дитячий </w:t>
      </w:r>
      <w:proofErr w:type="spellStart"/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all</w:t>
      </w:r>
      <w:proofErr w:type="spellEnd"/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</w:t>
      </w:r>
      <w:proofErr w:type="spellStart"/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inclusive</w:t>
      </w:r>
      <w:proofErr w:type="spellEnd"/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, шведський стіл;</w:t>
      </w:r>
    </w:p>
    <w:p w:rsidR="00A02CC2" w:rsidRPr="00437BFF" w:rsidRDefault="00A02CC2" w:rsidP="00A02CC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курортна такса;</w:t>
      </w:r>
    </w:p>
    <w:p w:rsidR="00A02CC2" w:rsidRPr="00437BFF" w:rsidRDefault="00A02CC2" w:rsidP="00A02CC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медичне страхування;</w:t>
      </w:r>
    </w:p>
    <w:p w:rsidR="00A02CC2" w:rsidRPr="00437BFF" w:rsidRDefault="00A02CC2" w:rsidP="00A02CC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анімаційна програма;</w:t>
      </w:r>
    </w:p>
    <w:p w:rsidR="00A02CC2" w:rsidRPr="00437BFF" w:rsidRDefault="00A02CC2" w:rsidP="00A02CC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супровід керівником групи.</w:t>
      </w:r>
    </w:p>
    <w:p w:rsidR="00A02CC2" w:rsidRPr="00437BFF" w:rsidRDefault="00A02CC2" w:rsidP="00A02CC2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uk-UA" w:eastAsia="ru-RU"/>
        </w:rPr>
        <w:t>Не входить у вартість</w:t>
      </w:r>
    </w:p>
    <w:p w:rsidR="00A02CC2" w:rsidRPr="00437BFF" w:rsidRDefault="00A02CC2" w:rsidP="00A02CC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екскурсії;</w:t>
      </w:r>
    </w:p>
    <w:p w:rsidR="00A02CC2" w:rsidRPr="00437BFF" w:rsidRDefault="006D05BD" w:rsidP="00A02CC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депозит 15</w:t>
      </w:r>
      <w:r w:rsidR="00A02CC2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євро з особи;</w:t>
      </w:r>
    </w:p>
    <w:p w:rsidR="00A02CC2" w:rsidRPr="00437BFF" w:rsidRDefault="00A02CC2" w:rsidP="00A02CC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uk-UA" w:eastAsia="ru-RU"/>
        </w:rPr>
      </w:pP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доплата за додаткове харчування, не включене в пакетну ціну: сніданок </w:t>
      </w:r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–</w:t>
      </w:r>
      <w:r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 xml:space="preserve"> </w:t>
      </w:r>
      <w:r w:rsidR="006D05BD" w:rsidRPr="00437BFF">
        <w:rPr>
          <w:rFonts w:ascii="Verdana" w:eastAsia="Times New Roman" w:hAnsi="Verdana" w:cs="Times New Roman"/>
          <w:sz w:val="18"/>
          <w:szCs w:val="18"/>
          <w:lang w:val="uk-UA" w:eastAsia="ru-RU"/>
        </w:rPr>
        <w:t>4  євро, обід - 5 євро, вечеря - 5 євро.</w:t>
      </w:r>
    </w:p>
    <w:sectPr w:rsidR="00A02CC2" w:rsidRPr="00437BFF" w:rsidSect="00437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FA7"/>
    <w:multiLevelType w:val="multilevel"/>
    <w:tmpl w:val="51E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D751F"/>
    <w:multiLevelType w:val="multilevel"/>
    <w:tmpl w:val="F28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74CD4"/>
    <w:multiLevelType w:val="hybridMultilevel"/>
    <w:tmpl w:val="41629F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232EDD"/>
    <w:multiLevelType w:val="multilevel"/>
    <w:tmpl w:val="00A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29"/>
    <w:rsid w:val="00095287"/>
    <w:rsid w:val="000F3F13"/>
    <w:rsid w:val="0014483F"/>
    <w:rsid w:val="001610DD"/>
    <w:rsid w:val="001B3D92"/>
    <w:rsid w:val="001E0B60"/>
    <w:rsid w:val="001E21F3"/>
    <w:rsid w:val="003B3DBB"/>
    <w:rsid w:val="003C38F7"/>
    <w:rsid w:val="003D60F9"/>
    <w:rsid w:val="00437BFF"/>
    <w:rsid w:val="00450816"/>
    <w:rsid w:val="00470599"/>
    <w:rsid w:val="005024F5"/>
    <w:rsid w:val="005C3BCE"/>
    <w:rsid w:val="006D05BD"/>
    <w:rsid w:val="00832B6A"/>
    <w:rsid w:val="008D44C3"/>
    <w:rsid w:val="00A02CC2"/>
    <w:rsid w:val="00AA7BFE"/>
    <w:rsid w:val="00AB59C9"/>
    <w:rsid w:val="00B55206"/>
    <w:rsid w:val="00C30BC8"/>
    <w:rsid w:val="00C579CC"/>
    <w:rsid w:val="00CC0D2B"/>
    <w:rsid w:val="00DD21B3"/>
    <w:rsid w:val="00E817A5"/>
    <w:rsid w:val="00EB731B"/>
    <w:rsid w:val="00F43129"/>
    <w:rsid w:val="00F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99C6"/>
  <w15:chartTrackingRefBased/>
  <w15:docId w15:val="{79A3D5DB-71B2-40B9-A10F-DAC22D3F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02C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02C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leftcaption">
    <w:name w:val="left_caption"/>
    <w:basedOn w:val="a0"/>
    <w:rsid w:val="00A02CC2"/>
  </w:style>
  <w:style w:type="paragraph" w:styleId="a3">
    <w:name w:val="Normal (Web)"/>
    <w:basedOn w:val="a"/>
    <w:uiPriority w:val="99"/>
    <w:semiHidden/>
    <w:unhideWhenUsed/>
    <w:rsid w:val="00A0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9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1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3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7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44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2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5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30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6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07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5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1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4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8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69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76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90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80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7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05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4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79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9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7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20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7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6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6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8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17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1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1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7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5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8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3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2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0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3538</Characters>
  <Application>Microsoft Office Word</Application>
  <DocSecurity>0</DocSecurity>
  <Lines>122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Кит</dc:creator>
  <cp:keywords/>
  <dc:description/>
  <cp:lastModifiedBy>Катерина Головко</cp:lastModifiedBy>
  <cp:revision>2</cp:revision>
  <dcterms:created xsi:type="dcterms:W3CDTF">2024-05-13T08:48:00Z</dcterms:created>
  <dcterms:modified xsi:type="dcterms:W3CDTF">2024-05-13T08:48:00Z</dcterms:modified>
</cp:coreProperties>
</file>