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83A" w:rsidRPr="00A41148" w:rsidRDefault="00AF35EB" w:rsidP="00A41148">
      <w:pPr>
        <w:jc w:val="center"/>
        <w:rPr>
          <w:rFonts w:ascii="Verdana" w:hAnsi="Verdana"/>
          <w:b/>
          <w:sz w:val="24"/>
          <w:szCs w:val="24"/>
        </w:rPr>
      </w:pPr>
      <w:r w:rsidRPr="00AF35EB">
        <w:rPr>
          <w:rFonts w:ascii="Verdana" w:hAnsi="Verdana"/>
          <w:b/>
          <w:sz w:val="24"/>
          <w:szCs w:val="24"/>
        </w:rPr>
        <w:t>РОМАНТИКА ПІВНІЧНОЇ ІТАЛІЇ (шкільні канікули)</w:t>
      </w:r>
      <w:r w:rsidR="00833A4C">
        <w:rPr>
          <w:rFonts w:ascii="Verdana" w:hAnsi="Verdana"/>
          <w:b/>
          <w:sz w:val="24"/>
          <w:szCs w:val="24"/>
        </w:rPr>
        <w:t xml:space="preserve"> </w:t>
      </w:r>
    </w:p>
    <w:p w:rsidR="00A41148" w:rsidRPr="00A41148" w:rsidRDefault="00A41148" w:rsidP="00A41148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</w:pPr>
      <w:r w:rsidRPr="00A41148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25.10.2025</w:t>
      </w:r>
    </w:p>
    <w:p w:rsidR="00A41148" w:rsidRPr="00A41148" w:rsidRDefault="00A41148" w:rsidP="00A41148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</w:pPr>
      <w:r w:rsidRPr="00A41148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01.11.2025</w:t>
      </w:r>
    </w:p>
    <w:p w:rsidR="00A41148" w:rsidRPr="00A41148" w:rsidRDefault="00A41148" w:rsidP="00A41148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</w:pPr>
      <w:r w:rsidRPr="00A41148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06.12.2025</w:t>
      </w:r>
    </w:p>
    <w:p w:rsidR="00A41148" w:rsidRPr="00A41148" w:rsidRDefault="00A41148" w:rsidP="00A41148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</w:pPr>
      <w:r w:rsidRPr="00A41148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20.12.2025</w:t>
      </w:r>
    </w:p>
    <w:p w:rsidR="00A41148" w:rsidRPr="00A41148" w:rsidRDefault="00A41148" w:rsidP="00A41148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</w:pPr>
      <w:r w:rsidRPr="00A41148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03.01.2026</w:t>
      </w:r>
    </w:p>
    <w:p w:rsidR="00A41148" w:rsidRPr="00A41148" w:rsidRDefault="00A41148" w:rsidP="00A41148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</w:pPr>
      <w:r w:rsidRPr="00A41148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14.02.2026</w:t>
      </w:r>
    </w:p>
    <w:p w:rsidR="00A41148" w:rsidRPr="00A41148" w:rsidRDefault="00A41148" w:rsidP="00A41148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</w:pPr>
      <w:r w:rsidRPr="00A41148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07.03.2026</w:t>
      </w:r>
    </w:p>
    <w:p w:rsidR="00A41148" w:rsidRPr="00A41148" w:rsidRDefault="00A41148" w:rsidP="00A41148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</w:pPr>
      <w:r w:rsidRPr="00A41148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21.03.2026</w:t>
      </w:r>
    </w:p>
    <w:p w:rsidR="00A41148" w:rsidRPr="00A41148" w:rsidRDefault="00A41148" w:rsidP="00A41148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</w:pPr>
      <w:r w:rsidRPr="00A41148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28.03.2026</w:t>
      </w:r>
    </w:p>
    <w:p w:rsidR="00A41148" w:rsidRPr="00A41148" w:rsidRDefault="00A41148" w:rsidP="00A41148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</w:pPr>
      <w:r w:rsidRPr="00A41148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25.04.2026</w:t>
      </w:r>
    </w:p>
    <w:p w:rsidR="00A41148" w:rsidRPr="00A41148" w:rsidRDefault="00A41148" w:rsidP="00A41148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</w:pPr>
      <w:r w:rsidRPr="00A41148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02.05.2026</w:t>
      </w:r>
    </w:p>
    <w:p w:rsidR="00A41148" w:rsidRPr="00A41148" w:rsidRDefault="00A41148" w:rsidP="00A41148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</w:pPr>
      <w:r w:rsidRPr="00A41148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24.10.2026</w:t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1 день</w:t>
      </w:r>
    </w:p>
    <w:p w:rsidR="00833A4C" w:rsidRPr="00833A4C" w:rsidRDefault="00AF35EB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AF35EB">
        <w:rPr>
          <w:rFonts w:asciiTheme="minorHAnsi" w:hAnsiTheme="minorHAnsi" w:cstheme="minorHAnsi"/>
          <w:color w:val="FFFFFF"/>
          <w:sz w:val="20"/>
          <w:szCs w:val="20"/>
        </w:rPr>
        <w:t xml:space="preserve">Унікальні термальні купальні в природних печерах - </w:t>
      </w:r>
      <w:proofErr w:type="spellStart"/>
      <w:r w:rsidRPr="00AF35EB">
        <w:rPr>
          <w:rFonts w:asciiTheme="minorHAnsi" w:hAnsiTheme="minorHAnsi" w:cstheme="minorHAnsi"/>
          <w:color w:val="FFFFFF"/>
          <w:sz w:val="20"/>
          <w:szCs w:val="20"/>
        </w:rPr>
        <w:t>Мішкольц-Тапольце</w:t>
      </w:r>
      <w:proofErr w:type="spellEnd"/>
    </w:p>
    <w:p w:rsidR="00AF35EB" w:rsidRPr="00011693" w:rsidRDefault="00AF35EB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Прибуття в Мукачево. Зустріч представником компанії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Сакумс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біля автобусу (автобус буде подано на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парковку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на привокзальній площі).                                                                  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br/>
        <w:t>Орієнтовний час збору туристів - 06:50. Посадка в комфортабельний автобус. Виїзд на кордон о 07:00. Час виїзду може змінюватись, просимо перед бронюванням туру уточнювати.</w:t>
      </w:r>
    </w:p>
    <w:p w:rsidR="00AF35EB" w:rsidRPr="00011693" w:rsidRDefault="00AF35EB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Перетин кордону. Переїзд по території Угорщини.</w:t>
      </w:r>
    </w:p>
    <w:p w:rsidR="007E084C" w:rsidRPr="00011693" w:rsidRDefault="007E084C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b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Далі Вас чекає знайомство з термальним дивом </w:t>
      </w:r>
      <w:r w:rsidRPr="00011693">
        <w:rPr>
          <w:rFonts w:ascii="Verdana" w:eastAsia="Times New Roman" w:hAnsi="Verdana" w:cstheme="minorHAnsi"/>
          <w:b/>
          <w:color w:val="212529"/>
          <w:sz w:val="18"/>
          <w:szCs w:val="18"/>
          <w:lang w:eastAsia="uk-UA"/>
        </w:rPr>
        <w:t xml:space="preserve">«Угорським </w:t>
      </w:r>
      <w:proofErr w:type="spellStart"/>
      <w:r w:rsidRPr="00011693">
        <w:rPr>
          <w:rFonts w:ascii="Verdana" w:eastAsia="Times New Roman" w:hAnsi="Verdana" w:cstheme="minorHAnsi"/>
          <w:b/>
          <w:color w:val="212529"/>
          <w:sz w:val="18"/>
          <w:szCs w:val="18"/>
          <w:lang w:eastAsia="uk-UA"/>
        </w:rPr>
        <w:t>Памуккале</w:t>
      </w:r>
      <w:proofErr w:type="spellEnd"/>
      <w:r w:rsidRPr="00011693">
        <w:rPr>
          <w:rFonts w:ascii="Verdana" w:eastAsia="Times New Roman" w:hAnsi="Verdana" w:cstheme="minorHAnsi"/>
          <w:b/>
          <w:color w:val="212529"/>
          <w:sz w:val="18"/>
          <w:szCs w:val="18"/>
          <w:lang w:eastAsia="uk-UA"/>
        </w:rPr>
        <w:t xml:space="preserve">» - </w:t>
      </w:r>
      <w:proofErr w:type="spellStart"/>
      <w:r w:rsidRPr="00011693">
        <w:rPr>
          <w:rFonts w:ascii="Verdana" w:eastAsia="Times New Roman" w:hAnsi="Verdana" w:cstheme="minorHAnsi"/>
          <w:b/>
          <w:color w:val="212529"/>
          <w:sz w:val="18"/>
          <w:szCs w:val="18"/>
          <w:lang w:eastAsia="uk-UA"/>
        </w:rPr>
        <w:t>Егерсалок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! Відвідання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велнес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-комплексу (25 євро для дорослих/20 євро для дітей до 14 років). Біля підніжжя гір розташовується не просто купальня, а цілий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спа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комплекс, відомий своїм термальним джерелом, температурою в 65 градусів, що б'є з глибини в 400 метрів. У комплексі, розташованому на території 1800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кв.м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, є 16 критих і відкритих басейнів: сидячі басейни з лікувальною водою,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джакузі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, басейн із сюрпризами, гірка. Головна родзинка купальні – соляний пагорб – унікальне природнє явище, що приваблює туристів зі всього світу.</w:t>
      </w:r>
      <w:r w:rsidR="00AF35EB"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br/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Після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купалень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запрошуємо на о</w:t>
      </w:r>
      <w:r w:rsidR="00AF35EB"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бід*. </w:t>
      </w:r>
    </w:p>
    <w:p w:rsidR="00AF35EB" w:rsidRPr="00011693" w:rsidRDefault="00AF35EB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Переїзд в транзитний готель на території Словенії. Поселення. Ночівля.</w:t>
      </w:r>
    </w:p>
    <w:p w:rsidR="00AF35EB" w:rsidRPr="00011693" w:rsidRDefault="00AF35EB" w:rsidP="00AF35E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2018743" cy="108000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M469fKTJQoafieSyYHCkyWaFvwvGSCm4YqAVHzz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74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693">
        <w:rPr>
          <w:rFonts w:ascii="Verdana" w:eastAsia="Times New Roman" w:hAnsi="Verdana" w:cstheme="minorHAnsi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619445" cy="10800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BiGyC9JHD6JVesFKPmmQ7l4HZvX7clz9CPoWsdh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693">
        <w:rPr>
          <w:rFonts w:ascii="Verdana" w:eastAsia="Times New Roman" w:hAnsi="Verdana" w:cstheme="minorHAnsi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852155" cy="10800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X7TuL6aeWChFd7H8tj16abNEYoE1avu6IPcMDNMu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15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EB" w:rsidRPr="00011693" w:rsidRDefault="00AF35EB" w:rsidP="00AF35EB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</w:p>
    <w:p w:rsidR="00833A4C" w:rsidRPr="0001169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011693">
        <w:rPr>
          <w:rFonts w:ascii="Verdana" w:hAnsi="Verdana" w:cstheme="minorHAnsi"/>
          <w:color w:val="FFFFFF"/>
          <w:sz w:val="18"/>
          <w:szCs w:val="18"/>
        </w:rPr>
        <w:t>2 день</w:t>
      </w:r>
    </w:p>
    <w:p w:rsidR="00833A4C" w:rsidRPr="00011693" w:rsidRDefault="00A54C47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011693">
        <w:rPr>
          <w:rFonts w:ascii="Verdana" w:hAnsi="Verdana" w:cstheme="minorHAnsi"/>
          <w:color w:val="FFFFFF"/>
          <w:sz w:val="18"/>
          <w:szCs w:val="18"/>
        </w:rPr>
        <w:t xml:space="preserve">Найбільш романтичне місто Італії - Верона та </w:t>
      </w:r>
      <w:proofErr w:type="spellStart"/>
      <w:r w:rsidRPr="00011693">
        <w:rPr>
          <w:rFonts w:ascii="Verdana" w:hAnsi="Verdana" w:cstheme="minorHAnsi"/>
          <w:color w:val="FFFFFF"/>
          <w:sz w:val="18"/>
          <w:szCs w:val="18"/>
        </w:rPr>
        <w:t>найбільгий</w:t>
      </w:r>
      <w:proofErr w:type="spellEnd"/>
      <w:r w:rsidRPr="00011693">
        <w:rPr>
          <w:rFonts w:ascii="Verdana" w:hAnsi="Verdana" w:cstheme="minorHAnsi"/>
          <w:color w:val="FFFFFF"/>
          <w:sz w:val="18"/>
          <w:szCs w:val="18"/>
        </w:rPr>
        <w:t xml:space="preserve"> термальний парк Європи</w:t>
      </w:r>
    </w:p>
    <w:p w:rsidR="00A31CA5" w:rsidRDefault="00A54C47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Сніданок. Виселення з готелю.</w:t>
      </w:r>
    </w:p>
    <w:p w:rsidR="00A31CA5" w:rsidRDefault="00A31CA5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</w:p>
    <w:p w:rsidR="00A31CA5" w:rsidRDefault="00A54C47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Переїзд у Верону. </w:t>
      </w:r>
      <w:r w:rsidRPr="00011693">
        <w:rPr>
          <w:rFonts w:ascii="Verdana" w:eastAsia="Times New Roman" w:hAnsi="Verdana" w:cstheme="minorHAnsi"/>
          <w:b/>
          <w:bCs/>
          <w:color w:val="212529"/>
          <w:sz w:val="18"/>
          <w:szCs w:val="18"/>
          <w:lang w:eastAsia="uk-UA"/>
        </w:rPr>
        <w:t>«Прекрасна Верона – серце закоханих»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 (25 євро для дорослих / 20 євро для дітей) - вас чекає екскурсія найбільш романтичним містом Італії – Вероною, яка увібрала в себе все найкраще з італійської півночі. Ви прогуляєтесь вздовж річки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Адідже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, старим центром міста, помилуєтесь давньоримським амфітеатром Арена ді Верона, який є третім за величиною в світі. На площі Синьйорії побачите ратушу і палац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Скалігерів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. І найголовніше: пройдете стежками шекспірівських місць – побачите будинок Ромео і загадаєте бажання біля балкончика Джульєтти.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br/>
      </w:r>
    </w:p>
    <w:p w:rsidR="00A31CA5" w:rsidRDefault="00A54C47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Вільний час. Обід*. </w:t>
      </w:r>
    </w:p>
    <w:p w:rsidR="00A31CA5" w:rsidRDefault="00A54C47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Рекомендуємо відвідати:</w:t>
      </w:r>
    </w:p>
    <w:p w:rsidR="00A54C47" w:rsidRPr="00011693" w:rsidRDefault="00A54C47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-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термальный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 </w:t>
      </w:r>
      <w:r w:rsidRPr="00011693">
        <w:rPr>
          <w:rFonts w:ascii="Verdana" w:eastAsia="Times New Roman" w:hAnsi="Verdana" w:cstheme="minorHAnsi"/>
          <w:b/>
          <w:bCs/>
          <w:color w:val="212529"/>
          <w:sz w:val="18"/>
          <w:szCs w:val="18"/>
          <w:lang w:eastAsia="uk-UA"/>
        </w:rPr>
        <w:t xml:space="preserve">парк </w:t>
      </w:r>
      <w:proofErr w:type="spellStart"/>
      <w:r w:rsidRPr="00011693">
        <w:rPr>
          <w:rFonts w:ascii="Verdana" w:eastAsia="Times New Roman" w:hAnsi="Verdana" w:cstheme="minorHAnsi"/>
          <w:b/>
          <w:bCs/>
          <w:color w:val="212529"/>
          <w:sz w:val="18"/>
          <w:szCs w:val="18"/>
          <w:lang w:eastAsia="uk-UA"/>
        </w:rPr>
        <w:t>Aquardens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 (10 євро трансфер + вхідний квиток від 33 євро за 2 години).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Aquardens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- це найбільший термальний парк Європи, який знаходиться всього в 20 кілометрах від Верони. Термальне джерело бере свій початок в альпійському передгір'ї. На глибині двох кілометрів вода проходить шлях довжиною в 25 років, насичуючись сіркою, йодом, бромом і мінеральними солями, щоб дарувати гостям свою чудодійну силу. На території термального парку проводяться різні оздоровчі водні процедури, які допомагають при лікуванні дихальних шляхів, зміцнюють імунітет і нервову систему, покращують циркуляцію крові. Ви можете відвідати лагуни, басейни і печери, в яких температура термальної води становить 46 ° С, соляну кімнату, різний види саун і парових кімнат, а також відпочити на веранді з прекрасним видом або прогулятися в парку. Якщо Ви мрієте розслабитися, то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аюрведа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, ритуали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хаммам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і цариці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Савської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, індонезійська і тайський масаж, а також інші види масажу подарують Вам незабутні 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lastRenderedPageBreak/>
        <w:t xml:space="preserve">відчуття. На території парку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Aquardens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є ресторани, кафе та бістро, де Ви зможете насолодитися кращими стравами середземноморської кухні, а також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продегустувати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відмінні вина.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br/>
        <w:t>Поселення в готель. Ночівля.</w:t>
      </w:r>
    </w:p>
    <w:p w:rsidR="00A54C47" w:rsidRPr="00011693" w:rsidRDefault="00A54C47" w:rsidP="00A54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619445" cy="10800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6Bb1EvUTikci9lHyie5gWV0es6s81pMkovqA0Hl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693">
        <w:rPr>
          <w:rFonts w:ascii="Verdana" w:eastAsia="Times New Roman" w:hAnsi="Verdana" w:cstheme="minorHAnsi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621112" cy="10800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Wc9p0B25VBxuDXHuw8ljU5AyxGNANdLzE9ZL2x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1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693">
        <w:rPr>
          <w:rFonts w:ascii="Verdana" w:eastAsia="Times New Roman" w:hAnsi="Verdana" w:cstheme="minorHAnsi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763251" cy="1080000"/>
            <wp:effectExtent l="0" t="0" r="889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yfQ10UgMBHOosQYq3qnEcb75T2rJaeYF0Rba4mp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5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01169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011693">
        <w:rPr>
          <w:rFonts w:ascii="Verdana" w:hAnsi="Verdana" w:cstheme="minorHAnsi"/>
          <w:color w:val="FFFFFF"/>
          <w:sz w:val="18"/>
          <w:szCs w:val="18"/>
        </w:rPr>
        <w:t>3 день</w:t>
      </w:r>
    </w:p>
    <w:p w:rsidR="00833A4C" w:rsidRPr="00011693" w:rsidRDefault="000858B3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011693">
        <w:rPr>
          <w:rFonts w:ascii="Verdana" w:hAnsi="Verdana" w:cstheme="minorHAnsi"/>
          <w:color w:val="FFFFFF"/>
          <w:sz w:val="18"/>
          <w:szCs w:val="18"/>
        </w:rPr>
        <w:t xml:space="preserve">Озеро Гарда з його перлиною - </w:t>
      </w:r>
      <w:proofErr w:type="spellStart"/>
      <w:r w:rsidRPr="00011693">
        <w:rPr>
          <w:rFonts w:ascii="Verdana" w:hAnsi="Verdana" w:cstheme="minorHAnsi"/>
          <w:color w:val="FFFFFF"/>
          <w:sz w:val="18"/>
          <w:szCs w:val="18"/>
        </w:rPr>
        <w:t>Сірміоне</w:t>
      </w:r>
      <w:proofErr w:type="spellEnd"/>
      <w:r w:rsidRPr="00011693">
        <w:rPr>
          <w:rFonts w:ascii="Verdana" w:hAnsi="Verdana" w:cstheme="minorHAnsi"/>
          <w:color w:val="FFFFFF"/>
          <w:sz w:val="18"/>
          <w:szCs w:val="18"/>
        </w:rPr>
        <w:t xml:space="preserve"> та модна столиця Європи - Мілан</w:t>
      </w:r>
    </w:p>
    <w:p w:rsidR="00A31CA5" w:rsidRDefault="000858B3" w:rsidP="00A31C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Сніданок. Виселення з готелю.</w:t>
      </w:r>
    </w:p>
    <w:p w:rsidR="00A31CA5" w:rsidRDefault="000858B3" w:rsidP="00A31C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По дорозі у Мілан неможливо пропустити найчарівніше місце та найбільше озеро Італії. Саме тому ми пропонуємо поїздку на</w:t>
      </w:r>
      <w:r w:rsidRPr="00011693">
        <w:rPr>
          <w:rFonts w:ascii="Verdana" w:eastAsia="Times New Roman" w:hAnsi="Verdana" w:cstheme="minorHAnsi"/>
          <w:b/>
          <w:bCs/>
          <w:color w:val="212529"/>
          <w:sz w:val="18"/>
          <w:szCs w:val="18"/>
          <w:lang w:eastAsia="uk-UA"/>
        </w:rPr>
        <w:t xml:space="preserve"> озеро Гарда + живописний </w:t>
      </w:r>
      <w:proofErr w:type="spellStart"/>
      <w:r w:rsidRPr="00011693">
        <w:rPr>
          <w:rFonts w:ascii="Verdana" w:eastAsia="Times New Roman" w:hAnsi="Verdana" w:cstheme="minorHAnsi"/>
          <w:b/>
          <w:bCs/>
          <w:color w:val="212529"/>
          <w:sz w:val="18"/>
          <w:szCs w:val="18"/>
          <w:lang w:eastAsia="uk-UA"/>
        </w:rPr>
        <w:t>Сірміоне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 (25 євро для дорослих/20 євро для дітей - ОБОВ’ЯЗКОВИЙ ФАКУЛЬТАТИВ). Гарда – найбільше озеро Італії, що нагадує море, оточене альпійськими горами та мальовничими пейзажами. Познайомимося з найкрасивішим курортним містечком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Сірміоне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, яке розташоване на півострові озера Гарда. Місто прикрашає Середньовічний замок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Скалігерів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. Також побачите грот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Катулла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– приватний палац давньоримської епохи, церкву Санта-Марія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Маджоре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і багато курортних будівель. Чисте повітря, хвойні та лимонні дерева, квітучі гліцинії і кипариси не залишать серце байдужим. У літній період – вільний час для купання на чистих пляжах озера Гарда.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br/>
        <w:t xml:space="preserve">Переїзд у Мілан. </w:t>
      </w:r>
    </w:p>
    <w:p w:rsidR="00A31CA5" w:rsidRDefault="000858B3" w:rsidP="00A31C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Запрошуємо на оглядову екскурсію </w:t>
      </w:r>
      <w:r w:rsidRPr="00011693">
        <w:rPr>
          <w:rFonts w:ascii="Verdana" w:eastAsia="Times New Roman" w:hAnsi="Verdana" w:cstheme="minorHAnsi"/>
          <w:b/>
          <w:bCs/>
          <w:color w:val="212529"/>
          <w:sz w:val="18"/>
          <w:szCs w:val="18"/>
          <w:lang w:eastAsia="uk-UA"/>
        </w:rPr>
        <w:t>«Мілан – модна столиця Європи»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. Діловий та промисловий центр Італії водночас є законодавцем європейської моди. Справжній рай для любителів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шопінгу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.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Версаче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,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Армані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,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Прада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– саме тут великі модельєри черпали своє натхнення. Мілан зберіг свою самобутність і є багатою скарбницею пам’яток мистецтва: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Дуомський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собор, Ла Скала, галерея Вітторіо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Емануеле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; величні палаци і церкви, чудові магазини, кав’ярні і кондитерські. Мілан може закохати в себе з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півпогляду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, з одного ковтка гарячого шоколаду, з п'ятихвилинної прогулянки під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платанами.</w:t>
      </w:r>
    </w:p>
    <w:p w:rsidR="000858B3" w:rsidRPr="00011693" w:rsidRDefault="000858B3" w:rsidP="00A31C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Обідо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-вечеря*. Поселення в готель. Ночівля.</w:t>
      </w:r>
    </w:p>
    <w:p w:rsidR="00833A4C" w:rsidRPr="00011693" w:rsidRDefault="000858B3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18"/>
          <w:szCs w:val="18"/>
        </w:rPr>
      </w:pPr>
      <w:r w:rsidRPr="00011693">
        <w:rPr>
          <w:rFonts w:ascii="Verdana" w:hAnsi="Verdana" w:cstheme="minorHAnsi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2076954" cy="10800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E5ckRins878qNOH6MoDlIIXFtl2sHLgmJvTegML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9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693">
        <w:rPr>
          <w:rFonts w:ascii="Verdana" w:hAnsi="Verdana" w:cstheme="minorHAnsi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619445" cy="10800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3rVw8iie7gQMyilMoi48nVf2GKukEeVP0own8dJ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693">
        <w:rPr>
          <w:rFonts w:ascii="Verdana" w:hAnsi="Verdana" w:cstheme="minorHAnsi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619445" cy="10800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BK2BY1MA9acE958YgXPEnWA1N2mXrSM7sZVOeoN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01169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011693">
        <w:rPr>
          <w:rFonts w:ascii="Verdana" w:hAnsi="Verdana" w:cstheme="minorHAnsi"/>
          <w:color w:val="FFFFFF"/>
          <w:sz w:val="18"/>
          <w:szCs w:val="18"/>
        </w:rPr>
        <w:t>4 день</w:t>
      </w:r>
    </w:p>
    <w:p w:rsidR="00833A4C" w:rsidRPr="00011693" w:rsidRDefault="00EF3072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011693">
        <w:rPr>
          <w:rFonts w:ascii="Verdana" w:hAnsi="Verdana" w:cstheme="minorHAnsi"/>
          <w:color w:val="FFFFFF"/>
          <w:sz w:val="18"/>
          <w:szCs w:val="18"/>
        </w:rPr>
        <w:t xml:space="preserve">Головний символ Мілану - таємниці </w:t>
      </w:r>
      <w:proofErr w:type="spellStart"/>
      <w:r w:rsidRPr="00011693">
        <w:rPr>
          <w:rFonts w:ascii="Verdana" w:hAnsi="Verdana" w:cstheme="minorHAnsi"/>
          <w:color w:val="FFFFFF"/>
          <w:sz w:val="18"/>
          <w:szCs w:val="18"/>
        </w:rPr>
        <w:t>Дуомо</w:t>
      </w:r>
      <w:proofErr w:type="spellEnd"/>
      <w:r w:rsidRPr="00011693">
        <w:rPr>
          <w:rFonts w:ascii="Verdana" w:hAnsi="Verdana" w:cstheme="minorHAnsi"/>
          <w:color w:val="FFFFFF"/>
          <w:sz w:val="18"/>
          <w:szCs w:val="18"/>
        </w:rPr>
        <w:t xml:space="preserve"> та альпійські озера - Комо або </w:t>
      </w:r>
      <w:proofErr w:type="spellStart"/>
      <w:r w:rsidRPr="00011693">
        <w:rPr>
          <w:rFonts w:ascii="Verdana" w:hAnsi="Verdana" w:cstheme="minorHAnsi"/>
          <w:color w:val="FFFFFF"/>
          <w:sz w:val="18"/>
          <w:szCs w:val="18"/>
        </w:rPr>
        <w:t>Маджоре</w:t>
      </w:r>
      <w:proofErr w:type="spellEnd"/>
    </w:p>
    <w:p w:rsidR="00A31CA5" w:rsidRDefault="00EF3072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Сніданок. Виселення з готелю.</w:t>
      </w:r>
      <w:r w:rsidR="00A31CA5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</w:t>
      </w:r>
    </w:p>
    <w:p w:rsidR="00A31CA5" w:rsidRDefault="00EF3072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Вільний час в Мілані. Обід*.</w:t>
      </w:r>
    </w:p>
    <w:p w:rsidR="00A31CA5" w:rsidRDefault="00A31CA5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</w:p>
    <w:p w:rsidR="00A31CA5" w:rsidRDefault="00EF3072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Пропонуємо </w:t>
      </w:r>
      <w:r w:rsidRPr="00011693">
        <w:rPr>
          <w:rFonts w:ascii="Verdana" w:eastAsia="Times New Roman" w:hAnsi="Verdana" w:cstheme="minorHAnsi"/>
          <w:b/>
          <w:bCs/>
          <w:color w:val="212529"/>
          <w:sz w:val="18"/>
          <w:szCs w:val="18"/>
          <w:lang w:eastAsia="uk-UA"/>
        </w:rPr>
        <w:t xml:space="preserve">екскурсію "Таємниці </w:t>
      </w:r>
      <w:proofErr w:type="spellStart"/>
      <w:r w:rsidRPr="00011693">
        <w:rPr>
          <w:rFonts w:ascii="Verdana" w:eastAsia="Times New Roman" w:hAnsi="Verdana" w:cstheme="minorHAnsi"/>
          <w:b/>
          <w:bCs/>
          <w:color w:val="212529"/>
          <w:sz w:val="18"/>
          <w:szCs w:val="18"/>
          <w:lang w:eastAsia="uk-UA"/>
        </w:rPr>
        <w:t>Дуомо</w:t>
      </w:r>
      <w:proofErr w:type="spellEnd"/>
      <w:r w:rsidRPr="00011693">
        <w:rPr>
          <w:rFonts w:ascii="Verdana" w:eastAsia="Times New Roman" w:hAnsi="Verdana" w:cstheme="minorHAnsi"/>
          <w:b/>
          <w:bCs/>
          <w:color w:val="212529"/>
          <w:sz w:val="18"/>
          <w:szCs w:val="18"/>
          <w:lang w:eastAsia="uk-UA"/>
        </w:rPr>
        <w:t>" 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(15 євро + вхідний квиток) </w:t>
      </w:r>
      <w:r w:rsidR="00A31CA5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- запрошуємо відвідати </w:t>
      </w:r>
      <w:proofErr w:type="spellStart"/>
      <w:r w:rsidR="00A31CA5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головний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символ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Мілана - Міланський Собор. Це один з найбільших соборів Італії та Європи. Храм повністю зроблений з білого мармуру, який практично не зустрічається в спорудах Європи. А скільки таємниць приховано всередині собору! Тут зберігається цвях, яким розіп'яли Ісуса, єгипетська ванна 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val="en-US" w:eastAsia="uk-UA"/>
        </w:rPr>
        <w:t>IV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століття, яка використовується в якості купелі, вітражі на вікнах 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val="en-US" w:eastAsia="uk-UA"/>
        </w:rPr>
        <w:t>XV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століття неймовірно передають гри кольору. Надихнувшись розкішшю інтер'єру, пропонуємо помилуватися панорамами міста з терас собору.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br/>
        <w:t>Можливість відвідати альпійські озера. Пропонуємо на вибір:</w:t>
      </w:r>
    </w:p>
    <w:p w:rsidR="00EF3072" w:rsidRPr="00A31CA5" w:rsidRDefault="00EF3072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b/>
          <w:bCs/>
          <w:color w:val="212529"/>
          <w:sz w:val="18"/>
          <w:szCs w:val="18"/>
          <w:lang w:eastAsia="uk-UA"/>
        </w:rPr>
        <w:t xml:space="preserve">- «Ріо-де-Жанейро Старого Світу– </w:t>
      </w:r>
      <w:proofErr w:type="spellStart"/>
      <w:r w:rsidRPr="00011693">
        <w:rPr>
          <w:rFonts w:ascii="Verdana" w:eastAsia="Times New Roman" w:hAnsi="Verdana" w:cstheme="minorHAnsi"/>
          <w:b/>
          <w:bCs/>
          <w:color w:val="212529"/>
          <w:sz w:val="18"/>
          <w:szCs w:val="18"/>
          <w:lang w:eastAsia="uk-UA"/>
        </w:rPr>
        <w:t>Лугано</w:t>
      </w:r>
      <w:proofErr w:type="spellEnd"/>
      <w:r w:rsidRPr="00011693">
        <w:rPr>
          <w:rFonts w:ascii="Verdana" w:eastAsia="Times New Roman" w:hAnsi="Verdana" w:cstheme="minorHAnsi"/>
          <w:b/>
          <w:bCs/>
          <w:color w:val="212529"/>
          <w:sz w:val="18"/>
          <w:szCs w:val="18"/>
          <w:lang w:eastAsia="uk-UA"/>
        </w:rPr>
        <w:t>» + озеро Комо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 (35 євро для дорослих/30 євро для дітей) – так називають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Лугано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, приозерне місто в італійській частині Швейцарії за його темперамент і клімат. Місто з неповторним і багатим культурним спадком. Серед його безцінних пам’яток старовинні площі й вілли, красиві собори і кремезні замки, різноманітні музеї та галереї. «Діамант» італійської частини Швейцарії не залишить Вас байдужими. Озеро Комо – третє за величиною озеро Італії та одне з найглибших в Європі. Неймовірні пейзажі, глибокі сині води, оточені розкішними віллами, могутні Альпи, старовинні вулички, на 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lastRenderedPageBreak/>
        <w:t>яких розмістились кав’ярні та магазини, тиша й спокій, найчистіше повітря та краєвиди, які зводять з розуму.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br/>
      </w:r>
      <w:r w:rsidRPr="00011693">
        <w:rPr>
          <w:rFonts w:ascii="Verdana" w:eastAsia="Times New Roman" w:hAnsi="Verdana" w:cstheme="minorHAnsi"/>
          <w:b/>
          <w:color w:val="212529"/>
          <w:sz w:val="18"/>
          <w:szCs w:val="18"/>
          <w:lang w:val="ru-RU" w:eastAsia="uk-UA"/>
        </w:rPr>
        <w:t>АБО</w:t>
      </w:r>
      <w:r w:rsidRPr="00011693">
        <w:rPr>
          <w:rFonts w:ascii="Verdana" w:eastAsia="Times New Roman" w:hAnsi="Verdana" w:cstheme="minorHAnsi"/>
          <w:b/>
          <w:color w:val="212529"/>
          <w:sz w:val="18"/>
          <w:szCs w:val="18"/>
          <w:lang w:eastAsia="uk-UA"/>
        </w:rPr>
        <w:br/>
        <w:t>- </w:t>
      </w:r>
      <w:r w:rsidRPr="00011693">
        <w:rPr>
          <w:rFonts w:ascii="Verdana" w:eastAsia="Times New Roman" w:hAnsi="Verdana" w:cstheme="minorHAnsi"/>
          <w:b/>
          <w:bCs/>
          <w:color w:val="212529"/>
          <w:sz w:val="18"/>
          <w:szCs w:val="18"/>
          <w:lang w:eastAsia="uk-UA"/>
        </w:rPr>
        <w:t xml:space="preserve">«Озеро </w:t>
      </w:r>
      <w:proofErr w:type="spellStart"/>
      <w:r w:rsidRPr="00011693">
        <w:rPr>
          <w:rFonts w:ascii="Verdana" w:eastAsia="Times New Roman" w:hAnsi="Verdana" w:cstheme="minorHAnsi"/>
          <w:b/>
          <w:bCs/>
          <w:color w:val="212529"/>
          <w:sz w:val="18"/>
          <w:szCs w:val="18"/>
          <w:lang w:eastAsia="uk-UA"/>
        </w:rPr>
        <w:t>Маджоре</w:t>
      </w:r>
      <w:proofErr w:type="spellEnd"/>
      <w:r w:rsidRPr="00011693">
        <w:rPr>
          <w:rFonts w:ascii="Verdana" w:eastAsia="Times New Roman" w:hAnsi="Verdana" w:cstheme="minorHAnsi"/>
          <w:b/>
          <w:bCs/>
          <w:color w:val="212529"/>
          <w:sz w:val="18"/>
          <w:szCs w:val="18"/>
          <w:lang w:eastAsia="uk-UA"/>
        </w:rPr>
        <w:t xml:space="preserve"> + острів білосніжних павичів» 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(75 для дорослих / 65 євро для дітей).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Маджоре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– входить у четвірку найбільших озер Італії. Його особливість не лише в мальовничій альпійській природі та красивих віллах. На озері знаходяться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Борромейські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острови, якими володіє аристократичний рід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Борромео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уже 4 століття. Ми відвідаємо найкрасивіший з островів –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Ізола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Белла («прекрасний острів»), який часто порівнюють з кораблем, що пливе озером. Почнемо знайомство з островом із палацу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Борромео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, який відкритий для відвідування і приголомшує багатством інтер’єрів, розкішшю меблів і прекрасним живописом. До палацу примикає сад із багатоярусними терасами з екзотичними рослинами і фонтанами, які принесли острову славу. Садом розгулюють білі павичі з розкішними хвостами. Це справжній оазис спокою і краси, де архітектура і природа зливаються в незрівнянну гармонію.</w:t>
      </w:r>
    </w:p>
    <w:p w:rsidR="00EF3072" w:rsidRPr="00011693" w:rsidRDefault="00EF3072" w:rsidP="00A31CA5">
      <w:pPr>
        <w:shd w:val="clear" w:color="auto" w:fill="FFFFFF"/>
        <w:spacing w:after="0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Переїзд в </w:t>
      </w:r>
      <w:r w:rsidR="00700408"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г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отель. Поселення і ночівля.</w:t>
      </w:r>
    </w:p>
    <w:p w:rsidR="00833A4C" w:rsidRPr="00011693" w:rsidRDefault="00700408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18"/>
          <w:szCs w:val="18"/>
        </w:rPr>
      </w:pPr>
      <w:r w:rsidRPr="00011693">
        <w:rPr>
          <w:rFonts w:ascii="Verdana" w:hAnsi="Verdana" w:cstheme="minorHAnsi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621112" cy="10800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kE1JT3zQhjEQ9RSuFBW2jrkpCMgPITIxvvQhsHl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1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693">
        <w:rPr>
          <w:rFonts w:ascii="Verdana" w:hAnsi="Verdana" w:cstheme="minorHAnsi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2076954" cy="108000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1SqcrF2uinVw7ltVmzKrOdOV32Tc60qHa45RX0L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9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693">
        <w:rPr>
          <w:rFonts w:ascii="Verdana" w:hAnsi="Verdana" w:cstheme="minorHAnsi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622544" cy="10800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ZsxbrClt3jxtFrcieppFNnnAgklTRTdKo1hGRSj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54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01169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011693">
        <w:rPr>
          <w:rFonts w:ascii="Verdana" w:hAnsi="Verdana" w:cstheme="minorHAnsi"/>
          <w:color w:val="FFFFFF"/>
          <w:sz w:val="18"/>
          <w:szCs w:val="18"/>
        </w:rPr>
        <w:t>5 день</w:t>
      </w:r>
    </w:p>
    <w:p w:rsidR="00833A4C" w:rsidRPr="00011693" w:rsidRDefault="001452E4" w:rsidP="001452E4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011693">
        <w:rPr>
          <w:rFonts w:ascii="Verdana" w:hAnsi="Verdana" w:cstheme="minorHAnsi"/>
          <w:color w:val="FFFFFF"/>
          <w:sz w:val="18"/>
          <w:szCs w:val="18"/>
        </w:rPr>
        <w:t>Унікальна Венеція - місто романтиків із власним, неповторним колоритом</w:t>
      </w:r>
    </w:p>
    <w:p w:rsidR="00A31CA5" w:rsidRDefault="001452E4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Сніданок. Виселення з готелю. </w:t>
      </w:r>
    </w:p>
    <w:p w:rsidR="001452E4" w:rsidRPr="00011693" w:rsidRDefault="001452E4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Переїзд у Венецію.</w:t>
      </w:r>
    </w:p>
    <w:p w:rsidR="00A31CA5" w:rsidRDefault="001452E4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О, Венеціє! Казкове місто! Запрошуємо на оглядову екскурсію</w:t>
      </w:r>
      <w:r w:rsidRPr="00011693">
        <w:rPr>
          <w:rFonts w:ascii="Verdana" w:eastAsia="Times New Roman" w:hAnsi="Verdana" w:cstheme="minorHAnsi"/>
          <w:b/>
          <w:bCs/>
          <w:color w:val="212529"/>
          <w:sz w:val="18"/>
          <w:szCs w:val="18"/>
          <w:lang w:eastAsia="uk-UA"/>
        </w:rPr>
        <w:t> "Морське диво - Венеція!"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 (квитки на катер у Венецію 25 євро (обов’язкова оплата). Ось воно – місто мрії та сили людського духу! Про Венецію написано немало, але кожен відкриває її для себе новою. Ми познайомимо Вас з найцікавішими місцями Венеції: Грандіозною площею Сан Марко, на якій розташовані Палац Дожів, Базиліка і кампаніла Сан Марко, колони святого Теодора і Марка, Вежа з годинником, символом Венеції – мостом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Ріальто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. Також ви побачите багато каналів і мостів, прогуляєтеся вуличками й провулками, і дізнаєтеся, чим жила і живе така різна, але завжди прекрасна Венеція.</w:t>
      </w:r>
    </w:p>
    <w:p w:rsidR="00A31CA5" w:rsidRDefault="001452E4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Вільний час. Обід*. </w:t>
      </w:r>
    </w:p>
    <w:p w:rsidR="001452E4" w:rsidRPr="00011693" w:rsidRDefault="001452E4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bookmarkStart w:id="0" w:name="_GoBack"/>
      <w:bookmarkEnd w:id="0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У вільний час радимо:</w:t>
      </w:r>
    </w:p>
    <w:p w:rsidR="001452E4" w:rsidRPr="00011693" w:rsidRDefault="001452E4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- </w:t>
      </w:r>
      <w:r w:rsidRPr="00011693">
        <w:rPr>
          <w:rFonts w:ascii="Verdana" w:eastAsia="Times New Roman" w:hAnsi="Verdana" w:cstheme="minorHAnsi"/>
          <w:b/>
          <w:color w:val="212529"/>
          <w:sz w:val="18"/>
          <w:szCs w:val="18"/>
          <w:lang w:eastAsia="uk-UA"/>
        </w:rPr>
        <w:t>Відвідати з екскурсоводом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 </w:t>
      </w:r>
      <w:r w:rsidRPr="00011693">
        <w:rPr>
          <w:rFonts w:ascii="Verdana" w:eastAsia="Times New Roman" w:hAnsi="Verdana" w:cstheme="minorHAnsi"/>
          <w:b/>
          <w:bCs/>
          <w:color w:val="212529"/>
          <w:sz w:val="18"/>
          <w:szCs w:val="18"/>
          <w:lang w:eastAsia="uk-UA"/>
        </w:rPr>
        <w:t>«Загадковий Палац Дожів»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 (18 євро + вхідний квиток) – резиденція правителів Венеції, місця засідання Великої Ради, Сенату і Верховного Суду. Тут приймали закони, оголошували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вироки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і… звісно, плели інтриги! Чудова нагода пройтися сходами та побувати в залах, де керували морські правителі. Також можна побачити одну з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наймасштабніших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картин світу "Рай"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Тінторетто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.</w:t>
      </w:r>
    </w:p>
    <w:p w:rsidR="001452E4" w:rsidRPr="00011693" w:rsidRDefault="001452E4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-</w:t>
      </w:r>
      <w:r w:rsidRPr="00011693">
        <w:rPr>
          <w:rFonts w:ascii="Verdana" w:eastAsia="Times New Roman" w:hAnsi="Verdana" w:cstheme="minorHAnsi"/>
          <w:b/>
          <w:bCs/>
          <w:color w:val="212529"/>
          <w:sz w:val="18"/>
          <w:szCs w:val="18"/>
          <w:lang w:eastAsia="uk-UA"/>
        </w:rPr>
        <w:t> «Величність Гранд Каналу»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 (40 євро). У кожному місті є своя головна вулиця. У Венеції це – Гранд Канал, який не є вулицею у традиційному розумінні. Це канал, вздовж якого виросло близько 100 розкішних палаців і фешенебельних готелів, красивих церков та історичних музеїв, художніх академій і концертних залів. Ми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пропливемо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під найстарішим мостом через Гранд Канал – мостом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Ріальто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. Вся краса Венеції – в одній екскурсії!</w:t>
      </w:r>
    </w:p>
    <w:p w:rsidR="001452E4" w:rsidRPr="00011693" w:rsidRDefault="001452E4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- </w:t>
      </w:r>
      <w:r w:rsidRPr="00011693">
        <w:rPr>
          <w:rFonts w:ascii="Verdana" w:eastAsia="Times New Roman" w:hAnsi="Verdana" w:cstheme="minorHAnsi"/>
          <w:b/>
          <w:color w:val="212529"/>
          <w:sz w:val="18"/>
          <w:szCs w:val="18"/>
          <w:lang w:eastAsia="uk-UA"/>
        </w:rPr>
        <w:t>Романтичну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 </w:t>
      </w:r>
      <w:r w:rsidRPr="00011693">
        <w:rPr>
          <w:rFonts w:ascii="Verdana" w:eastAsia="Times New Roman" w:hAnsi="Verdana" w:cstheme="minorHAnsi"/>
          <w:b/>
          <w:bCs/>
          <w:color w:val="212529"/>
          <w:sz w:val="18"/>
          <w:szCs w:val="18"/>
          <w:lang w:eastAsia="uk-UA"/>
        </w:rPr>
        <w:t>прогулянка на гондолі каналами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 (25 євро для дорослих /дітей). Витончені гондоли - справжній символ Венеції. Веселі красені гондольєри, дивовижно красиві маски, неймовірні мости, палаци і маленькі будинки створюють неповторний колорит чудової італійської казки, що має назву Венеція. Прогулянка на гондолі - це те, що допоможе вам зрозуміти всю красу романтичного міста.</w:t>
      </w:r>
    </w:p>
    <w:p w:rsidR="001452E4" w:rsidRPr="00011693" w:rsidRDefault="001452E4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- </w:t>
      </w:r>
      <w:r w:rsidRPr="00011693">
        <w:rPr>
          <w:rFonts w:ascii="Verdana" w:eastAsia="Times New Roman" w:hAnsi="Verdana" w:cstheme="minorHAnsi"/>
          <w:b/>
          <w:color w:val="212529"/>
          <w:sz w:val="18"/>
          <w:szCs w:val="18"/>
          <w:lang w:eastAsia="uk-UA"/>
        </w:rPr>
        <w:t>Екскурсію катером на острови</w:t>
      </w:r>
      <w:r w:rsidRPr="00011693">
        <w:rPr>
          <w:rFonts w:ascii="Verdana" w:eastAsia="Times New Roman" w:hAnsi="Verdana" w:cstheme="minorHAnsi"/>
          <w:b/>
          <w:bCs/>
          <w:color w:val="212529"/>
          <w:sz w:val="18"/>
          <w:szCs w:val="18"/>
          <w:lang w:eastAsia="uk-UA"/>
        </w:rPr>
        <w:t xml:space="preserve"> “Кольори </w:t>
      </w:r>
      <w:proofErr w:type="spellStart"/>
      <w:r w:rsidRPr="00011693">
        <w:rPr>
          <w:rFonts w:ascii="Verdana" w:eastAsia="Times New Roman" w:hAnsi="Verdana" w:cstheme="minorHAnsi"/>
          <w:b/>
          <w:bCs/>
          <w:color w:val="212529"/>
          <w:sz w:val="18"/>
          <w:szCs w:val="18"/>
          <w:lang w:eastAsia="uk-UA"/>
        </w:rPr>
        <w:t>Мурано+Бурано</w:t>
      </w:r>
      <w:proofErr w:type="spellEnd"/>
      <w:r w:rsidRPr="00011693">
        <w:rPr>
          <w:rFonts w:ascii="Verdana" w:eastAsia="Times New Roman" w:hAnsi="Verdana" w:cstheme="minorHAnsi"/>
          <w:b/>
          <w:bCs/>
          <w:color w:val="212529"/>
          <w:sz w:val="18"/>
          <w:szCs w:val="18"/>
          <w:lang w:eastAsia="uk-UA"/>
        </w:rPr>
        <w:t>”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 (40 євро для дорослих / дітей). Батьківщина всесвітньо відомого венеційського скла - острів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Мурано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, на який ще в ХІІІ столітті переселили склодувів задля безпеки Венеції та збереження унікальних технік виготовлення чудових виробів зі скла. Відвідаємо майстерню і на власні очі побачимо народження в печі вази, фігурки, елементів люстри чи жіночої прикраси, а після цього майстер-класу зможемо придбати оригінальні вироби саме з острова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Мурано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, адже сьогодні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муранське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скло - елітний подарунок у всьому світі. На острів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Бурано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їдуть заради фантастичного мережива, яке сотнями років тут виготовляють жінки, поки їхні чоловіки рибалять в морі. На чотирьох острівцях, з'єднаних численними мостами, зберігся дух середньовіччя: низькі будиночки всіх кольорів веселки, які служили маяком у тумані для кожного рибалки, човники, пришвартовані уздовж водних каналів, вузькі вулички, що утворюють доглянуті веселі дворики, кафе з найсмачнішими стравами з риби... Сьогодні острів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Бурано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- найпопулярніша локація для найкращих </w:t>
      </w:r>
      <w:proofErr w:type="spellStart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інстаграмних</w:t>
      </w:r>
      <w:proofErr w:type="spellEnd"/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фото з Венеції. Тривалість екскурсії – орієнтовно 4 год.</w:t>
      </w:r>
    </w:p>
    <w:p w:rsidR="001452E4" w:rsidRPr="00011693" w:rsidRDefault="001452E4" w:rsidP="00A31CA5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Переїзд в транзитний готель. Поселення і ночівля.</w:t>
      </w:r>
    </w:p>
    <w:p w:rsidR="00833A4C" w:rsidRPr="00011693" w:rsidRDefault="001452E4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18"/>
          <w:szCs w:val="18"/>
        </w:rPr>
      </w:pPr>
      <w:r w:rsidRPr="00011693">
        <w:rPr>
          <w:rFonts w:ascii="Verdana" w:hAnsi="Verdana" w:cstheme="minorHAnsi"/>
          <w:noProof/>
          <w:color w:val="212529"/>
          <w:sz w:val="18"/>
          <w:szCs w:val="18"/>
          <w:lang w:val="en-US"/>
        </w:rPr>
        <w:lastRenderedPageBreak/>
        <w:drawing>
          <wp:inline distT="0" distB="0" distL="0" distR="0">
            <wp:extent cx="1619445" cy="10800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8YPVGp5qq177QDLO1P4ihWbeihRgwWlVPhEfK3H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693">
        <w:rPr>
          <w:rFonts w:ascii="Verdana" w:hAnsi="Verdana" w:cstheme="minorHAnsi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619445" cy="10800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ZWFl7Pb0uqD68eB3lkZkIg7DKvdk9u0al0lWkX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693">
        <w:rPr>
          <w:rFonts w:ascii="Verdana" w:hAnsi="Verdana" w:cstheme="minorHAnsi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627096" cy="10800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yncdxsBXWDAUUE6647ckrFFbywyxaNr0Oi8xDaK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09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01169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011693">
        <w:rPr>
          <w:rFonts w:ascii="Verdana" w:hAnsi="Verdana" w:cstheme="minorHAnsi"/>
          <w:color w:val="FFFFFF"/>
          <w:sz w:val="18"/>
          <w:szCs w:val="18"/>
        </w:rPr>
        <w:t>6 день</w:t>
      </w:r>
    </w:p>
    <w:p w:rsidR="00833A4C" w:rsidRPr="00011693" w:rsidRDefault="00241C48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011693">
        <w:rPr>
          <w:rFonts w:ascii="Verdana" w:hAnsi="Verdana" w:cstheme="minorHAnsi"/>
          <w:color w:val="FFFFFF"/>
          <w:sz w:val="18"/>
          <w:szCs w:val="18"/>
        </w:rPr>
        <w:t>Мукачево</w:t>
      </w:r>
    </w:p>
    <w:p w:rsidR="00241C48" w:rsidRPr="00011693" w:rsidRDefault="00241C48" w:rsidP="00241C4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Сніданок. Виселення з готелю.</w:t>
      </w:r>
      <w:r w:rsidRPr="00011693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br/>
        <w:t>Виїзд в напрямку кордону. Проходження кордону. Прибуття в Мукачево. Відправлення поїздом після 19:00.</w:t>
      </w:r>
    </w:p>
    <w:p w:rsidR="00A41148" w:rsidRPr="00011693" w:rsidRDefault="00A41148" w:rsidP="00A41148">
      <w:pPr>
        <w:pStyle w:val="5"/>
        <w:shd w:val="clear" w:color="auto" w:fill="48509D"/>
        <w:jc w:val="center"/>
        <w:rPr>
          <w:rFonts w:ascii="Verdana" w:hAnsi="Verdana"/>
          <w:sz w:val="18"/>
          <w:szCs w:val="18"/>
        </w:rPr>
      </w:pPr>
      <w:r w:rsidRPr="00011693">
        <w:rPr>
          <w:rFonts w:ascii="Verdana" w:hAnsi="Verdana" w:cs="Segoe UI"/>
          <w:b/>
          <w:color w:val="FFFFFF"/>
          <w:sz w:val="18"/>
          <w:szCs w:val="18"/>
        </w:rPr>
        <w:t>Вартість</w:t>
      </w:r>
      <w:r w:rsidRPr="00011693">
        <w:rPr>
          <w:rFonts w:ascii="Verdana" w:hAnsi="Verdana" w:cs="Segoe UI"/>
          <w:b/>
          <w:color w:val="FFFFFF"/>
          <w:sz w:val="18"/>
          <w:szCs w:val="18"/>
          <w:lang w:val="ru-RU"/>
        </w:rPr>
        <w:t xml:space="preserve"> туру</w:t>
      </w:r>
      <w:r w:rsidRPr="00011693">
        <w:rPr>
          <w:rFonts w:ascii="Verdana" w:hAnsi="Verdana" w:cs="Segoe UI"/>
          <w:b/>
          <w:color w:val="FFFFFF"/>
          <w:sz w:val="18"/>
          <w:szCs w:val="18"/>
        </w:rPr>
        <w:t xml:space="preserve"> </w:t>
      </w:r>
      <w:hyperlink r:id="rId22" w:history="1"/>
    </w:p>
    <w:tbl>
      <w:tblPr>
        <w:tblStyle w:val="a9"/>
        <w:tblW w:w="10236" w:type="dxa"/>
        <w:tblLook w:val="04A0" w:firstRow="1" w:lastRow="0" w:firstColumn="1" w:lastColumn="0" w:noHBand="0" w:noVBand="1"/>
      </w:tblPr>
      <w:tblGrid>
        <w:gridCol w:w="3412"/>
        <w:gridCol w:w="3412"/>
        <w:gridCol w:w="3412"/>
      </w:tblGrid>
      <w:tr w:rsidR="00A41148" w:rsidRPr="00011693" w:rsidTr="00B242D3">
        <w:trPr>
          <w:trHeight w:val="490"/>
        </w:trPr>
        <w:tc>
          <w:tcPr>
            <w:tcW w:w="3412" w:type="dxa"/>
            <w:vAlign w:val="center"/>
          </w:tcPr>
          <w:p w:rsidR="00A41148" w:rsidRPr="00011693" w:rsidRDefault="00A41148" w:rsidP="00B242D3">
            <w:pPr>
              <w:pStyle w:val="a8"/>
              <w:spacing w:before="0" w:beforeAutospacing="0" w:after="0" w:afterAutospacing="0"/>
              <w:jc w:val="center"/>
              <w:rPr>
                <w:rFonts w:ascii="Verdana" w:hAnsi="Verdana" w:cs="Segoe UI"/>
                <w:b/>
                <w:color w:val="212529"/>
                <w:sz w:val="18"/>
                <w:szCs w:val="18"/>
                <w:lang w:val="uk-UA"/>
              </w:rPr>
            </w:pPr>
            <w:r w:rsidRPr="00011693">
              <w:rPr>
                <w:rFonts w:ascii="Verdana" w:hAnsi="Verdana" w:cs="Segoe UI"/>
                <w:b/>
                <w:color w:val="212529"/>
                <w:sz w:val="18"/>
                <w:szCs w:val="18"/>
                <w:lang w:val="uk-UA"/>
              </w:rPr>
              <w:t xml:space="preserve">Раннє бронювання </w:t>
            </w:r>
          </w:p>
        </w:tc>
        <w:tc>
          <w:tcPr>
            <w:tcW w:w="3412" w:type="dxa"/>
            <w:vAlign w:val="center"/>
          </w:tcPr>
          <w:p w:rsidR="00A41148" w:rsidRPr="00011693" w:rsidRDefault="00A41148" w:rsidP="00B242D3">
            <w:pPr>
              <w:pStyle w:val="a8"/>
              <w:spacing w:before="0" w:beforeAutospacing="0" w:after="0" w:afterAutospacing="0"/>
              <w:jc w:val="center"/>
              <w:rPr>
                <w:rFonts w:ascii="Verdana" w:hAnsi="Verdana" w:cs="Segoe UI"/>
                <w:b/>
                <w:color w:val="212529"/>
                <w:sz w:val="18"/>
                <w:szCs w:val="18"/>
                <w:lang w:val="uk-UA"/>
              </w:rPr>
            </w:pPr>
            <w:r w:rsidRPr="00011693">
              <w:rPr>
                <w:rFonts w:ascii="Verdana" w:hAnsi="Verdana" w:cs="Segoe UI"/>
                <w:b/>
                <w:color w:val="212529"/>
                <w:sz w:val="18"/>
                <w:szCs w:val="18"/>
                <w:lang w:val="uk-UA"/>
              </w:rPr>
              <w:t>Базова вартість</w:t>
            </w:r>
          </w:p>
        </w:tc>
        <w:tc>
          <w:tcPr>
            <w:tcW w:w="3412" w:type="dxa"/>
            <w:vAlign w:val="center"/>
          </w:tcPr>
          <w:p w:rsidR="00A41148" w:rsidRPr="00011693" w:rsidRDefault="00A41148" w:rsidP="00B242D3">
            <w:pPr>
              <w:pStyle w:val="a8"/>
              <w:spacing w:before="0" w:beforeAutospacing="0" w:after="0" w:afterAutospacing="0"/>
              <w:jc w:val="center"/>
              <w:rPr>
                <w:rFonts w:ascii="Verdana" w:hAnsi="Verdana" w:cs="Segoe UI"/>
                <w:b/>
                <w:color w:val="212529"/>
                <w:sz w:val="18"/>
                <w:szCs w:val="18"/>
                <w:lang w:val="uk-UA"/>
              </w:rPr>
            </w:pPr>
            <w:r w:rsidRPr="00011693">
              <w:rPr>
                <w:rFonts w:ascii="Verdana" w:hAnsi="Verdana" w:cs="Segoe UI"/>
                <w:b/>
                <w:color w:val="212529"/>
                <w:sz w:val="18"/>
                <w:szCs w:val="18"/>
                <w:lang w:val="uk-UA"/>
              </w:rPr>
              <w:t>Група</w:t>
            </w:r>
          </w:p>
        </w:tc>
      </w:tr>
      <w:tr w:rsidR="00A41148" w:rsidRPr="00011693" w:rsidTr="00B242D3">
        <w:trPr>
          <w:trHeight w:val="490"/>
        </w:trPr>
        <w:tc>
          <w:tcPr>
            <w:tcW w:w="3412" w:type="dxa"/>
            <w:vAlign w:val="center"/>
          </w:tcPr>
          <w:p w:rsidR="00A41148" w:rsidRPr="00011693" w:rsidRDefault="00A41148" w:rsidP="00B242D3">
            <w:pPr>
              <w:pStyle w:val="a8"/>
              <w:spacing w:before="0" w:beforeAutospacing="0" w:after="0" w:afterAutospacing="0"/>
              <w:jc w:val="center"/>
              <w:rPr>
                <w:rFonts w:ascii="Verdana" w:hAnsi="Verdana" w:cs="Segoe UI"/>
                <w:b/>
                <w:color w:val="212529"/>
                <w:sz w:val="18"/>
                <w:szCs w:val="18"/>
                <w:lang w:val="uk-UA"/>
              </w:rPr>
            </w:pPr>
            <w:r w:rsidRPr="00011693">
              <w:rPr>
                <w:rFonts w:ascii="Verdana" w:hAnsi="Verdana" w:cs="Segoe UI"/>
                <w:b/>
                <w:color w:val="212529"/>
                <w:sz w:val="18"/>
                <w:szCs w:val="18"/>
                <w:lang w:val="uk-UA"/>
              </w:rPr>
              <w:t>420 EUR</w:t>
            </w:r>
          </w:p>
        </w:tc>
        <w:tc>
          <w:tcPr>
            <w:tcW w:w="3412" w:type="dxa"/>
            <w:vAlign w:val="center"/>
          </w:tcPr>
          <w:p w:rsidR="00A41148" w:rsidRPr="00011693" w:rsidRDefault="00A41148" w:rsidP="00B242D3">
            <w:pPr>
              <w:pStyle w:val="a8"/>
              <w:spacing w:before="0" w:beforeAutospacing="0" w:after="0" w:afterAutospacing="0"/>
              <w:jc w:val="center"/>
              <w:rPr>
                <w:rFonts w:ascii="Verdana" w:hAnsi="Verdana" w:cs="Segoe UI"/>
                <w:b/>
                <w:color w:val="212529"/>
                <w:sz w:val="18"/>
                <w:szCs w:val="18"/>
                <w:lang w:val="uk-UA"/>
              </w:rPr>
            </w:pPr>
            <w:r w:rsidRPr="00011693">
              <w:rPr>
                <w:rFonts w:ascii="Verdana" w:hAnsi="Verdana" w:cs="Segoe UI"/>
                <w:b/>
                <w:color w:val="212529"/>
                <w:sz w:val="18"/>
                <w:szCs w:val="18"/>
                <w:lang w:val="uk-UA"/>
              </w:rPr>
              <w:t>430 EUR</w:t>
            </w:r>
          </w:p>
        </w:tc>
        <w:tc>
          <w:tcPr>
            <w:tcW w:w="3412" w:type="dxa"/>
            <w:vAlign w:val="center"/>
          </w:tcPr>
          <w:p w:rsidR="00A41148" w:rsidRPr="00011693" w:rsidRDefault="00A41148" w:rsidP="00B242D3">
            <w:pPr>
              <w:pStyle w:val="a8"/>
              <w:spacing w:before="0" w:beforeAutospacing="0" w:after="0" w:afterAutospacing="0"/>
              <w:jc w:val="center"/>
              <w:rPr>
                <w:rFonts w:ascii="Verdana" w:hAnsi="Verdana" w:cs="Segoe UI"/>
                <w:b/>
                <w:color w:val="212529"/>
                <w:sz w:val="18"/>
                <w:szCs w:val="18"/>
                <w:lang w:val="uk-UA"/>
              </w:rPr>
            </w:pPr>
            <w:r w:rsidRPr="00011693">
              <w:rPr>
                <w:rFonts w:ascii="Verdana" w:hAnsi="Verdana" w:cs="Segoe UI"/>
                <w:b/>
                <w:color w:val="212529"/>
                <w:sz w:val="18"/>
                <w:szCs w:val="18"/>
                <w:lang w:val="uk-UA"/>
              </w:rPr>
              <w:t>380 EUR</w:t>
            </w:r>
          </w:p>
        </w:tc>
      </w:tr>
      <w:tr w:rsidR="00A41148" w:rsidRPr="00011693" w:rsidTr="00B242D3">
        <w:trPr>
          <w:trHeight w:val="950"/>
        </w:trPr>
        <w:tc>
          <w:tcPr>
            <w:tcW w:w="3412" w:type="dxa"/>
            <w:vAlign w:val="center"/>
          </w:tcPr>
          <w:p w:rsidR="00A41148" w:rsidRPr="00011693" w:rsidRDefault="00A41148" w:rsidP="00B242D3">
            <w:pPr>
              <w:pStyle w:val="a8"/>
              <w:spacing w:before="0" w:beforeAutospacing="0" w:after="0" w:afterAutospacing="0"/>
              <w:jc w:val="center"/>
              <w:rPr>
                <w:rFonts w:ascii="Verdana" w:hAnsi="Verdana" w:cs="Segoe UI"/>
                <w:color w:val="212529"/>
                <w:sz w:val="18"/>
                <w:szCs w:val="18"/>
                <w:lang w:val="uk-UA"/>
              </w:rPr>
            </w:pPr>
            <w:r w:rsidRPr="00011693">
              <w:rPr>
                <w:rFonts w:ascii="Verdana" w:hAnsi="Verdana" w:cs="Segoe UI"/>
                <w:color w:val="212529"/>
                <w:sz w:val="18"/>
                <w:szCs w:val="18"/>
                <w:lang w:val="uk-UA"/>
              </w:rPr>
              <w:t>При бронюванні за 6 тижнів до початку туру</w:t>
            </w:r>
          </w:p>
        </w:tc>
        <w:tc>
          <w:tcPr>
            <w:tcW w:w="3412" w:type="dxa"/>
            <w:vAlign w:val="center"/>
          </w:tcPr>
          <w:p w:rsidR="00A41148" w:rsidRPr="00011693" w:rsidRDefault="00A41148" w:rsidP="00B242D3">
            <w:pPr>
              <w:pStyle w:val="a8"/>
              <w:spacing w:before="0" w:beforeAutospacing="0" w:after="0" w:afterAutospacing="0"/>
              <w:jc w:val="center"/>
              <w:rPr>
                <w:rFonts w:ascii="Verdana" w:hAnsi="Verdana" w:cs="Segoe UI"/>
                <w:color w:val="212529"/>
                <w:sz w:val="18"/>
                <w:szCs w:val="18"/>
                <w:lang w:val="uk-UA"/>
              </w:rPr>
            </w:pPr>
            <w:r w:rsidRPr="00011693">
              <w:rPr>
                <w:rFonts w:ascii="Verdana" w:hAnsi="Verdana" w:cs="Segoe UI"/>
                <w:color w:val="212529"/>
                <w:sz w:val="18"/>
                <w:szCs w:val="18"/>
                <w:lang w:val="uk-UA"/>
              </w:rPr>
              <w:t>Бронювання менше 6 тижнів до початку туру</w:t>
            </w:r>
          </w:p>
        </w:tc>
        <w:tc>
          <w:tcPr>
            <w:tcW w:w="3412" w:type="dxa"/>
            <w:vAlign w:val="center"/>
          </w:tcPr>
          <w:p w:rsidR="00A41148" w:rsidRPr="00011693" w:rsidRDefault="00A41148" w:rsidP="00B242D3">
            <w:pPr>
              <w:pStyle w:val="a8"/>
              <w:spacing w:before="0" w:beforeAutospacing="0" w:after="0" w:afterAutospacing="0"/>
              <w:jc w:val="center"/>
              <w:rPr>
                <w:rFonts w:ascii="Verdana" w:hAnsi="Verdana" w:cs="Segoe UI"/>
                <w:color w:val="212529"/>
                <w:sz w:val="18"/>
                <w:szCs w:val="18"/>
                <w:lang w:val="uk-UA"/>
              </w:rPr>
            </w:pPr>
            <w:r w:rsidRPr="00011693">
              <w:rPr>
                <w:rFonts w:ascii="Verdana" w:hAnsi="Verdana" w:cs="Segoe UI"/>
                <w:color w:val="212529"/>
                <w:sz w:val="18"/>
                <w:szCs w:val="18"/>
                <w:lang w:val="uk-UA"/>
              </w:rPr>
              <w:t>від 45 осіб</w:t>
            </w:r>
          </w:p>
        </w:tc>
      </w:tr>
    </w:tbl>
    <w:p w:rsidR="00CA3D80" w:rsidRPr="00011693" w:rsidRDefault="00CA3D80" w:rsidP="00CA3D80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212529"/>
          <w:sz w:val="18"/>
          <w:szCs w:val="18"/>
          <w:shd w:val="clear" w:color="auto" w:fill="FFFFFF"/>
          <w:lang w:val="ru-RU"/>
        </w:rPr>
      </w:pPr>
    </w:p>
    <w:p w:rsidR="00C754E8" w:rsidRPr="00011693" w:rsidRDefault="00CA3D80" w:rsidP="00CA3D80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212529"/>
          <w:sz w:val="18"/>
          <w:szCs w:val="18"/>
          <w:shd w:val="clear" w:color="auto" w:fill="FFFFFF"/>
          <w:lang w:val="ru-RU"/>
        </w:rPr>
      </w:pPr>
      <w:r w:rsidRPr="00011693">
        <w:rPr>
          <w:rFonts w:ascii="Verdana" w:hAnsi="Verdana"/>
          <w:color w:val="212529"/>
          <w:sz w:val="18"/>
          <w:szCs w:val="18"/>
          <w:shd w:val="clear" w:color="auto" w:fill="FFFFFF"/>
          <w:lang w:val="ru-RU"/>
        </w:rPr>
        <w:t xml:space="preserve">Доплата за </w:t>
      </w:r>
      <w:proofErr w:type="spellStart"/>
      <w:r w:rsidRPr="00011693">
        <w:rPr>
          <w:rFonts w:ascii="Verdana" w:hAnsi="Verdana"/>
          <w:color w:val="212529"/>
          <w:sz w:val="18"/>
          <w:szCs w:val="18"/>
          <w:shd w:val="clear" w:color="auto" w:fill="FFFFFF"/>
          <w:lang w:val="ru-RU"/>
        </w:rPr>
        <w:t>одномісне</w:t>
      </w:r>
      <w:proofErr w:type="spellEnd"/>
      <w:r w:rsidRPr="00011693">
        <w:rPr>
          <w:rFonts w:ascii="Verdana" w:hAnsi="Verdana"/>
          <w:color w:val="212529"/>
          <w:sz w:val="18"/>
          <w:szCs w:val="18"/>
          <w:shd w:val="clear" w:color="auto" w:fill="FFFFFF"/>
          <w:lang w:val="ru-RU"/>
        </w:rPr>
        <w:t xml:space="preserve"> </w:t>
      </w:r>
      <w:proofErr w:type="spellStart"/>
      <w:r w:rsidRPr="00011693">
        <w:rPr>
          <w:rFonts w:ascii="Verdana" w:hAnsi="Verdana"/>
          <w:color w:val="212529"/>
          <w:sz w:val="18"/>
          <w:szCs w:val="18"/>
          <w:shd w:val="clear" w:color="auto" w:fill="FFFFFF"/>
          <w:lang w:val="ru-RU"/>
        </w:rPr>
        <w:t>розміщення</w:t>
      </w:r>
      <w:proofErr w:type="spellEnd"/>
      <w:r w:rsidRPr="00011693">
        <w:rPr>
          <w:rFonts w:ascii="Verdana" w:hAnsi="Verdana"/>
          <w:color w:val="212529"/>
          <w:sz w:val="18"/>
          <w:szCs w:val="18"/>
          <w:shd w:val="clear" w:color="auto" w:fill="FFFFFF"/>
          <w:lang w:val="ru-RU"/>
        </w:rPr>
        <w:t xml:space="preserve"> – 125 </w:t>
      </w:r>
      <w:proofErr w:type="spellStart"/>
      <w:r w:rsidRPr="00011693">
        <w:rPr>
          <w:rFonts w:ascii="Verdana" w:hAnsi="Verdana"/>
          <w:color w:val="212529"/>
          <w:sz w:val="18"/>
          <w:szCs w:val="18"/>
          <w:shd w:val="clear" w:color="auto" w:fill="FFFFFF"/>
          <w:lang w:val="ru-RU"/>
        </w:rPr>
        <w:t>євро</w:t>
      </w:r>
      <w:proofErr w:type="spellEnd"/>
      <w:r w:rsidRPr="00011693">
        <w:rPr>
          <w:rFonts w:ascii="Verdana" w:hAnsi="Verdana"/>
          <w:color w:val="212529"/>
          <w:sz w:val="18"/>
          <w:szCs w:val="18"/>
          <w:shd w:val="clear" w:color="auto" w:fill="FFFFFF"/>
          <w:lang w:val="ru-RU"/>
        </w:rPr>
        <w:t xml:space="preserve"> (</w:t>
      </w:r>
      <w:proofErr w:type="spellStart"/>
      <w:r w:rsidRPr="00011693">
        <w:rPr>
          <w:rFonts w:ascii="Verdana" w:hAnsi="Verdana"/>
          <w:color w:val="212529"/>
          <w:sz w:val="18"/>
          <w:szCs w:val="18"/>
          <w:shd w:val="clear" w:color="auto" w:fill="FFFFFF"/>
          <w:lang w:val="ru-RU"/>
        </w:rPr>
        <w:t>уточнювати</w:t>
      </w:r>
      <w:proofErr w:type="spellEnd"/>
      <w:r w:rsidRPr="00011693">
        <w:rPr>
          <w:rFonts w:ascii="Verdana" w:hAnsi="Verdana"/>
          <w:color w:val="212529"/>
          <w:sz w:val="18"/>
          <w:szCs w:val="18"/>
          <w:shd w:val="clear" w:color="auto" w:fill="FFFFFF"/>
          <w:lang w:val="ru-RU"/>
        </w:rPr>
        <w:t xml:space="preserve"> при </w:t>
      </w:r>
      <w:proofErr w:type="spellStart"/>
      <w:r w:rsidRPr="00011693">
        <w:rPr>
          <w:rFonts w:ascii="Verdana" w:hAnsi="Verdana"/>
          <w:color w:val="212529"/>
          <w:sz w:val="18"/>
          <w:szCs w:val="18"/>
          <w:shd w:val="clear" w:color="auto" w:fill="FFFFFF"/>
          <w:lang w:val="ru-RU"/>
        </w:rPr>
        <w:t>бронюванні</w:t>
      </w:r>
      <w:proofErr w:type="spellEnd"/>
      <w:r w:rsidRPr="00011693">
        <w:rPr>
          <w:rFonts w:ascii="Verdana" w:hAnsi="Verdana"/>
          <w:color w:val="212529"/>
          <w:sz w:val="18"/>
          <w:szCs w:val="18"/>
          <w:shd w:val="clear" w:color="auto" w:fill="FFFFFF"/>
          <w:lang w:val="ru-RU"/>
        </w:rPr>
        <w:t>)</w:t>
      </w:r>
    </w:p>
    <w:p w:rsidR="00CA3D80" w:rsidRPr="00011693" w:rsidRDefault="00CA3D80" w:rsidP="00CA3D80">
      <w:pPr>
        <w:pStyle w:val="a8"/>
        <w:shd w:val="clear" w:color="auto" w:fill="FFFFFF"/>
        <w:spacing w:before="0" w:beforeAutospacing="0" w:after="0" w:afterAutospacing="0"/>
        <w:rPr>
          <w:rFonts w:ascii="Verdana" w:hAnsi="Verdana" w:cs="Segoe UI"/>
          <w:b/>
          <w:color w:val="212529"/>
          <w:sz w:val="18"/>
          <w:szCs w:val="18"/>
          <w:lang w:val="ru-RU"/>
        </w:rPr>
      </w:pPr>
    </w:p>
    <w:p w:rsidR="00D264B8" w:rsidRPr="00011693" w:rsidRDefault="00D264B8" w:rsidP="00082494">
      <w:pPr>
        <w:pStyle w:val="6"/>
        <w:shd w:val="clear" w:color="auto" w:fill="48509D"/>
        <w:jc w:val="center"/>
        <w:rPr>
          <w:rFonts w:ascii="Verdana" w:hAnsi="Verdana" w:cs="Segoe UI"/>
          <w:color w:val="FFFFFF"/>
          <w:sz w:val="18"/>
          <w:szCs w:val="18"/>
        </w:rPr>
      </w:pPr>
      <w:r w:rsidRPr="00011693">
        <w:rPr>
          <w:rFonts w:ascii="Verdana" w:hAnsi="Verdana" w:cs="Segoe UI"/>
          <w:color w:val="FFFFFF"/>
          <w:sz w:val="18"/>
          <w:szCs w:val="18"/>
        </w:rPr>
        <w:t>Входить у вартість</w:t>
      </w:r>
    </w:p>
    <w:p w:rsidR="002A1AFD" w:rsidRPr="00011693" w:rsidRDefault="002A1AFD" w:rsidP="002A1AF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011693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 xml:space="preserve">Проїзд за маршрутом автобусом </w:t>
      </w:r>
      <w:proofErr w:type="spellStart"/>
      <w:r w:rsidRPr="00011693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єврокласу</w:t>
      </w:r>
      <w:proofErr w:type="spellEnd"/>
      <w:r w:rsidRPr="00011693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;</w:t>
      </w:r>
    </w:p>
    <w:p w:rsidR="002A1AFD" w:rsidRPr="00011693" w:rsidRDefault="002A1AFD" w:rsidP="002A1AF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011693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Проживання 5 ночей у готелях рівня 3* у номерах з усіма зручностями;</w:t>
      </w:r>
    </w:p>
    <w:p w:rsidR="002A1AFD" w:rsidRPr="00011693" w:rsidRDefault="002A1AFD" w:rsidP="002A1AF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011693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Харчування – сніданки;</w:t>
      </w:r>
    </w:p>
    <w:p w:rsidR="002A1AFD" w:rsidRPr="00011693" w:rsidRDefault="002A1AFD" w:rsidP="002A1AF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011693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Медичне страхування для осіб 7-59 років;</w:t>
      </w:r>
    </w:p>
    <w:p w:rsidR="002A1AFD" w:rsidRPr="00011693" w:rsidRDefault="002A1AFD" w:rsidP="002A1AF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011693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Супровід керівником групи згідно маршруту;</w:t>
      </w:r>
    </w:p>
    <w:p w:rsidR="002A1AFD" w:rsidRPr="00011693" w:rsidRDefault="002A1AFD" w:rsidP="002A1AF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011693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Оглядові екскурсії Міланом та Венецією.</w:t>
      </w:r>
    </w:p>
    <w:p w:rsidR="00D264B8" w:rsidRPr="00011693" w:rsidRDefault="00D264B8" w:rsidP="00082494">
      <w:pPr>
        <w:pStyle w:val="6"/>
        <w:shd w:val="clear" w:color="auto" w:fill="F1874C"/>
        <w:jc w:val="center"/>
        <w:rPr>
          <w:rFonts w:ascii="Verdana" w:hAnsi="Verdana" w:cs="Segoe UI"/>
          <w:color w:val="FFFFFF"/>
          <w:sz w:val="18"/>
          <w:szCs w:val="18"/>
        </w:rPr>
      </w:pPr>
      <w:r w:rsidRPr="00011693">
        <w:rPr>
          <w:rFonts w:ascii="Verdana" w:hAnsi="Verdana" w:cs="Segoe UI"/>
          <w:color w:val="FFFFFF"/>
          <w:sz w:val="18"/>
          <w:szCs w:val="18"/>
        </w:rPr>
        <w:t>Не входить у вартість</w:t>
      </w:r>
    </w:p>
    <w:p w:rsidR="002A1AFD" w:rsidRPr="00011693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011693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Курортний збір (сплачується при бронюванні туру) – 15 євро;</w:t>
      </w:r>
    </w:p>
    <w:p w:rsidR="002A1AFD" w:rsidRPr="00011693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011693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Медичне страхування для осіб 0-6 та 60-80 років (*уточнюйте у менеджера);</w:t>
      </w:r>
    </w:p>
    <w:p w:rsidR="002A1AFD" w:rsidRPr="00011693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011693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Факультативні екскурсії;</w:t>
      </w:r>
    </w:p>
    <w:p w:rsidR="002A1AFD" w:rsidRPr="00011693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011693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Навушники під час екскурсій (2 євро/1 екскурсія);</w:t>
      </w:r>
    </w:p>
    <w:p w:rsidR="002A1AFD" w:rsidRPr="00011693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011693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Додат</w:t>
      </w:r>
      <w:r w:rsidR="00A41148" w:rsidRPr="00011693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кове харчування (</w:t>
      </w:r>
      <w:proofErr w:type="spellStart"/>
      <w:r w:rsidR="00A41148" w:rsidRPr="00011693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обідо</w:t>
      </w:r>
      <w:proofErr w:type="spellEnd"/>
      <w:r w:rsidR="00A41148" w:rsidRPr="00011693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-вечеря 25</w:t>
      </w:r>
      <w:r w:rsidRPr="00011693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 xml:space="preserve"> євро/день ). Оплата до початку туру;</w:t>
      </w:r>
    </w:p>
    <w:p w:rsidR="002A1AFD" w:rsidRPr="00011693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011693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Вхідні квитки в екскурсійні об’єкти (церкви, собори, музеї тощо);</w:t>
      </w:r>
    </w:p>
    <w:p w:rsidR="002A1AFD" w:rsidRPr="00011693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011693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Проїзд громадським транспортом;</w:t>
      </w:r>
    </w:p>
    <w:p w:rsidR="002A1AFD" w:rsidRPr="00011693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011693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Особисті витрати;</w:t>
      </w:r>
    </w:p>
    <w:p w:rsidR="00045187" w:rsidRPr="00011693" w:rsidRDefault="002A1AFD" w:rsidP="002A1AF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011693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Туристам із Києва Туроператор «САКУМС» може надати послуги щодо придбання залізничних квитків Київ-Мукачево-Київ - від 2300 грн (купе). Квитки можна купити самостійно, обов'язково завчасно уточніть у менеджера номер поїзда. Увага! Вартість квитків може бути змінена Туроператором після придбання, внаслідок підняття тарифів, чи підтвердження УЗ дорожчого поїзда.</w:t>
      </w:r>
    </w:p>
    <w:sectPr w:rsidR="00045187" w:rsidRPr="00011693" w:rsidSect="00E54042">
      <w:headerReference w:type="default" r:id="rId23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76C" w:rsidRDefault="0088576C" w:rsidP="00E54042">
      <w:pPr>
        <w:spacing w:after="0" w:line="240" w:lineRule="auto"/>
      </w:pPr>
      <w:r>
        <w:separator/>
      </w:r>
    </w:p>
  </w:endnote>
  <w:endnote w:type="continuationSeparator" w:id="0">
    <w:p w:rsidR="0088576C" w:rsidRDefault="0088576C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76C" w:rsidRDefault="0088576C" w:rsidP="00E54042">
      <w:pPr>
        <w:spacing w:after="0" w:line="240" w:lineRule="auto"/>
      </w:pPr>
      <w:r>
        <w:separator/>
      </w:r>
    </w:p>
  </w:footnote>
  <w:footnote w:type="continuationSeparator" w:id="0">
    <w:p w:rsidR="0088576C" w:rsidRDefault="0088576C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88576C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88576C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proofErr w:type="spellStart"/>
    <w:r>
      <w:rPr>
        <w:rFonts w:ascii="Tahoma" w:hAnsi="Tahoma" w:cs="Tahoma"/>
        <w:color w:val="000000"/>
        <w:u w:val="single"/>
      </w:rPr>
      <w:t>sakums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com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ua</w:t>
    </w:r>
    <w:proofErr w:type="spellEnd"/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10125DB"/>
    <w:multiLevelType w:val="multilevel"/>
    <w:tmpl w:val="E7FC6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BE1453"/>
    <w:multiLevelType w:val="multilevel"/>
    <w:tmpl w:val="E0302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0617FC"/>
    <w:multiLevelType w:val="multilevel"/>
    <w:tmpl w:val="AD32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2C6047"/>
    <w:multiLevelType w:val="multilevel"/>
    <w:tmpl w:val="ADA4E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2"/>
  </w:num>
  <w:num w:numId="5">
    <w:abstractNumId w:val="9"/>
  </w:num>
  <w:num w:numId="6">
    <w:abstractNumId w:val="5"/>
  </w:num>
  <w:num w:numId="7">
    <w:abstractNumId w:val="8"/>
  </w:num>
  <w:num w:numId="8">
    <w:abstractNumId w:val="10"/>
  </w:num>
  <w:num w:numId="9">
    <w:abstractNumId w:val="1"/>
  </w:num>
  <w:num w:numId="10">
    <w:abstractNumId w:val="6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11693"/>
    <w:rsid w:val="00045187"/>
    <w:rsid w:val="00082494"/>
    <w:rsid w:val="000858B3"/>
    <w:rsid w:val="001452E4"/>
    <w:rsid w:val="0016635C"/>
    <w:rsid w:val="0022783A"/>
    <w:rsid w:val="00241C48"/>
    <w:rsid w:val="00255448"/>
    <w:rsid w:val="002A1AFD"/>
    <w:rsid w:val="00470FDF"/>
    <w:rsid w:val="004E67AC"/>
    <w:rsid w:val="005F26A6"/>
    <w:rsid w:val="006E548E"/>
    <w:rsid w:val="00700408"/>
    <w:rsid w:val="007E084C"/>
    <w:rsid w:val="00833A4C"/>
    <w:rsid w:val="0088576C"/>
    <w:rsid w:val="00897C66"/>
    <w:rsid w:val="008E211C"/>
    <w:rsid w:val="009E26FD"/>
    <w:rsid w:val="009E3F55"/>
    <w:rsid w:val="009F46AC"/>
    <w:rsid w:val="00A31CA5"/>
    <w:rsid w:val="00A41148"/>
    <w:rsid w:val="00A54C47"/>
    <w:rsid w:val="00AF35EB"/>
    <w:rsid w:val="00B82960"/>
    <w:rsid w:val="00C754E8"/>
    <w:rsid w:val="00CA3D80"/>
    <w:rsid w:val="00D264B8"/>
    <w:rsid w:val="00D51B47"/>
    <w:rsid w:val="00E3628F"/>
    <w:rsid w:val="00E54042"/>
    <w:rsid w:val="00E6728B"/>
    <w:rsid w:val="00EF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C050D3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  <w:style w:type="table" w:styleId="a9">
    <w:name w:val="Table Grid"/>
    <w:basedOn w:val="a1"/>
    <w:uiPriority w:val="39"/>
    <w:rsid w:val="00A41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3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34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sakums.com.ua/uk/tours/517-mrii-zdijsnyuyutsya-mi-v-parizhi-ekonom-shkilni-kanikul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6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1794</Words>
  <Characters>10229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Юлія Панасюк</cp:lastModifiedBy>
  <cp:revision>5</cp:revision>
  <dcterms:created xsi:type="dcterms:W3CDTF">2025-08-25T12:39:00Z</dcterms:created>
  <dcterms:modified xsi:type="dcterms:W3CDTF">2025-08-25T13:36:00Z</dcterms:modified>
</cp:coreProperties>
</file>