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896" w:rsidRDefault="006D5896" w:rsidP="009E6115">
      <w:pPr>
        <w:spacing w:after="0" w:line="240" w:lineRule="auto"/>
        <w:jc w:val="center"/>
        <w:rPr>
          <w:rFonts w:ascii="Verdana" w:eastAsiaTheme="majorEastAsia" w:hAnsi="Verdana" w:cs="Arial"/>
          <w:b/>
          <w:color w:val="000000" w:themeColor="text1"/>
          <w:sz w:val="28"/>
          <w:lang w:val="uk-UA" w:eastAsia="uk-UA"/>
        </w:rPr>
      </w:pPr>
      <w:r w:rsidRPr="006D5896">
        <w:rPr>
          <w:rFonts w:ascii="Verdana" w:eastAsiaTheme="majorEastAsia" w:hAnsi="Verdana" w:cs="Arial"/>
          <w:b/>
          <w:color w:val="000000" w:themeColor="text1"/>
          <w:sz w:val="28"/>
          <w:lang w:val="uk-UA" w:eastAsia="uk-UA"/>
        </w:rPr>
        <w:t xml:space="preserve">ТРИ ПОДРУГИ: КРАКІВ, ПРАГА, ДРЕЗДЕН </w:t>
      </w:r>
    </w:p>
    <w:p w:rsidR="00B9469D" w:rsidRDefault="006D5896" w:rsidP="00B9469D">
      <w:pPr>
        <w:spacing w:after="0" w:line="240" w:lineRule="auto"/>
        <w:jc w:val="center"/>
        <w:rPr>
          <w:rFonts w:ascii="Verdana" w:eastAsiaTheme="majorEastAsia" w:hAnsi="Verdana" w:cs="Arial"/>
          <w:b/>
          <w:color w:val="000000" w:themeColor="text1"/>
          <w:sz w:val="28"/>
          <w:lang w:val="uk-UA" w:eastAsia="uk-UA"/>
        </w:rPr>
      </w:pPr>
      <w:r w:rsidRPr="006D5896">
        <w:rPr>
          <w:rFonts w:ascii="Verdana" w:eastAsiaTheme="majorEastAsia" w:hAnsi="Verdana" w:cs="Arial"/>
          <w:b/>
          <w:color w:val="000000" w:themeColor="text1"/>
          <w:sz w:val="28"/>
          <w:lang w:val="uk-UA" w:eastAsia="uk-UA"/>
        </w:rPr>
        <w:t>(шкільні канікули)</w:t>
      </w:r>
    </w:p>
    <w:p w:rsidR="00B9469D" w:rsidRDefault="00B9469D" w:rsidP="00B9469D">
      <w:pPr>
        <w:spacing w:after="0" w:line="240" w:lineRule="auto"/>
        <w:jc w:val="center"/>
        <w:rPr>
          <w:rFonts w:ascii="Verdana" w:eastAsiaTheme="majorEastAsia" w:hAnsi="Verdana" w:cs="Arial"/>
          <w:b/>
          <w:color w:val="000000" w:themeColor="text1"/>
          <w:sz w:val="28"/>
          <w:lang w:val="uk-UA" w:eastAsia="uk-UA"/>
        </w:rPr>
      </w:pPr>
    </w:p>
    <w:p w:rsidR="00282496" w:rsidRDefault="00B9469D" w:rsidP="00282496">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14.02.2026</w:t>
      </w:r>
      <w:r w:rsidR="00282496">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 xml:space="preserve">07.03.2026  </w:t>
      </w:r>
    </w:p>
    <w:p w:rsidR="00282496" w:rsidRDefault="00B9469D" w:rsidP="00282496">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22.03.2026</w:t>
      </w:r>
      <w:r w:rsidR="00282496">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 xml:space="preserve">29.03.2026  </w:t>
      </w:r>
    </w:p>
    <w:p w:rsidR="00B9469D" w:rsidRDefault="00B9469D" w:rsidP="00282496">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26.04.2026</w:t>
      </w:r>
      <w:r w:rsidR="00282496">
        <w:rPr>
          <w:rFonts w:ascii="Open Sans" w:eastAsia="Times New Roman" w:hAnsi="Open Sans" w:cs="Times New Roman"/>
          <w:b/>
          <w:bCs/>
          <w:sz w:val="30"/>
          <w:szCs w:val="24"/>
          <w:lang w:val="uk-UA" w:eastAsia="uk-UA"/>
        </w:rPr>
        <w:t xml:space="preserve">  </w:t>
      </w:r>
      <w:bookmarkStart w:id="0" w:name="_GoBack"/>
      <w:bookmarkEnd w:id="0"/>
      <w:r>
        <w:rPr>
          <w:rFonts w:ascii="Open Sans" w:eastAsia="Times New Roman" w:hAnsi="Open Sans" w:cs="Times New Roman"/>
          <w:b/>
          <w:bCs/>
          <w:sz w:val="30"/>
          <w:szCs w:val="24"/>
          <w:lang w:val="uk-UA" w:eastAsia="uk-UA"/>
        </w:rPr>
        <w:t>03.05.2026  25.10.2026</w:t>
      </w:r>
    </w:p>
    <w:p w:rsidR="00F67E64" w:rsidRPr="00B9469D" w:rsidRDefault="002B5F0D" w:rsidP="00EE0C70">
      <w:pPr>
        <w:shd w:val="clear" w:color="auto" w:fill="48509D"/>
        <w:spacing w:after="0" w:line="240" w:lineRule="auto"/>
        <w:jc w:val="center"/>
        <w:outlineLvl w:val="4"/>
        <w:rPr>
          <w:rFonts w:ascii="Arial" w:eastAsia="Times New Roman" w:hAnsi="Arial" w:cs="Arial"/>
          <w:b/>
          <w:bCs/>
          <w:sz w:val="20"/>
          <w:szCs w:val="20"/>
          <w:lang w:val="ru-RU"/>
        </w:rPr>
      </w:pPr>
      <w:r w:rsidRPr="00B9469D">
        <w:rPr>
          <w:rFonts w:ascii="Arial" w:eastAsia="Times New Roman" w:hAnsi="Arial" w:cs="Arial"/>
          <w:b/>
          <w:bCs/>
          <w:sz w:val="20"/>
          <w:szCs w:val="20"/>
          <w:lang w:val="ru-RU"/>
        </w:rPr>
        <w:t>1 день</w:t>
      </w:r>
    </w:p>
    <w:p w:rsidR="00F67E64" w:rsidRPr="00B9469D" w:rsidRDefault="009E6115" w:rsidP="00EE0C70">
      <w:pPr>
        <w:shd w:val="clear" w:color="auto" w:fill="49B162"/>
        <w:spacing w:after="0" w:line="240" w:lineRule="auto"/>
        <w:jc w:val="center"/>
        <w:outlineLvl w:val="5"/>
        <w:rPr>
          <w:rFonts w:ascii="Arial" w:eastAsia="Times New Roman" w:hAnsi="Arial" w:cs="Arial"/>
          <w:b/>
          <w:bCs/>
          <w:sz w:val="20"/>
          <w:szCs w:val="20"/>
          <w:lang w:val="uk-UA"/>
        </w:rPr>
      </w:pPr>
      <w:r w:rsidRPr="00B9469D">
        <w:rPr>
          <w:rFonts w:ascii="Arial" w:eastAsia="Times New Roman" w:hAnsi="Arial" w:cs="Arial"/>
          <w:b/>
          <w:bCs/>
          <w:sz w:val="20"/>
          <w:szCs w:val="20"/>
          <w:lang w:val="uk-UA"/>
        </w:rPr>
        <w:t>Краків – місто Королів</w:t>
      </w:r>
      <w:r w:rsidR="002B5F0D" w:rsidRPr="00B9469D">
        <w:rPr>
          <w:rFonts w:ascii="Arial" w:eastAsia="Times New Roman" w:hAnsi="Arial" w:cs="Arial"/>
          <w:b/>
          <w:bCs/>
          <w:sz w:val="20"/>
          <w:szCs w:val="20"/>
          <w:lang w:val="uk-UA"/>
        </w:rPr>
        <w:t xml:space="preserve"> !</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 xml:space="preserve">Зустріч туристів у Львові представником компанії САКУМС біля автобусу (автобус чекатиме на </w:t>
      </w:r>
      <w:proofErr w:type="spellStart"/>
      <w:r w:rsidRPr="006D5896">
        <w:rPr>
          <w:rFonts w:ascii="Verdana" w:eastAsia="Times New Roman" w:hAnsi="Verdana" w:cs="Arial"/>
          <w:color w:val="212529"/>
          <w:sz w:val="18"/>
          <w:szCs w:val="18"/>
          <w:lang w:val="uk-UA"/>
        </w:rPr>
        <w:t>парковці</w:t>
      </w:r>
      <w:proofErr w:type="spellEnd"/>
      <w:r w:rsidRPr="006D5896">
        <w:rPr>
          <w:rFonts w:ascii="Verdana" w:eastAsia="Times New Roman" w:hAnsi="Verdana" w:cs="Arial"/>
          <w:color w:val="212529"/>
          <w:sz w:val="18"/>
          <w:szCs w:val="18"/>
          <w:lang w:val="uk-UA"/>
        </w:rPr>
        <w:t xml:space="preserve"> біля залізничного вокзалу, якщо стояти спиною до вокзалу, </w:t>
      </w:r>
      <w:proofErr w:type="spellStart"/>
      <w:r w:rsidRPr="006D5896">
        <w:rPr>
          <w:rFonts w:ascii="Verdana" w:eastAsia="Times New Roman" w:hAnsi="Verdana" w:cs="Arial"/>
          <w:color w:val="212529"/>
          <w:sz w:val="18"/>
          <w:szCs w:val="18"/>
          <w:lang w:val="uk-UA"/>
        </w:rPr>
        <w:t>парковка</w:t>
      </w:r>
      <w:proofErr w:type="spellEnd"/>
      <w:r w:rsidRPr="006D5896">
        <w:rPr>
          <w:rFonts w:ascii="Verdana" w:eastAsia="Times New Roman" w:hAnsi="Verdana" w:cs="Arial"/>
          <w:color w:val="212529"/>
          <w:sz w:val="18"/>
          <w:szCs w:val="18"/>
          <w:lang w:val="uk-UA"/>
        </w:rPr>
        <w:t xml:space="preserve"> буде праворуч, де сквер). Посадка туристів в автобус. Орієнтовний час збору групи – 05:30. Виїзд на кордон – 06:00. Обов’язково уточнюйте у менеджера точний час відправлення автобуса.</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Перетин українсько-польського кордону. Переїзд до Кракова.</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 xml:space="preserve">Запрошуємо Вас на оглядову екскурсію «Краків – місто королів». В Кракові кожен житель знає красиві легенди про засновника міста князя </w:t>
      </w:r>
      <w:proofErr w:type="spellStart"/>
      <w:r w:rsidRPr="006D5896">
        <w:rPr>
          <w:rFonts w:ascii="Verdana" w:eastAsia="Times New Roman" w:hAnsi="Verdana" w:cs="Arial"/>
          <w:color w:val="212529"/>
          <w:sz w:val="18"/>
          <w:szCs w:val="18"/>
          <w:lang w:val="uk-UA"/>
        </w:rPr>
        <w:t>Крака</w:t>
      </w:r>
      <w:proofErr w:type="spellEnd"/>
      <w:r w:rsidRPr="006D5896">
        <w:rPr>
          <w:rFonts w:ascii="Verdana" w:eastAsia="Times New Roman" w:hAnsi="Verdana" w:cs="Arial"/>
          <w:color w:val="212529"/>
          <w:sz w:val="18"/>
          <w:szCs w:val="18"/>
          <w:lang w:val="uk-UA"/>
        </w:rPr>
        <w:t xml:space="preserve"> та легенду про страшного дракона </w:t>
      </w:r>
      <w:proofErr w:type="spellStart"/>
      <w:r w:rsidRPr="006D5896">
        <w:rPr>
          <w:rFonts w:ascii="Verdana" w:eastAsia="Times New Roman" w:hAnsi="Verdana" w:cs="Arial"/>
          <w:color w:val="212529"/>
          <w:sz w:val="18"/>
          <w:szCs w:val="18"/>
          <w:lang w:val="uk-UA"/>
        </w:rPr>
        <w:t>Смока</w:t>
      </w:r>
      <w:proofErr w:type="spellEnd"/>
      <w:r w:rsidRPr="006D5896">
        <w:rPr>
          <w:rFonts w:ascii="Verdana" w:eastAsia="Times New Roman" w:hAnsi="Verdana" w:cs="Arial"/>
          <w:color w:val="212529"/>
          <w:sz w:val="18"/>
          <w:szCs w:val="18"/>
          <w:lang w:val="uk-UA"/>
        </w:rPr>
        <w:t xml:space="preserve">. </w:t>
      </w:r>
      <w:proofErr w:type="spellStart"/>
      <w:r w:rsidRPr="006D5896">
        <w:rPr>
          <w:rFonts w:ascii="Verdana" w:eastAsia="Times New Roman" w:hAnsi="Verdana" w:cs="Arial"/>
          <w:color w:val="212529"/>
          <w:sz w:val="18"/>
          <w:szCs w:val="18"/>
          <w:lang w:val="uk-UA"/>
        </w:rPr>
        <w:t>Познайомтеь</w:t>
      </w:r>
      <w:proofErr w:type="spellEnd"/>
      <w:r w:rsidRPr="006D5896">
        <w:rPr>
          <w:rFonts w:ascii="Verdana" w:eastAsia="Times New Roman" w:hAnsi="Verdana" w:cs="Arial"/>
          <w:color w:val="212529"/>
          <w:sz w:val="18"/>
          <w:szCs w:val="18"/>
          <w:lang w:val="uk-UA"/>
        </w:rPr>
        <w:t xml:space="preserve"> і Ви ближче з історією магічного міста, занурившись в лабіринти вимощених бруківкою вулись, де, здається, ще зовсім недавно, проїжджали королі зі своєю свитою, оглядаючи свої величні володіння. Основні пам’ятки архітектури: </w:t>
      </w:r>
      <w:proofErr w:type="spellStart"/>
      <w:r w:rsidRPr="006D5896">
        <w:rPr>
          <w:rFonts w:ascii="Verdana" w:eastAsia="Times New Roman" w:hAnsi="Verdana" w:cs="Arial"/>
          <w:color w:val="212529"/>
          <w:sz w:val="18"/>
          <w:szCs w:val="18"/>
          <w:lang w:val="uk-UA"/>
        </w:rPr>
        <w:t>Вавель</w:t>
      </w:r>
      <w:proofErr w:type="spellEnd"/>
      <w:r w:rsidRPr="006D5896">
        <w:rPr>
          <w:rFonts w:ascii="Verdana" w:eastAsia="Times New Roman" w:hAnsi="Verdana" w:cs="Arial"/>
          <w:color w:val="212529"/>
          <w:sz w:val="18"/>
          <w:szCs w:val="18"/>
          <w:lang w:val="uk-UA"/>
        </w:rPr>
        <w:t xml:space="preserve">, де формувалась історія Польщі, </w:t>
      </w:r>
      <w:proofErr w:type="spellStart"/>
      <w:r w:rsidRPr="006D5896">
        <w:rPr>
          <w:rFonts w:ascii="Verdana" w:eastAsia="Times New Roman" w:hAnsi="Verdana" w:cs="Arial"/>
          <w:color w:val="212529"/>
          <w:sz w:val="18"/>
          <w:szCs w:val="18"/>
          <w:lang w:val="uk-UA"/>
        </w:rPr>
        <w:t>Маріацький</w:t>
      </w:r>
      <w:proofErr w:type="spellEnd"/>
      <w:r w:rsidRPr="006D5896">
        <w:rPr>
          <w:rFonts w:ascii="Verdana" w:eastAsia="Times New Roman" w:hAnsi="Verdana" w:cs="Arial"/>
          <w:color w:val="212529"/>
          <w:sz w:val="18"/>
          <w:szCs w:val="18"/>
          <w:lang w:val="uk-UA"/>
        </w:rPr>
        <w:t xml:space="preserve"> костел з двома різними баштами, </w:t>
      </w:r>
      <w:proofErr w:type="spellStart"/>
      <w:r w:rsidRPr="006D5896">
        <w:rPr>
          <w:rFonts w:ascii="Verdana" w:eastAsia="Times New Roman" w:hAnsi="Verdana" w:cs="Arial"/>
          <w:color w:val="212529"/>
          <w:sz w:val="18"/>
          <w:szCs w:val="18"/>
          <w:lang w:val="uk-UA"/>
        </w:rPr>
        <w:t>Барбакан</w:t>
      </w:r>
      <w:proofErr w:type="spellEnd"/>
      <w:r w:rsidRPr="006D5896">
        <w:rPr>
          <w:rFonts w:ascii="Verdana" w:eastAsia="Times New Roman" w:hAnsi="Verdana" w:cs="Arial"/>
          <w:color w:val="212529"/>
          <w:sz w:val="18"/>
          <w:szCs w:val="18"/>
          <w:lang w:val="uk-UA"/>
        </w:rPr>
        <w:t xml:space="preserve">, який служим </w:t>
      </w:r>
      <w:proofErr w:type="spellStart"/>
      <w:r w:rsidRPr="006D5896">
        <w:rPr>
          <w:rFonts w:ascii="Verdana" w:eastAsia="Times New Roman" w:hAnsi="Verdana" w:cs="Arial"/>
          <w:color w:val="212529"/>
          <w:sz w:val="18"/>
          <w:szCs w:val="18"/>
          <w:lang w:val="uk-UA"/>
        </w:rPr>
        <w:t>вїздом</w:t>
      </w:r>
      <w:proofErr w:type="spellEnd"/>
      <w:r w:rsidRPr="006D5896">
        <w:rPr>
          <w:rFonts w:ascii="Verdana" w:eastAsia="Times New Roman" w:hAnsi="Verdana" w:cs="Arial"/>
          <w:color w:val="212529"/>
          <w:sz w:val="18"/>
          <w:szCs w:val="18"/>
          <w:lang w:val="uk-UA"/>
        </w:rPr>
        <w:t xml:space="preserve"> в місто, та </w:t>
      </w:r>
      <w:proofErr w:type="spellStart"/>
      <w:r w:rsidRPr="006D5896">
        <w:rPr>
          <w:rFonts w:ascii="Verdana" w:eastAsia="Times New Roman" w:hAnsi="Verdana" w:cs="Arial"/>
          <w:color w:val="212529"/>
          <w:sz w:val="18"/>
          <w:szCs w:val="18"/>
          <w:lang w:val="uk-UA"/>
        </w:rPr>
        <w:t>сукенниця</w:t>
      </w:r>
      <w:proofErr w:type="spellEnd"/>
      <w:r w:rsidRPr="006D5896">
        <w:rPr>
          <w:rFonts w:ascii="Verdana" w:eastAsia="Times New Roman" w:hAnsi="Verdana" w:cs="Arial"/>
          <w:color w:val="212529"/>
          <w:sz w:val="18"/>
          <w:szCs w:val="18"/>
          <w:lang w:val="uk-UA"/>
        </w:rPr>
        <w:t>, де торгували заморські купці наче застигли у часі, аби розказати свої історії.</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Після оглядової екскурсії пропонуємо познайомитись з Краковом ближче, відвідавши Краківський підземний музей (10 євро +  10 євро вхідний квиток). Якщо хочете знати, яким був Краків декілька століть тому, то варто спуститися під землю.</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 xml:space="preserve">З самого першого кроку підземний музей дивує і захоплює. Відвідувачі потрапляють всередину проходячи крізь пелену туману, на якій транслюється </w:t>
      </w:r>
      <w:proofErr w:type="spellStart"/>
      <w:r w:rsidRPr="006D5896">
        <w:rPr>
          <w:rFonts w:ascii="Verdana" w:eastAsia="Times New Roman" w:hAnsi="Verdana" w:cs="Arial"/>
          <w:color w:val="212529"/>
          <w:sz w:val="18"/>
          <w:szCs w:val="18"/>
          <w:lang w:val="uk-UA"/>
        </w:rPr>
        <w:t>відеозображення</w:t>
      </w:r>
      <w:proofErr w:type="spellEnd"/>
      <w:r w:rsidRPr="006D5896">
        <w:rPr>
          <w:rFonts w:ascii="Verdana" w:eastAsia="Times New Roman" w:hAnsi="Verdana" w:cs="Arial"/>
          <w:color w:val="212529"/>
          <w:sz w:val="18"/>
          <w:szCs w:val="18"/>
          <w:lang w:val="uk-UA"/>
        </w:rPr>
        <w:t xml:space="preserve"> середньовічної ринкової площі. Створюється враження переходу з сьогодення в минуле. Поринь в атмосферу середньовіччя, відчуй себе археологом!</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 xml:space="preserve">Увечері всіх бажаючих запрошуємо в Краківський аквапарк (10 євро + 15 євро вхідний квиток). В аквапарку 3 басейни з доріжками для плавання, фонтанами та </w:t>
      </w:r>
      <w:proofErr w:type="spellStart"/>
      <w:r w:rsidRPr="006D5896">
        <w:rPr>
          <w:rFonts w:ascii="Verdana" w:eastAsia="Times New Roman" w:hAnsi="Verdana" w:cs="Arial"/>
          <w:color w:val="212529"/>
          <w:sz w:val="18"/>
          <w:szCs w:val="18"/>
          <w:lang w:val="uk-UA"/>
        </w:rPr>
        <w:t>гідромачажем</w:t>
      </w:r>
      <w:proofErr w:type="spellEnd"/>
      <w:r w:rsidRPr="006D5896">
        <w:rPr>
          <w:rFonts w:ascii="Verdana" w:eastAsia="Times New Roman" w:hAnsi="Verdana" w:cs="Arial"/>
          <w:color w:val="212529"/>
          <w:sz w:val="18"/>
          <w:szCs w:val="18"/>
          <w:lang w:val="uk-UA"/>
        </w:rPr>
        <w:t xml:space="preserve">, декілька саун та безліч </w:t>
      </w:r>
      <w:proofErr w:type="spellStart"/>
      <w:r w:rsidRPr="006D5896">
        <w:rPr>
          <w:rFonts w:ascii="Verdana" w:eastAsia="Times New Roman" w:hAnsi="Verdana" w:cs="Arial"/>
          <w:color w:val="212529"/>
          <w:sz w:val="18"/>
          <w:szCs w:val="18"/>
          <w:lang w:val="uk-UA"/>
        </w:rPr>
        <w:t>гірок</w:t>
      </w:r>
      <w:proofErr w:type="spellEnd"/>
      <w:r w:rsidRPr="006D5896">
        <w:rPr>
          <w:rFonts w:ascii="Verdana" w:eastAsia="Times New Roman" w:hAnsi="Verdana" w:cs="Arial"/>
          <w:color w:val="212529"/>
          <w:sz w:val="18"/>
          <w:szCs w:val="18"/>
          <w:lang w:val="uk-UA"/>
        </w:rPr>
        <w:t xml:space="preserve">, які вражають своїми розмірами: найдовша червона гірка "Саламандра" - 202 метри та не має аналогів в Європі. Це три хвилини фантастичного спуску, який закінчується запаморочливим падінням в воду. Для любителів швидких спусків тут є жовта гірка, а гірка фіолетового кольору зсередини здається абсолютно чорною, тому </w:t>
      </w:r>
      <w:proofErr w:type="spellStart"/>
      <w:r w:rsidRPr="006D5896">
        <w:rPr>
          <w:rFonts w:ascii="Verdana" w:eastAsia="Times New Roman" w:hAnsi="Verdana" w:cs="Arial"/>
          <w:color w:val="212529"/>
          <w:sz w:val="18"/>
          <w:szCs w:val="18"/>
          <w:lang w:val="uk-UA"/>
        </w:rPr>
        <w:t>зїзд</w:t>
      </w:r>
      <w:proofErr w:type="spellEnd"/>
      <w:r w:rsidRPr="006D5896">
        <w:rPr>
          <w:rFonts w:ascii="Verdana" w:eastAsia="Times New Roman" w:hAnsi="Verdana" w:cs="Arial"/>
          <w:color w:val="212529"/>
          <w:sz w:val="18"/>
          <w:szCs w:val="18"/>
          <w:lang w:val="uk-UA"/>
        </w:rPr>
        <w:t xml:space="preserve"> в ній супроводжується світловими на звуковими ефектами. І це ще далеко не всі розваги, які чекають Вас при відвіданні Краківського аквапарку.</w:t>
      </w:r>
    </w:p>
    <w:p w:rsidR="006D5896" w:rsidRPr="006D5896"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Вечеря*.</w:t>
      </w:r>
    </w:p>
    <w:p w:rsidR="00EE0C70" w:rsidRPr="00325A85" w:rsidRDefault="006D5896" w:rsidP="006D5896">
      <w:pPr>
        <w:spacing w:after="0" w:line="240" w:lineRule="auto"/>
        <w:jc w:val="both"/>
        <w:rPr>
          <w:rFonts w:ascii="Verdana" w:eastAsia="Times New Roman" w:hAnsi="Verdana" w:cs="Arial"/>
          <w:color w:val="212529"/>
          <w:sz w:val="18"/>
          <w:szCs w:val="18"/>
          <w:lang w:val="uk-UA"/>
        </w:rPr>
      </w:pPr>
      <w:r w:rsidRPr="006D5896">
        <w:rPr>
          <w:rFonts w:ascii="Verdana" w:eastAsia="Times New Roman" w:hAnsi="Verdana" w:cs="Arial"/>
          <w:color w:val="212529"/>
          <w:sz w:val="18"/>
          <w:szCs w:val="18"/>
          <w:lang w:val="uk-UA"/>
        </w:rPr>
        <w:t>Переїзд в транзитний готель. Поселення. Ночівля</w:t>
      </w:r>
      <w:r w:rsidR="009E6115" w:rsidRPr="00325A85">
        <w:rPr>
          <w:rFonts w:ascii="Verdana" w:eastAsia="Times New Roman" w:hAnsi="Verdana" w:cs="Arial"/>
          <w:color w:val="212529"/>
          <w:sz w:val="18"/>
          <w:szCs w:val="18"/>
          <w:lang w:val="uk-UA"/>
        </w:rPr>
        <w:t>.</w:t>
      </w:r>
    </w:p>
    <w:p w:rsidR="009E6115" w:rsidRPr="00B9469D" w:rsidRDefault="009E6115" w:rsidP="009E6115">
      <w:pPr>
        <w:spacing w:after="0" w:line="240" w:lineRule="auto"/>
        <w:jc w:val="center"/>
        <w:rPr>
          <w:rFonts w:ascii="Verdana" w:eastAsia="Times New Roman" w:hAnsi="Verdana" w:cs="Arial"/>
          <w:sz w:val="18"/>
          <w:szCs w:val="18"/>
          <w:lang w:val="uk-UA"/>
        </w:rPr>
      </w:pPr>
      <w:r w:rsidRPr="00325A85">
        <w:rPr>
          <w:rFonts w:ascii="Verdana" w:hAnsi="Verdana"/>
          <w:noProof/>
          <w:sz w:val="18"/>
          <w:szCs w:val="18"/>
          <w:lang w:val="ru-RU" w:eastAsia="ru-RU"/>
        </w:rPr>
        <w:drawing>
          <wp:inline distT="0" distB="0" distL="0" distR="0">
            <wp:extent cx="1617841" cy="1080000"/>
            <wp:effectExtent l="0" t="0" r="1905" b="635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r w:rsidRPr="00B9469D">
        <w:rPr>
          <w:rFonts w:ascii="Verdana" w:hAnsi="Verdana"/>
          <w:noProof/>
          <w:sz w:val="18"/>
          <w:szCs w:val="18"/>
          <w:lang w:val="ru-RU" w:eastAsia="ru-RU"/>
        </w:rPr>
        <w:drawing>
          <wp:inline distT="0" distB="0" distL="0" distR="0" wp14:anchorId="23B247C3" wp14:editId="0977B8D1">
            <wp:extent cx="1624878" cy="1080000"/>
            <wp:effectExtent l="0" t="0" r="0" b="635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878" cy="1080000"/>
                    </a:xfrm>
                    <a:prstGeom prst="rect">
                      <a:avLst/>
                    </a:prstGeom>
                    <a:noFill/>
                    <a:ln>
                      <a:noFill/>
                    </a:ln>
                  </pic:spPr>
                </pic:pic>
              </a:graphicData>
            </a:graphic>
          </wp:inline>
        </w:drawing>
      </w:r>
      <w:r w:rsidRPr="00B9469D">
        <w:rPr>
          <w:rFonts w:ascii="Verdana" w:hAnsi="Verdana"/>
          <w:noProof/>
          <w:sz w:val="18"/>
          <w:szCs w:val="18"/>
          <w:lang w:val="ru-RU" w:eastAsia="ru-RU"/>
        </w:rPr>
        <w:drawing>
          <wp:inline distT="0" distB="0" distL="0" distR="0" wp14:anchorId="50F9ED83" wp14:editId="1F198E49">
            <wp:extent cx="1624878" cy="1080000"/>
            <wp:effectExtent l="0" t="0" r="0" b="6350"/>
            <wp:docPr id="4" name="Рисунок 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878" cy="1080000"/>
                    </a:xfrm>
                    <a:prstGeom prst="rect">
                      <a:avLst/>
                    </a:prstGeom>
                    <a:noFill/>
                    <a:ln>
                      <a:noFill/>
                    </a:ln>
                  </pic:spPr>
                </pic:pic>
              </a:graphicData>
            </a:graphic>
          </wp:inline>
        </w:drawing>
      </w:r>
    </w:p>
    <w:p w:rsidR="00EE0C70" w:rsidRPr="00B9469D" w:rsidRDefault="00EE0C70" w:rsidP="00EE0C70">
      <w:pPr>
        <w:pStyle w:val="5"/>
        <w:shd w:val="clear" w:color="auto" w:fill="48509D"/>
        <w:spacing w:before="0"/>
        <w:jc w:val="center"/>
        <w:rPr>
          <w:rFonts w:ascii="Verdana" w:eastAsia="Times New Roman" w:hAnsi="Verdana" w:cs="Times New Roman"/>
          <w:color w:val="auto"/>
          <w:sz w:val="18"/>
          <w:szCs w:val="18"/>
        </w:rPr>
      </w:pPr>
      <w:r w:rsidRPr="00B9469D">
        <w:rPr>
          <w:rFonts w:ascii="Verdana" w:hAnsi="Verdana"/>
          <w:color w:val="auto"/>
          <w:sz w:val="18"/>
          <w:szCs w:val="18"/>
        </w:rPr>
        <w:t>2 день</w:t>
      </w:r>
    </w:p>
    <w:p w:rsidR="00EE0C70" w:rsidRPr="00B9469D" w:rsidRDefault="006D5896" w:rsidP="00EE0C70">
      <w:pPr>
        <w:pStyle w:val="6"/>
        <w:shd w:val="clear" w:color="auto" w:fill="49B162"/>
        <w:spacing w:before="0" w:beforeAutospacing="0" w:after="0" w:afterAutospacing="0"/>
        <w:jc w:val="center"/>
        <w:rPr>
          <w:rFonts w:ascii="Verdana" w:hAnsi="Verdana"/>
          <w:sz w:val="18"/>
          <w:szCs w:val="18"/>
          <w:lang w:val="uk-UA"/>
        </w:rPr>
      </w:pPr>
      <w:r w:rsidRPr="00B9469D">
        <w:rPr>
          <w:rFonts w:ascii="Verdana" w:hAnsi="Verdana"/>
          <w:sz w:val="18"/>
          <w:szCs w:val="18"/>
          <w:lang w:val="uk-UA"/>
        </w:rPr>
        <w:t>Зустрічай нас, Прага!</w:t>
      </w:r>
    </w:p>
    <w:p w:rsidR="006D5896" w:rsidRPr="006D5896"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 xml:space="preserve">Сніданок. Виселення з готелю. Запрошуємо на оглядову екскурсію «Перше знайомство з містом над </w:t>
      </w:r>
      <w:proofErr w:type="spellStart"/>
      <w:r w:rsidRPr="006D5896">
        <w:rPr>
          <w:rFonts w:ascii="Verdana" w:eastAsia="Times New Roman" w:hAnsi="Verdana" w:cs="Times New Roman"/>
          <w:color w:val="212529"/>
          <w:sz w:val="18"/>
          <w:szCs w:val="18"/>
          <w:lang w:val="uk-UA" w:eastAsia="ru-RU"/>
        </w:rPr>
        <w:t>Влтавою</w:t>
      </w:r>
      <w:proofErr w:type="spellEnd"/>
      <w:r w:rsidRPr="006D5896">
        <w:rPr>
          <w:rFonts w:ascii="Verdana" w:eastAsia="Times New Roman" w:hAnsi="Verdana" w:cs="Times New Roman"/>
          <w:color w:val="212529"/>
          <w:sz w:val="18"/>
          <w:szCs w:val="18"/>
          <w:lang w:val="uk-UA" w:eastAsia="ru-RU"/>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w:t>
      </w:r>
      <w:proofErr w:type="spellStart"/>
      <w:r w:rsidRPr="006D5896">
        <w:rPr>
          <w:rFonts w:ascii="Verdana" w:eastAsia="Times New Roman" w:hAnsi="Verdana" w:cs="Times New Roman"/>
          <w:color w:val="212529"/>
          <w:sz w:val="18"/>
          <w:szCs w:val="18"/>
          <w:lang w:val="uk-UA" w:eastAsia="ru-RU"/>
        </w:rPr>
        <w:t>Вацлавську</w:t>
      </w:r>
      <w:proofErr w:type="spellEnd"/>
      <w:r w:rsidRPr="006D5896">
        <w:rPr>
          <w:rFonts w:ascii="Verdana" w:eastAsia="Times New Roman" w:hAnsi="Verdana" w:cs="Times New Roman"/>
          <w:color w:val="212529"/>
          <w:sz w:val="18"/>
          <w:szCs w:val="18"/>
          <w:lang w:val="uk-UA" w:eastAsia="ru-RU"/>
        </w:rPr>
        <w:t xml:space="preserve"> площу, яка нагадує широкий бульвар, де </w:t>
      </w:r>
      <w:proofErr w:type="spellStart"/>
      <w:r w:rsidRPr="006D5896">
        <w:rPr>
          <w:rFonts w:ascii="Verdana" w:eastAsia="Times New Roman" w:hAnsi="Verdana" w:cs="Times New Roman"/>
          <w:color w:val="212529"/>
          <w:sz w:val="18"/>
          <w:szCs w:val="18"/>
          <w:lang w:val="uk-UA" w:eastAsia="ru-RU"/>
        </w:rPr>
        <w:t>розрташувався</w:t>
      </w:r>
      <w:proofErr w:type="spellEnd"/>
      <w:r w:rsidRPr="006D5896">
        <w:rPr>
          <w:rFonts w:ascii="Verdana" w:eastAsia="Times New Roman" w:hAnsi="Verdana" w:cs="Times New Roman"/>
          <w:color w:val="212529"/>
          <w:sz w:val="18"/>
          <w:szCs w:val="18"/>
          <w:lang w:val="uk-UA" w:eastAsia="ru-RU"/>
        </w:rPr>
        <w:t xml:space="preserve">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6D5896">
        <w:rPr>
          <w:rFonts w:ascii="Verdana" w:eastAsia="Times New Roman" w:hAnsi="Verdana" w:cs="Times New Roman"/>
          <w:color w:val="212529"/>
          <w:sz w:val="18"/>
          <w:szCs w:val="18"/>
          <w:lang w:val="uk-UA" w:eastAsia="ru-RU"/>
        </w:rPr>
        <w:t>Старомєської</w:t>
      </w:r>
      <w:proofErr w:type="spellEnd"/>
      <w:r w:rsidRPr="006D5896">
        <w:rPr>
          <w:rFonts w:ascii="Verdana" w:eastAsia="Times New Roman" w:hAnsi="Verdana" w:cs="Times New Roman"/>
          <w:color w:val="212529"/>
          <w:sz w:val="18"/>
          <w:szCs w:val="18"/>
          <w:lang w:val="uk-UA" w:eastAsia="ru-RU"/>
        </w:rPr>
        <w:t xml:space="preserve"> площі. Далі почуєте бій середньовічного астрономічного годинника, з яким </w:t>
      </w:r>
      <w:r w:rsidRPr="006D5896">
        <w:rPr>
          <w:rFonts w:ascii="Verdana" w:eastAsia="Times New Roman" w:hAnsi="Verdana" w:cs="Times New Roman"/>
          <w:color w:val="212529"/>
          <w:sz w:val="18"/>
          <w:szCs w:val="18"/>
          <w:lang w:val="uk-UA" w:eastAsia="ru-RU"/>
        </w:rPr>
        <w:lastRenderedPageBreak/>
        <w:t xml:space="preserve">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w:t>
      </w:r>
      <w:proofErr w:type="spellStart"/>
      <w:r w:rsidRPr="006D5896">
        <w:rPr>
          <w:rFonts w:ascii="Verdana" w:eastAsia="Times New Roman" w:hAnsi="Verdana" w:cs="Times New Roman"/>
          <w:color w:val="212529"/>
          <w:sz w:val="18"/>
          <w:szCs w:val="18"/>
          <w:lang w:val="uk-UA" w:eastAsia="ru-RU"/>
        </w:rPr>
        <w:t>Влтави</w:t>
      </w:r>
      <w:proofErr w:type="spellEnd"/>
      <w:r w:rsidRPr="006D5896">
        <w:rPr>
          <w:rFonts w:ascii="Verdana" w:eastAsia="Times New Roman" w:hAnsi="Verdana" w:cs="Times New Roman"/>
          <w:color w:val="212529"/>
          <w:sz w:val="18"/>
          <w:szCs w:val="18"/>
          <w:lang w:val="uk-UA" w:eastAsia="ru-RU"/>
        </w:rPr>
        <w:t>.</w:t>
      </w:r>
    </w:p>
    <w:p w:rsidR="006D5896" w:rsidRPr="006D5896"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 xml:space="preserve">Усіх бажаючих запрошуємо на прогулянку на кораблику по </w:t>
      </w:r>
      <w:proofErr w:type="spellStart"/>
      <w:r w:rsidRPr="006D5896">
        <w:rPr>
          <w:rFonts w:ascii="Verdana" w:eastAsia="Times New Roman" w:hAnsi="Verdana" w:cs="Times New Roman"/>
          <w:color w:val="212529"/>
          <w:sz w:val="18"/>
          <w:szCs w:val="18"/>
          <w:lang w:val="uk-UA" w:eastAsia="ru-RU"/>
        </w:rPr>
        <w:t>Влтаві</w:t>
      </w:r>
      <w:proofErr w:type="spellEnd"/>
      <w:r w:rsidRPr="006D5896">
        <w:rPr>
          <w:rFonts w:ascii="Verdana" w:eastAsia="Times New Roman" w:hAnsi="Verdana" w:cs="Times New Roman"/>
          <w:color w:val="212529"/>
          <w:sz w:val="18"/>
          <w:szCs w:val="18"/>
          <w:lang w:val="uk-UA" w:eastAsia="ru-RU"/>
        </w:rPr>
        <w:t xml:space="preserve"> з обідом (35 євро для дорослих/30 євро для дітей), що дозволить побачити вже знайомі вам пам'ятки з зовсім іншого ракурсу.</w:t>
      </w:r>
    </w:p>
    <w:p w:rsidR="006D5896" w:rsidRPr="006D5896"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 xml:space="preserve">Під час річкової «прогулянки» вам відкриється неповторна панорама празьких красот. Серед них Мала </w:t>
      </w:r>
      <w:proofErr w:type="spellStart"/>
      <w:r w:rsidRPr="006D5896">
        <w:rPr>
          <w:rFonts w:ascii="Verdana" w:eastAsia="Times New Roman" w:hAnsi="Verdana" w:cs="Times New Roman"/>
          <w:color w:val="212529"/>
          <w:sz w:val="18"/>
          <w:szCs w:val="18"/>
          <w:lang w:val="uk-UA" w:eastAsia="ru-RU"/>
        </w:rPr>
        <w:t>Страна</w:t>
      </w:r>
      <w:proofErr w:type="spellEnd"/>
      <w:r w:rsidRPr="006D5896">
        <w:rPr>
          <w:rFonts w:ascii="Verdana" w:eastAsia="Times New Roman" w:hAnsi="Verdana" w:cs="Times New Roman"/>
          <w:color w:val="212529"/>
          <w:sz w:val="18"/>
          <w:szCs w:val="18"/>
          <w:lang w:val="uk-UA" w:eastAsia="ru-RU"/>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6D5896">
        <w:rPr>
          <w:rFonts w:ascii="Verdana" w:eastAsia="Times New Roman" w:hAnsi="Verdana" w:cs="Times New Roman"/>
          <w:color w:val="212529"/>
          <w:sz w:val="18"/>
          <w:szCs w:val="18"/>
          <w:lang w:val="uk-UA" w:eastAsia="ru-RU"/>
        </w:rPr>
        <w:t>Петршинському</w:t>
      </w:r>
      <w:proofErr w:type="spellEnd"/>
      <w:r w:rsidRPr="006D5896">
        <w:rPr>
          <w:rFonts w:ascii="Verdana" w:eastAsia="Times New Roman" w:hAnsi="Verdana" w:cs="Times New Roman"/>
          <w:color w:val="212529"/>
          <w:sz w:val="18"/>
          <w:szCs w:val="18"/>
          <w:lang w:val="uk-UA" w:eastAsia="ru-RU"/>
        </w:rPr>
        <w:t xml:space="preserve"> пагорбі, і, звичайно ж, храм Святого Миколая.</w:t>
      </w:r>
    </w:p>
    <w:p w:rsidR="006D5896" w:rsidRPr="006D5896"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 xml:space="preserve">Насолодившись виглядом прекрасної Праги, запрошуємо вас на нижню палубу, де накрита вечеря-«шведський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w:t>
      </w:r>
      <w:proofErr w:type="spellStart"/>
      <w:r w:rsidRPr="006D5896">
        <w:rPr>
          <w:rFonts w:ascii="Verdana" w:eastAsia="Times New Roman" w:hAnsi="Verdana" w:cs="Times New Roman"/>
          <w:color w:val="212529"/>
          <w:sz w:val="18"/>
          <w:szCs w:val="18"/>
          <w:lang w:val="uk-UA" w:eastAsia="ru-RU"/>
        </w:rPr>
        <w:t>камамбер</w:t>
      </w:r>
      <w:proofErr w:type="spellEnd"/>
      <w:r w:rsidRPr="006D5896">
        <w:rPr>
          <w:rFonts w:ascii="Verdana" w:eastAsia="Times New Roman" w:hAnsi="Verdana" w:cs="Times New Roman"/>
          <w:color w:val="212529"/>
          <w:sz w:val="18"/>
          <w:szCs w:val="18"/>
          <w:lang w:val="uk-UA" w:eastAsia="ru-RU"/>
        </w:rPr>
        <w:t>, гуляш, кнедлики. Тут кожен знайде собі частування до смаку!</w:t>
      </w:r>
    </w:p>
    <w:p w:rsidR="006D5896" w:rsidRPr="006D5896"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Ввечері запрошуємо на екскурсію «Легенди Старого Міста» (15 євро для дорослих/10 євро для дітей). Коли заходить сонце, і Прага занурюється в тінь, в магічному місті оживають його легенди. Колишній служитель Старого міста, приречений століттями бродити при світлі свого ліхтаря, проведе Вас по вузьких вуличках нічної Праги. Від очевидця багатьох подій дізнаєтеся про щастя, трагедії і прокльони городян минулих часів. Він покаже вам місця, на які мало хто сам здогадається зайти. Він знає багато деталей, вже сотні років, що нагадують про цікавих, але іноді забутих події. Може бути, пройшовши крізь століття з таким незвичайним супутником, дізнаєтеся, чому він не може знайти спокій.</w:t>
      </w:r>
    </w:p>
    <w:p w:rsidR="006D5896" w:rsidRPr="006D5896"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Вечеря*.</w:t>
      </w:r>
    </w:p>
    <w:p w:rsidR="00EE0C70" w:rsidRPr="00325A85" w:rsidRDefault="006D5896" w:rsidP="006D5896">
      <w:pPr>
        <w:shd w:val="clear" w:color="auto" w:fill="FFFFFF"/>
        <w:spacing w:after="0" w:line="240" w:lineRule="auto"/>
        <w:jc w:val="both"/>
        <w:rPr>
          <w:rFonts w:ascii="Verdana" w:eastAsia="Times New Roman" w:hAnsi="Verdana" w:cs="Times New Roman"/>
          <w:color w:val="212529"/>
          <w:sz w:val="18"/>
          <w:szCs w:val="18"/>
          <w:lang w:val="uk-UA" w:eastAsia="ru-RU"/>
        </w:rPr>
      </w:pPr>
      <w:r w:rsidRPr="006D5896">
        <w:rPr>
          <w:rFonts w:ascii="Verdana" w:eastAsia="Times New Roman" w:hAnsi="Verdana" w:cs="Times New Roman"/>
          <w:color w:val="212529"/>
          <w:sz w:val="18"/>
          <w:szCs w:val="18"/>
          <w:lang w:val="uk-UA" w:eastAsia="ru-RU"/>
        </w:rPr>
        <w:t>Поселення в готель. Ночівля</w:t>
      </w:r>
      <w:r w:rsidR="00EE0C70" w:rsidRPr="00325A85">
        <w:rPr>
          <w:rFonts w:ascii="Verdana" w:eastAsia="Times New Roman" w:hAnsi="Verdana" w:cs="Times New Roman"/>
          <w:color w:val="212529"/>
          <w:sz w:val="18"/>
          <w:szCs w:val="18"/>
          <w:lang w:val="uk-UA" w:eastAsia="ru-RU"/>
        </w:rPr>
        <w:t>.</w:t>
      </w:r>
    </w:p>
    <w:p w:rsidR="00F67E64" w:rsidRPr="00325A85" w:rsidRDefault="009E6115" w:rsidP="00325A85">
      <w:pPr>
        <w:shd w:val="clear" w:color="auto" w:fill="FFFFFF"/>
        <w:spacing w:after="0" w:line="240" w:lineRule="auto"/>
        <w:jc w:val="center"/>
        <w:rPr>
          <w:rFonts w:ascii="Verdana" w:eastAsia="Times New Roman" w:hAnsi="Verdana" w:cs="Times New Roman"/>
          <w:color w:val="212529"/>
          <w:sz w:val="18"/>
          <w:szCs w:val="18"/>
          <w:lang w:val="ru-RU" w:eastAsia="ru-RU"/>
        </w:rPr>
      </w:pPr>
      <w:r w:rsidRPr="00325A85">
        <w:rPr>
          <w:rFonts w:ascii="Verdana" w:hAnsi="Verdana"/>
          <w:noProof/>
          <w:sz w:val="18"/>
          <w:szCs w:val="18"/>
          <w:lang w:val="ru-RU" w:eastAsia="ru-RU"/>
        </w:rPr>
        <w:drawing>
          <wp:inline distT="0" distB="0" distL="0" distR="0">
            <wp:extent cx="1912110" cy="1080000"/>
            <wp:effectExtent l="0" t="0" r="0" b="6350"/>
            <wp:docPr id="12" name="Рисунок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2110" cy="1080000"/>
                    </a:xfrm>
                    <a:prstGeom prst="rect">
                      <a:avLst/>
                    </a:prstGeom>
                    <a:noFill/>
                    <a:ln>
                      <a:noFill/>
                    </a:ln>
                  </pic:spPr>
                </pic:pic>
              </a:graphicData>
            </a:graphic>
          </wp:inline>
        </w:drawing>
      </w:r>
      <w:r w:rsidR="006D5896">
        <w:rPr>
          <w:noProof/>
          <w:lang w:val="ru-RU" w:eastAsia="ru-RU"/>
        </w:rPr>
        <w:drawing>
          <wp:inline distT="0" distB="0" distL="0" distR="0">
            <wp:extent cx="1912110" cy="1080000"/>
            <wp:effectExtent l="0" t="0" r="0" b="635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110" cy="1080000"/>
                    </a:xfrm>
                    <a:prstGeom prst="rect">
                      <a:avLst/>
                    </a:prstGeom>
                    <a:noFill/>
                    <a:ln>
                      <a:noFill/>
                    </a:ln>
                  </pic:spPr>
                </pic:pic>
              </a:graphicData>
            </a:graphic>
          </wp:inline>
        </w:drawing>
      </w:r>
      <w:r w:rsidRPr="00325A85">
        <w:rPr>
          <w:rFonts w:ascii="Verdana" w:hAnsi="Verdana"/>
          <w:noProof/>
          <w:sz w:val="18"/>
          <w:szCs w:val="18"/>
          <w:lang w:val="ru-RU" w:eastAsia="ru-RU"/>
        </w:rPr>
        <w:drawing>
          <wp:inline distT="0" distB="0" distL="0" distR="0">
            <wp:extent cx="1613140" cy="1079500"/>
            <wp:effectExtent l="0" t="0" r="6350" b="6350"/>
            <wp:docPr id="24" name="Рисунок 2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8558" cy="1083126"/>
                    </a:xfrm>
                    <a:prstGeom prst="rect">
                      <a:avLst/>
                    </a:prstGeom>
                    <a:noFill/>
                    <a:ln>
                      <a:noFill/>
                    </a:ln>
                  </pic:spPr>
                </pic:pic>
              </a:graphicData>
            </a:graphic>
          </wp:inline>
        </w:drawing>
      </w:r>
    </w:p>
    <w:p w:rsidR="00EE0C70" w:rsidRPr="00B9469D" w:rsidRDefault="00EE0C70" w:rsidP="00EE0C70">
      <w:pPr>
        <w:pStyle w:val="5"/>
        <w:shd w:val="clear" w:color="auto" w:fill="48509D"/>
        <w:spacing w:before="0"/>
        <w:jc w:val="center"/>
        <w:rPr>
          <w:rFonts w:ascii="Verdana" w:eastAsia="Times New Roman" w:hAnsi="Verdana" w:cs="Times New Roman"/>
          <w:color w:val="auto"/>
          <w:sz w:val="18"/>
          <w:szCs w:val="18"/>
        </w:rPr>
      </w:pPr>
      <w:r w:rsidRPr="00B9469D">
        <w:rPr>
          <w:rFonts w:ascii="Verdana" w:hAnsi="Verdana"/>
          <w:color w:val="auto"/>
          <w:sz w:val="18"/>
          <w:szCs w:val="18"/>
        </w:rPr>
        <w:t>3 день</w:t>
      </w:r>
    </w:p>
    <w:p w:rsidR="00F67E64" w:rsidRPr="00B9469D" w:rsidRDefault="006D5896" w:rsidP="00EE0C70">
      <w:pPr>
        <w:pStyle w:val="6"/>
        <w:shd w:val="clear" w:color="auto" w:fill="49B162"/>
        <w:spacing w:before="0" w:beforeAutospacing="0" w:after="0" w:afterAutospacing="0"/>
        <w:jc w:val="center"/>
        <w:rPr>
          <w:rFonts w:ascii="Verdana" w:hAnsi="Verdana"/>
          <w:sz w:val="18"/>
          <w:szCs w:val="18"/>
          <w:lang w:val="uk-UA"/>
        </w:rPr>
      </w:pPr>
      <w:r w:rsidRPr="00B9469D">
        <w:rPr>
          <w:rFonts w:ascii="Verdana" w:hAnsi="Verdana"/>
          <w:sz w:val="18"/>
          <w:szCs w:val="18"/>
          <w:lang w:val="uk-UA"/>
        </w:rPr>
        <w:t>Велич Саксонії</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Сніданок. Виселення з готелю. Переїзд на територію Німеччини.</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 xml:space="preserve">По дорозі в Дрезден рекомендуємо відвідати місто </w:t>
      </w:r>
      <w:proofErr w:type="spellStart"/>
      <w:r w:rsidRPr="00B9469D">
        <w:rPr>
          <w:rFonts w:ascii="Verdana" w:eastAsia="Times New Roman" w:hAnsi="Verdana" w:cs="Times New Roman"/>
          <w:sz w:val="18"/>
          <w:szCs w:val="18"/>
          <w:lang w:val="uk-UA" w:eastAsia="ru-RU"/>
        </w:rPr>
        <w:t>Мейсен</w:t>
      </w:r>
      <w:proofErr w:type="spellEnd"/>
      <w:r w:rsidRPr="00B9469D">
        <w:rPr>
          <w:rFonts w:ascii="Verdana" w:eastAsia="Times New Roman" w:hAnsi="Verdana" w:cs="Times New Roman"/>
          <w:sz w:val="18"/>
          <w:szCs w:val="18"/>
          <w:lang w:val="uk-UA" w:eastAsia="ru-RU"/>
        </w:rPr>
        <w:t xml:space="preserve"> «</w:t>
      </w:r>
      <w:proofErr w:type="spellStart"/>
      <w:r w:rsidRPr="00B9469D">
        <w:rPr>
          <w:rFonts w:ascii="Verdana" w:eastAsia="Times New Roman" w:hAnsi="Verdana" w:cs="Times New Roman"/>
          <w:sz w:val="18"/>
          <w:szCs w:val="18"/>
          <w:lang w:val="uk-UA" w:eastAsia="ru-RU"/>
        </w:rPr>
        <w:t>Мейсен</w:t>
      </w:r>
      <w:proofErr w:type="spellEnd"/>
      <w:r w:rsidRPr="00B9469D">
        <w:rPr>
          <w:rFonts w:ascii="Verdana" w:eastAsia="Times New Roman" w:hAnsi="Verdana" w:cs="Times New Roman"/>
          <w:sz w:val="18"/>
          <w:szCs w:val="18"/>
          <w:lang w:val="uk-UA" w:eastAsia="ru-RU"/>
        </w:rPr>
        <w:t xml:space="preserve"> – місто розкоші і витонченості» (25 євро для дорослих/20 євро для дітей). Бажаючі зануритися з головою в епоху Середньовіччя, та й просто цінителі гарної архітектури, повинні обов'язково відвідати </w:t>
      </w:r>
      <w:proofErr w:type="spellStart"/>
      <w:r w:rsidRPr="00B9469D">
        <w:rPr>
          <w:rFonts w:ascii="Verdana" w:eastAsia="Times New Roman" w:hAnsi="Verdana" w:cs="Times New Roman"/>
          <w:sz w:val="18"/>
          <w:szCs w:val="18"/>
          <w:lang w:val="uk-UA" w:eastAsia="ru-RU"/>
        </w:rPr>
        <w:t>Мейсен</w:t>
      </w:r>
      <w:proofErr w:type="spellEnd"/>
      <w:r w:rsidRPr="00B9469D">
        <w:rPr>
          <w:rFonts w:ascii="Verdana" w:eastAsia="Times New Roman" w:hAnsi="Verdana" w:cs="Times New Roman"/>
          <w:sz w:val="18"/>
          <w:szCs w:val="18"/>
          <w:lang w:val="uk-UA" w:eastAsia="ru-RU"/>
        </w:rPr>
        <w:t xml:space="preserve">. Практично кожен куточок старої частини міста зберіг багатовікові свідоцтва історії німецької держави і Саксонської землі. Не випадково, </w:t>
      </w:r>
      <w:proofErr w:type="spellStart"/>
      <w:r w:rsidRPr="00B9469D">
        <w:rPr>
          <w:rFonts w:ascii="Verdana" w:eastAsia="Times New Roman" w:hAnsi="Verdana" w:cs="Times New Roman"/>
          <w:sz w:val="18"/>
          <w:szCs w:val="18"/>
          <w:lang w:val="uk-UA" w:eastAsia="ru-RU"/>
        </w:rPr>
        <w:t>Мейсен</w:t>
      </w:r>
      <w:proofErr w:type="spellEnd"/>
      <w:r w:rsidRPr="00B9469D">
        <w:rPr>
          <w:rFonts w:ascii="Verdana" w:eastAsia="Times New Roman" w:hAnsi="Verdana" w:cs="Times New Roman"/>
          <w:sz w:val="18"/>
          <w:szCs w:val="18"/>
          <w:lang w:val="uk-UA" w:eastAsia="ru-RU"/>
        </w:rPr>
        <w:t xml:space="preserve"> вважається «колискою Саксонії». Символ </w:t>
      </w:r>
      <w:proofErr w:type="spellStart"/>
      <w:r w:rsidRPr="00B9469D">
        <w:rPr>
          <w:rFonts w:ascii="Verdana" w:eastAsia="Times New Roman" w:hAnsi="Verdana" w:cs="Times New Roman"/>
          <w:sz w:val="18"/>
          <w:szCs w:val="18"/>
          <w:lang w:val="uk-UA" w:eastAsia="ru-RU"/>
        </w:rPr>
        <w:t>Мейсена</w:t>
      </w:r>
      <w:proofErr w:type="spellEnd"/>
      <w:r w:rsidRPr="00B9469D">
        <w:rPr>
          <w:rFonts w:ascii="Verdana" w:eastAsia="Times New Roman" w:hAnsi="Verdana" w:cs="Times New Roman"/>
          <w:sz w:val="18"/>
          <w:szCs w:val="18"/>
          <w:lang w:val="uk-UA" w:eastAsia="ru-RU"/>
        </w:rPr>
        <w:t xml:space="preserve"> – гора </w:t>
      </w:r>
      <w:proofErr w:type="spellStart"/>
      <w:r w:rsidRPr="00B9469D">
        <w:rPr>
          <w:rFonts w:ascii="Verdana" w:eastAsia="Times New Roman" w:hAnsi="Verdana" w:cs="Times New Roman"/>
          <w:sz w:val="18"/>
          <w:szCs w:val="18"/>
          <w:lang w:val="uk-UA" w:eastAsia="ru-RU"/>
        </w:rPr>
        <w:t>Бургберг</w:t>
      </w:r>
      <w:proofErr w:type="spellEnd"/>
      <w:r w:rsidRPr="00B9469D">
        <w:rPr>
          <w:rFonts w:ascii="Verdana" w:eastAsia="Times New Roman" w:hAnsi="Verdana" w:cs="Times New Roman"/>
          <w:sz w:val="18"/>
          <w:szCs w:val="18"/>
          <w:lang w:val="uk-UA" w:eastAsia="ru-RU"/>
        </w:rPr>
        <w:t xml:space="preserve"> з вражаючим ансамблем, що включає </w:t>
      </w:r>
      <w:proofErr w:type="spellStart"/>
      <w:r w:rsidRPr="00B9469D">
        <w:rPr>
          <w:rFonts w:ascii="Verdana" w:eastAsia="Times New Roman" w:hAnsi="Verdana" w:cs="Times New Roman"/>
          <w:sz w:val="18"/>
          <w:szCs w:val="18"/>
          <w:lang w:val="uk-UA" w:eastAsia="ru-RU"/>
        </w:rPr>
        <w:t>Мейсенський</w:t>
      </w:r>
      <w:proofErr w:type="spellEnd"/>
      <w:r w:rsidRPr="00B9469D">
        <w:rPr>
          <w:rFonts w:ascii="Verdana" w:eastAsia="Times New Roman" w:hAnsi="Verdana" w:cs="Times New Roman"/>
          <w:sz w:val="18"/>
          <w:szCs w:val="18"/>
          <w:lang w:val="uk-UA" w:eastAsia="ru-RU"/>
        </w:rPr>
        <w:t xml:space="preserve"> готичний собор і замок-палац </w:t>
      </w:r>
      <w:proofErr w:type="spellStart"/>
      <w:r w:rsidRPr="00B9469D">
        <w:rPr>
          <w:rFonts w:ascii="Verdana" w:eastAsia="Times New Roman" w:hAnsi="Verdana" w:cs="Times New Roman"/>
          <w:sz w:val="18"/>
          <w:szCs w:val="18"/>
          <w:lang w:val="uk-UA" w:eastAsia="ru-RU"/>
        </w:rPr>
        <w:t>Альбрехта</w:t>
      </w:r>
      <w:proofErr w:type="spellEnd"/>
      <w:r w:rsidRPr="00B9469D">
        <w:rPr>
          <w:rFonts w:ascii="Verdana" w:eastAsia="Times New Roman" w:hAnsi="Verdana" w:cs="Times New Roman"/>
          <w:sz w:val="18"/>
          <w:szCs w:val="18"/>
          <w:lang w:val="uk-UA" w:eastAsia="ru-RU"/>
        </w:rPr>
        <w:t xml:space="preserve">. У замку </w:t>
      </w:r>
      <w:proofErr w:type="spellStart"/>
      <w:r w:rsidRPr="00B9469D">
        <w:rPr>
          <w:rFonts w:ascii="Verdana" w:eastAsia="Times New Roman" w:hAnsi="Verdana" w:cs="Times New Roman"/>
          <w:sz w:val="18"/>
          <w:szCs w:val="18"/>
          <w:lang w:val="uk-UA" w:eastAsia="ru-RU"/>
        </w:rPr>
        <w:t>Альбрехта</w:t>
      </w:r>
      <w:proofErr w:type="spellEnd"/>
      <w:r w:rsidRPr="00B9469D">
        <w:rPr>
          <w:rFonts w:ascii="Verdana" w:eastAsia="Times New Roman" w:hAnsi="Verdana" w:cs="Times New Roman"/>
          <w:sz w:val="18"/>
          <w:szCs w:val="18"/>
          <w:lang w:val="uk-UA" w:eastAsia="ru-RU"/>
        </w:rPr>
        <w:t xml:space="preserve"> вдалося отримати перший європейський білий фарфор. З тих пір все життя </w:t>
      </w:r>
      <w:proofErr w:type="spellStart"/>
      <w:r w:rsidRPr="00B9469D">
        <w:rPr>
          <w:rFonts w:ascii="Verdana" w:eastAsia="Times New Roman" w:hAnsi="Verdana" w:cs="Times New Roman"/>
          <w:sz w:val="18"/>
          <w:szCs w:val="18"/>
          <w:lang w:val="uk-UA" w:eastAsia="ru-RU"/>
        </w:rPr>
        <w:t>Мейсена</w:t>
      </w:r>
      <w:proofErr w:type="spellEnd"/>
      <w:r w:rsidRPr="00B9469D">
        <w:rPr>
          <w:rFonts w:ascii="Verdana" w:eastAsia="Times New Roman" w:hAnsi="Verdana" w:cs="Times New Roman"/>
          <w:sz w:val="18"/>
          <w:szCs w:val="18"/>
          <w:lang w:val="uk-UA" w:eastAsia="ru-RU"/>
        </w:rPr>
        <w:t xml:space="preserve"> невід'ємно пов'язане з порцеляною. При наявності вільного часу бажаючі також можуть відвідати замок </w:t>
      </w:r>
      <w:proofErr w:type="spellStart"/>
      <w:r w:rsidRPr="00B9469D">
        <w:rPr>
          <w:rFonts w:ascii="Verdana" w:eastAsia="Times New Roman" w:hAnsi="Verdana" w:cs="Times New Roman"/>
          <w:sz w:val="18"/>
          <w:szCs w:val="18"/>
          <w:lang w:val="uk-UA" w:eastAsia="ru-RU"/>
        </w:rPr>
        <w:t>Альбрехтсбург</w:t>
      </w:r>
      <w:proofErr w:type="spellEnd"/>
      <w:r w:rsidRPr="00B9469D">
        <w:rPr>
          <w:rFonts w:ascii="Verdana" w:eastAsia="Times New Roman" w:hAnsi="Verdana" w:cs="Times New Roman"/>
          <w:sz w:val="18"/>
          <w:szCs w:val="18"/>
          <w:lang w:val="uk-UA" w:eastAsia="ru-RU"/>
        </w:rPr>
        <w:t xml:space="preserve"> (вхідний квиток 12 для дорослих/6 євро для дітей)</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Прибуття в місто Дрезден. Вільний час. Пропонуємо відвідати на вибір екскурсії:</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 xml:space="preserve">- «Дрезден – столиця Саксонії» (20 євро для дорослих/15 євро для дітей)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w:t>
      </w:r>
      <w:proofErr w:type="spellStart"/>
      <w:r w:rsidRPr="00B9469D">
        <w:rPr>
          <w:rFonts w:ascii="Verdana" w:eastAsia="Times New Roman" w:hAnsi="Verdana" w:cs="Times New Roman"/>
          <w:sz w:val="18"/>
          <w:szCs w:val="18"/>
          <w:lang w:val="uk-UA" w:eastAsia="ru-RU"/>
        </w:rPr>
        <w:t>Цвінгера</w:t>
      </w:r>
      <w:proofErr w:type="spellEnd"/>
      <w:r w:rsidRPr="00B9469D">
        <w:rPr>
          <w:rFonts w:ascii="Verdana" w:eastAsia="Times New Roman" w:hAnsi="Verdana" w:cs="Times New Roman"/>
          <w:sz w:val="18"/>
          <w:szCs w:val="18"/>
          <w:lang w:val="uk-UA" w:eastAsia="ru-RU"/>
        </w:rPr>
        <w:t xml:space="preserve">, прогуляєтесь на відомому «балконі Європи» - терасі </w:t>
      </w:r>
      <w:proofErr w:type="spellStart"/>
      <w:r w:rsidRPr="00B9469D">
        <w:rPr>
          <w:rFonts w:ascii="Verdana" w:eastAsia="Times New Roman" w:hAnsi="Verdana" w:cs="Times New Roman"/>
          <w:sz w:val="18"/>
          <w:szCs w:val="18"/>
          <w:lang w:val="uk-UA" w:eastAsia="ru-RU"/>
        </w:rPr>
        <w:t>Брюля</w:t>
      </w:r>
      <w:proofErr w:type="spellEnd"/>
      <w:r w:rsidRPr="00B9469D">
        <w:rPr>
          <w:rFonts w:ascii="Verdana" w:eastAsia="Times New Roman" w:hAnsi="Verdana" w:cs="Times New Roman"/>
          <w:sz w:val="18"/>
          <w:szCs w:val="18"/>
          <w:lang w:val="uk-UA" w:eastAsia="ru-RU"/>
        </w:rPr>
        <w:t xml:space="preserve">, насолодитеся звідти видом на Ельбу, побачите чи змінилася церква </w:t>
      </w:r>
      <w:proofErr w:type="spellStart"/>
      <w:r w:rsidRPr="00B9469D">
        <w:rPr>
          <w:rFonts w:ascii="Verdana" w:eastAsia="Times New Roman" w:hAnsi="Verdana" w:cs="Times New Roman"/>
          <w:sz w:val="18"/>
          <w:szCs w:val="18"/>
          <w:lang w:val="uk-UA" w:eastAsia="ru-RU"/>
        </w:rPr>
        <w:t>Фрауенкірхе</w:t>
      </w:r>
      <w:proofErr w:type="spellEnd"/>
      <w:r w:rsidRPr="00B9469D">
        <w:rPr>
          <w:rFonts w:ascii="Verdana" w:eastAsia="Times New Roman" w:hAnsi="Verdana" w:cs="Times New Roman"/>
          <w:sz w:val="18"/>
          <w:szCs w:val="18"/>
          <w:lang w:val="uk-UA" w:eastAsia="ru-RU"/>
        </w:rPr>
        <w:t xml:space="preserve">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 xml:space="preserve">- всесвітньо відома «Дрезденська галерея - головне надбання міста» (15 євро + вхідний квиток 16 євро для дорослих/для дітей до 17 років безкоштовно) - тут зібрані шедеври епохи Відродження: Тиціана, </w:t>
      </w:r>
      <w:proofErr w:type="spellStart"/>
      <w:r w:rsidRPr="00B9469D">
        <w:rPr>
          <w:rFonts w:ascii="Verdana" w:eastAsia="Times New Roman" w:hAnsi="Verdana" w:cs="Times New Roman"/>
          <w:sz w:val="18"/>
          <w:szCs w:val="18"/>
          <w:lang w:val="uk-UA" w:eastAsia="ru-RU"/>
        </w:rPr>
        <w:t>Боттічеллі</w:t>
      </w:r>
      <w:proofErr w:type="spellEnd"/>
      <w:r w:rsidRPr="00B9469D">
        <w:rPr>
          <w:rFonts w:ascii="Verdana" w:eastAsia="Times New Roman" w:hAnsi="Verdana" w:cs="Times New Roman"/>
          <w:sz w:val="18"/>
          <w:szCs w:val="18"/>
          <w:lang w:val="uk-UA" w:eastAsia="ru-RU"/>
        </w:rPr>
        <w:t xml:space="preserve">, Рафаеля, Веронезе, </w:t>
      </w:r>
      <w:proofErr w:type="spellStart"/>
      <w:r w:rsidRPr="00B9469D">
        <w:rPr>
          <w:rFonts w:ascii="Verdana" w:eastAsia="Times New Roman" w:hAnsi="Verdana" w:cs="Times New Roman"/>
          <w:sz w:val="18"/>
          <w:szCs w:val="18"/>
          <w:lang w:val="uk-UA" w:eastAsia="ru-RU"/>
        </w:rPr>
        <w:t>Корреджо</w:t>
      </w:r>
      <w:proofErr w:type="spellEnd"/>
      <w:r w:rsidRPr="00B9469D">
        <w:rPr>
          <w:rFonts w:ascii="Verdana" w:eastAsia="Times New Roman" w:hAnsi="Verdana" w:cs="Times New Roman"/>
          <w:sz w:val="18"/>
          <w:szCs w:val="18"/>
          <w:lang w:val="uk-UA" w:eastAsia="ru-RU"/>
        </w:rPr>
        <w:t xml:space="preserve">, а також можна побачити твори Рубенса, Ван </w:t>
      </w:r>
      <w:proofErr w:type="spellStart"/>
      <w:r w:rsidRPr="00B9469D">
        <w:rPr>
          <w:rFonts w:ascii="Verdana" w:eastAsia="Times New Roman" w:hAnsi="Verdana" w:cs="Times New Roman"/>
          <w:sz w:val="18"/>
          <w:szCs w:val="18"/>
          <w:lang w:val="uk-UA" w:eastAsia="ru-RU"/>
        </w:rPr>
        <w:t>Дейка</w:t>
      </w:r>
      <w:proofErr w:type="spellEnd"/>
      <w:r w:rsidRPr="00B9469D">
        <w:rPr>
          <w:rFonts w:ascii="Verdana" w:eastAsia="Times New Roman" w:hAnsi="Verdana" w:cs="Times New Roman"/>
          <w:sz w:val="18"/>
          <w:szCs w:val="18"/>
          <w:lang w:val="uk-UA" w:eastAsia="ru-RU"/>
        </w:rPr>
        <w:t xml:space="preserve">, </w:t>
      </w:r>
      <w:proofErr w:type="spellStart"/>
      <w:r w:rsidRPr="00B9469D">
        <w:rPr>
          <w:rFonts w:ascii="Verdana" w:eastAsia="Times New Roman" w:hAnsi="Verdana" w:cs="Times New Roman"/>
          <w:sz w:val="18"/>
          <w:szCs w:val="18"/>
          <w:lang w:val="uk-UA" w:eastAsia="ru-RU"/>
        </w:rPr>
        <w:t>Йорданса</w:t>
      </w:r>
      <w:proofErr w:type="spellEnd"/>
      <w:r w:rsidRPr="00B9469D">
        <w:rPr>
          <w:rFonts w:ascii="Verdana" w:eastAsia="Times New Roman" w:hAnsi="Verdana" w:cs="Times New Roman"/>
          <w:sz w:val="18"/>
          <w:szCs w:val="18"/>
          <w:lang w:val="uk-UA" w:eastAsia="ru-RU"/>
        </w:rPr>
        <w:t xml:space="preserve">. Тут </w:t>
      </w:r>
      <w:proofErr w:type="spellStart"/>
      <w:r w:rsidRPr="00B9469D">
        <w:rPr>
          <w:rFonts w:ascii="Verdana" w:eastAsia="Times New Roman" w:hAnsi="Verdana" w:cs="Times New Roman"/>
          <w:sz w:val="18"/>
          <w:szCs w:val="18"/>
          <w:lang w:val="uk-UA" w:eastAsia="ru-RU"/>
        </w:rPr>
        <w:t>предствлені</w:t>
      </w:r>
      <w:proofErr w:type="spellEnd"/>
      <w:r w:rsidRPr="00B9469D">
        <w:rPr>
          <w:rFonts w:ascii="Verdana" w:eastAsia="Times New Roman" w:hAnsi="Verdana" w:cs="Times New Roman"/>
          <w:sz w:val="18"/>
          <w:szCs w:val="18"/>
          <w:lang w:val="uk-UA" w:eastAsia="ru-RU"/>
        </w:rPr>
        <w:t xml:space="preserve"> роботи німецьких, іспанських і французьких старовинних художників, серед них - </w:t>
      </w:r>
      <w:proofErr w:type="spellStart"/>
      <w:r w:rsidRPr="00B9469D">
        <w:rPr>
          <w:rFonts w:ascii="Verdana" w:eastAsia="Times New Roman" w:hAnsi="Verdana" w:cs="Times New Roman"/>
          <w:sz w:val="18"/>
          <w:szCs w:val="18"/>
          <w:lang w:val="uk-UA" w:eastAsia="ru-RU"/>
        </w:rPr>
        <w:t>Дюрер</w:t>
      </w:r>
      <w:proofErr w:type="spellEnd"/>
      <w:r w:rsidRPr="00B9469D">
        <w:rPr>
          <w:rFonts w:ascii="Verdana" w:eastAsia="Times New Roman" w:hAnsi="Verdana" w:cs="Times New Roman"/>
          <w:sz w:val="18"/>
          <w:szCs w:val="18"/>
          <w:lang w:val="uk-UA" w:eastAsia="ru-RU"/>
        </w:rPr>
        <w:t xml:space="preserve">, </w:t>
      </w:r>
      <w:proofErr w:type="spellStart"/>
      <w:r w:rsidRPr="00B9469D">
        <w:rPr>
          <w:rFonts w:ascii="Verdana" w:eastAsia="Times New Roman" w:hAnsi="Verdana" w:cs="Times New Roman"/>
          <w:sz w:val="18"/>
          <w:szCs w:val="18"/>
          <w:lang w:val="uk-UA" w:eastAsia="ru-RU"/>
        </w:rPr>
        <w:t>Веласкес</w:t>
      </w:r>
      <w:proofErr w:type="spellEnd"/>
      <w:r w:rsidRPr="00B9469D">
        <w:rPr>
          <w:rFonts w:ascii="Verdana" w:eastAsia="Times New Roman" w:hAnsi="Verdana" w:cs="Times New Roman"/>
          <w:sz w:val="18"/>
          <w:szCs w:val="18"/>
          <w:lang w:val="uk-UA" w:eastAsia="ru-RU"/>
        </w:rPr>
        <w:t xml:space="preserve">, Гольбейн, </w:t>
      </w:r>
      <w:proofErr w:type="spellStart"/>
      <w:r w:rsidRPr="00B9469D">
        <w:rPr>
          <w:rFonts w:ascii="Verdana" w:eastAsia="Times New Roman" w:hAnsi="Verdana" w:cs="Times New Roman"/>
          <w:sz w:val="18"/>
          <w:szCs w:val="18"/>
          <w:lang w:val="uk-UA" w:eastAsia="ru-RU"/>
        </w:rPr>
        <w:t>Мурільо</w:t>
      </w:r>
      <w:proofErr w:type="spellEnd"/>
      <w:r w:rsidRPr="00B9469D">
        <w:rPr>
          <w:rFonts w:ascii="Verdana" w:eastAsia="Times New Roman" w:hAnsi="Verdana" w:cs="Times New Roman"/>
          <w:sz w:val="18"/>
          <w:szCs w:val="18"/>
          <w:lang w:val="uk-UA" w:eastAsia="ru-RU"/>
        </w:rPr>
        <w:t xml:space="preserve">, </w:t>
      </w:r>
      <w:proofErr w:type="spellStart"/>
      <w:r w:rsidRPr="00B9469D">
        <w:rPr>
          <w:rFonts w:ascii="Verdana" w:eastAsia="Times New Roman" w:hAnsi="Verdana" w:cs="Times New Roman"/>
          <w:sz w:val="18"/>
          <w:szCs w:val="18"/>
          <w:lang w:val="uk-UA" w:eastAsia="ru-RU"/>
        </w:rPr>
        <w:t>Лоррен</w:t>
      </w:r>
      <w:proofErr w:type="spellEnd"/>
      <w:r w:rsidRPr="00B9469D">
        <w:rPr>
          <w:rFonts w:ascii="Verdana" w:eastAsia="Times New Roman" w:hAnsi="Verdana" w:cs="Times New Roman"/>
          <w:sz w:val="18"/>
          <w:szCs w:val="18"/>
          <w:lang w:val="uk-UA" w:eastAsia="ru-RU"/>
        </w:rPr>
        <w:t xml:space="preserve"> та інші. Один з найстаріших європейських музеїв </w:t>
      </w:r>
      <w:r w:rsidRPr="00B9469D">
        <w:rPr>
          <w:rFonts w:ascii="Verdana" w:eastAsia="Times New Roman" w:hAnsi="Verdana" w:cs="Times New Roman"/>
          <w:sz w:val="18"/>
          <w:szCs w:val="18"/>
          <w:lang w:val="uk-UA" w:eastAsia="ru-RU"/>
        </w:rPr>
        <w:lastRenderedPageBreak/>
        <w:t>приверне увагу справжніх цінителів мистецтва, адже саме тут можна знайти такі шедеври, як «</w:t>
      </w:r>
      <w:proofErr w:type="spellStart"/>
      <w:r w:rsidRPr="00B9469D">
        <w:rPr>
          <w:rFonts w:ascii="Verdana" w:eastAsia="Times New Roman" w:hAnsi="Verdana" w:cs="Times New Roman"/>
          <w:sz w:val="18"/>
          <w:szCs w:val="18"/>
          <w:lang w:val="uk-UA" w:eastAsia="ru-RU"/>
        </w:rPr>
        <w:t>Сикстинська</w:t>
      </w:r>
      <w:proofErr w:type="spellEnd"/>
      <w:r w:rsidRPr="00B9469D">
        <w:rPr>
          <w:rFonts w:ascii="Verdana" w:eastAsia="Times New Roman" w:hAnsi="Verdana" w:cs="Times New Roman"/>
          <w:sz w:val="18"/>
          <w:szCs w:val="18"/>
          <w:lang w:val="uk-UA" w:eastAsia="ru-RU"/>
        </w:rPr>
        <w:t xml:space="preserve"> Мадонна» Рафаеля, «Шоколадниця» </w:t>
      </w:r>
      <w:proofErr w:type="spellStart"/>
      <w:r w:rsidRPr="00B9469D">
        <w:rPr>
          <w:rFonts w:ascii="Verdana" w:eastAsia="Times New Roman" w:hAnsi="Verdana" w:cs="Times New Roman"/>
          <w:sz w:val="18"/>
          <w:szCs w:val="18"/>
          <w:lang w:val="uk-UA" w:eastAsia="ru-RU"/>
        </w:rPr>
        <w:t>Ліотара</w:t>
      </w:r>
      <w:proofErr w:type="spellEnd"/>
      <w:r w:rsidRPr="00B9469D">
        <w:rPr>
          <w:rFonts w:ascii="Verdana" w:eastAsia="Times New Roman" w:hAnsi="Verdana" w:cs="Times New Roman"/>
          <w:sz w:val="18"/>
          <w:szCs w:val="18"/>
          <w:lang w:val="uk-UA" w:eastAsia="ru-RU"/>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 xml:space="preserve">- музей Зелене Склепіння (15 євро + вхідний квиток 16 євро для дорослих/для дітей до 17 років безкоштовно) – для всіх цінителів </w:t>
      </w:r>
      <w:proofErr w:type="spellStart"/>
      <w:r w:rsidRPr="00B9469D">
        <w:rPr>
          <w:rFonts w:ascii="Verdana" w:eastAsia="Times New Roman" w:hAnsi="Verdana" w:cs="Times New Roman"/>
          <w:sz w:val="18"/>
          <w:szCs w:val="18"/>
          <w:lang w:val="uk-UA" w:eastAsia="ru-RU"/>
        </w:rPr>
        <w:t>коштовностей</w:t>
      </w:r>
      <w:proofErr w:type="spellEnd"/>
      <w:r w:rsidRPr="00B9469D">
        <w:rPr>
          <w:rFonts w:ascii="Verdana" w:eastAsia="Times New Roman" w:hAnsi="Verdana" w:cs="Times New Roman"/>
          <w:sz w:val="18"/>
          <w:szCs w:val="18"/>
          <w:lang w:val="uk-UA" w:eastAsia="ru-RU"/>
        </w:rPr>
        <w:t xml:space="preserve"> рекомендуємо неодмінно відвідати музей «Зелене Склепіння». Тут знаходиться найбагатша скарбниця Європи, який належав свого часу королівській князівській династії </w:t>
      </w:r>
      <w:proofErr w:type="spellStart"/>
      <w:r w:rsidRPr="00B9469D">
        <w:rPr>
          <w:rFonts w:ascii="Verdana" w:eastAsia="Times New Roman" w:hAnsi="Verdana" w:cs="Times New Roman"/>
          <w:sz w:val="18"/>
          <w:szCs w:val="18"/>
          <w:lang w:val="uk-UA" w:eastAsia="ru-RU"/>
        </w:rPr>
        <w:t>Веттинів</w:t>
      </w:r>
      <w:proofErr w:type="spellEnd"/>
      <w:r w:rsidRPr="00B9469D">
        <w:rPr>
          <w:rFonts w:ascii="Verdana" w:eastAsia="Times New Roman" w:hAnsi="Verdana" w:cs="Times New Roman"/>
          <w:sz w:val="18"/>
          <w:szCs w:val="18"/>
          <w:lang w:val="uk-UA" w:eastAsia="ru-RU"/>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B9469D">
        <w:rPr>
          <w:rFonts w:ascii="Verdana" w:eastAsia="Times New Roman" w:hAnsi="Verdana" w:cs="Times New Roman"/>
          <w:sz w:val="18"/>
          <w:szCs w:val="18"/>
          <w:lang w:val="uk-UA" w:eastAsia="ru-RU"/>
        </w:rPr>
        <w:t>камені</w:t>
      </w:r>
      <w:proofErr w:type="spellEnd"/>
      <w:r w:rsidRPr="00B9469D">
        <w:rPr>
          <w:rFonts w:ascii="Verdana" w:eastAsia="Times New Roman" w:hAnsi="Verdana" w:cs="Times New Roman"/>
          <w:sz w:val="18"/>
          <w:szCs w:val="18"/>
          <w:lang w:val="uk-UA" w:eastAsia="ru-RU"/>
        </w:rPr>
        <w:t>.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Вечеря*.</w:t>
      </w:r>
    </w:p>
    <w:p w:rsidR="00EE0C70"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Переїзд у транзитний готель. Поселення. Ночівля.</w:t>
      </w:r>
      <w:r w:rsidR="00EE0C70" w:rsidRPr="00B9469D">
        <w:rPr>
          <w:rFonts w:ascii="Verdana" w:eastAsia="Times New Roman" w:hAnsi="Verdana" w:cs="Times New Roman"/>
          <w:sz w:val="18"/>
          <w:szCs w:val="18"/>
          <w:lang w:val="uk-UA" w:eastAsia="ru-RU"/>
        </w:rPr>
        <w:t>.</w:t>
      </w:r>
    </w:p>
    <w:p w:rsidR="00F67E64" w:rsidRPr="00B9469D" w:rsidRDefault="006D5896" w:rsidP="00325A85">
      <w:pPr>
        <w:shd w:val="clear" w:color="auto" w:fill="FFFFFF"/>
        <w:spacing w:after="0" w:line="240" w:lineRule="auto"/>
        <w:jc w:val="center"/>
        <w:rPr>
          <w:rFonts w:ascii="Verdana" w:eastAsia="Times New Roman" w:hAnsi="Verdana" w:cs="Times New Roman"/>
          <w:sz w:val="18"/>
          <w:szCs w:val="18"/>
          <w:lang w:val="ru-RU" w:eastAsia="ru-RU"/>
        </w:rPr>
      </w:pPr>
      <w:r w:rsidRPr="00B9469D">
        <w:rPr>
          <w:noProof/>
          <w:lang w:val="ru-RU" w:eastAsia="ru-RU"/>
        </w:rPr>
        <w:drawing>
          <wp:inline distT="0" distB="0" distL="0" distR="0" wp14:anchorId="79A2C387" wp14:editId="7434122B">
            <wp:extent cx="1612805" cy="1080000"/>
            <wp:effectExtent l="0" t="0" r="6985" b="635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805" cy="1080000"/>
                    </a:xfrm>
                    <a:prstGeom prst="rect">
                      <a:avLst/>
                    </a:prstGeom>
                    <a:noFill/>
                    <a:ln>
                      <a:noFill/>
                    </a:ln>
                  </pic:spPr>
                </pic:pic>
              </a:graphicData>
            </a:graphic>
          </wp:inline>
        </w:drawing>
      </w:r>
      <w:r w:rsidRPr="00B9469D">
        <w:rPr>
          <w:noProof/>
          <w:lang w:val="ru-RU" w:eastAsia="ru-RU"/>
        </w:rPr>
        <w:drawing>
          <wp:inline distT="0" distB="0" distL="0" distR="0" wp14:anchorId="0CA9ECD7" wp14:editId="6DEFB943">
            <wp:extent cx="1598055" cy="1080000"/>
            <wp:effectExtent l="0" t="0" r="2540" b="635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8055" cy="1080000"/>
                    </a:xfrm>
                    <a:prstGeom prst="rect">
                      <a:avLst/>
                    </a:prstGeom>
                    <a:noFill/>
                    <a:ln>
                      <a:noFill/>
                    </a:ln>
                  </pic:spPr>
                </pic:pic>
              </a:graphicData>
            </a:graphic>
          </wp:inline>
        </w:drawing>
      </w:r>
      <w:r w:rsidRPr="00B9469D">
        <w:rPr>
          <w:noProof/>
          <w:lang w:val="ru-RU" w:eastAsia="ru-RU"/>
        </w:rPr>
        <w:drawing>
          <wp:inline distT="0" distB="0" distL="0" distR="0" wp14:anchorId="20A33248" wp14:editId="2FCCC036">
            <wp:extent cx="1624878" cy="1080000"/>
            <wp:effectExtent l="0" t="0" r="0" b="6350"/>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4878" cy="1080000"/>
                    </a:xfrm>
                    <a:prstGeom prst="rect">
                      <a:avLst/>
                    </a:prstGeom>
                    <a:noFill/>
                    <a:ln>
                      <a:noFill/>
                    </a:ln>
                  </pic:spPr>
                </pic:pic>
              </a:graphicData>
            </a:graphic>
          </wp:inline>
        </w:drawing>
      </w:r>
    </w:p>
    <w:p w:rsidR="00EE0C70" w:rsidRPr="00B9469D" w:rsidRDefault="00EE0C70" w:rsidP="00EE0C70">
      <w:pPr>
        <w:pStyle w:val="5"/>
        <w:shd w:val="clear" w:color="auto" w:fill="48509D"/>
        <w:spacing w:before="0"/>
        <w:jc w:val="center"/>
        <w:rPr>
          <w:rFonts w:ascii="Verdana" w:eastAsia="Times New Roman" w:hAnsi="Verdana" w:cs="Times New Roman"/>
          <w:color w:val="auto"/>
          <w:sz w:val="18"/>
          <w:szCs w:val="18"/>
        </w:rPr>
      </w:pPr>
      <w:r w:rsidRPr="00B9469D">
        <w:rPr>
          <w:rFonts w:ascii="Verdana" w:hAnsi="Verdana"/>
          <w:color w:val="auto"/>
          <w:sz w:val="18"/>
          <w:szCs w:val="18"/>
        </w:rPr>
        <w:t>4 день</w:t>
      </w:r>
    </w:p>
    <w:p w:rsidR="00F67E64" w:rsidRPr="00B9469D" w:rsidRDefault="006D5896" w:rsidP="00EE0C70">
      <w:pPr>
        <w:pStyle w:val="6"/>
        <w:shd w:val="clear" w:color="auto" w:fill="49B162"/>
        <w:spacing w:before="0" w:beforeAutospacing="0" w:after="0" w:afterAutospacing="0"/>
        <w:jc w:val="center"/>
        <w:rPr>
          <w:rFonts w:ascii="Verdana" w:hAnsi="Verdana"/>
          <w:sz w:val="18"/>
          <w:szCs w:val="18"/>
          <w:lang w:val="uk-UA"/>
        </w:rPr>
      </w:pPr>
      <w:r w:rsidRPr="00B9469D">
        <w:rPr>
          <w:rFonts w:ascii="Verdana" w:hAnsi="Verdana"/>
          <w:sz w:val="18"/>
          <w:szCs w:val="18"/>
          <w:lang w:val="uk-UA"/>
        </w:rPr>
        <w:t>Вроцлав – Польська перлина</w:t>
      </w:r>
    </w:p>
    <w:p w:rsidR="006D5896" w:rsidRPr="00B9469D" w:rsidRDefault="006D5896" w:rsidP="006D5896">
      <w:pPr>
        <w:shd w:val="clear" w:color="auto" w:fill="FFFFFF"/>
        <w:spacing w:after="0" w:line="240" w:lineRule="auto"/>
        <w:jc w:val="both"/>
        <w:rPr>
          <w:rFonts w:ascii="Verdana" w:eastAsia="Times New Roman" w:hAnsi="Verdana" w:cs="Times New Roman"/>
          <w:sz w:val="18"/>
          <w:szCs w:val="18"/>
          <w:lang w:val="uk-UA" w:eastAsia="ru-RU"/>
        </w:rPr>
      </w:pPr>
      <w:r w:rsidRPr="00B9469D">
        <w:rPr>
          <w:rFonts w:ascii="Verdana" w:eastAsia="Times New Roman" w:hAnsi="Verdana" w:cs="Times New Roman"/>
          <w:sz w:val="18"/>
          <w:szCs w:val="18"/>
          <w:lang w:val="uk-UA" w:eastAsia="ru-RU"/>
        </w:rPr>
        <w:t xml:space="preserve">Сніданок. Виселення з готелю. Переїзд по території Польщі. Запрошуємо оглянути ще одне чудове місто на екскурсії «Вроцлав – польська перлина» (15 євро для дорослих/10 євро для дітей). Вроцлав – унікальне місто, що розташоване на 12 островах, з'єднаних між собою численними мостами Мости разом з затишними парками надають йому особливу чарівність. Гуляючи по вуличках міста, які немов зійшли з картинок в книзі казок, Ви довідаєтесь, звідки взялися знамениті гноми Вроцлава. Ви побачите окрасу міста – Ратушу на ринковій площі, та дізнаєтесь про найважливіші події в житті міста і великих людей, чиї імена так чи інакше пов'язані з ним: Гете, </w:t>
      </w:r>
      <w:proofErr w:type="spellStart"/>
      <w:r w:rsidRPr="00B9469D">
        <w:rPr>
          <w:rFonts w:ascii="Verdana" w:eastAsia="Times New Roman" w:hAnsi="Verdana" w:cs="Times New Roman"/>
          <w:sz w:val="18"/>
          <w:szCs w:val="18"/>
          <w:lang w:val="uk-UA" w:eastAsia="ru-RU"/>
        </w:rPr>
        <w:t>Сальвадора</w:t>
      </w:r>
      <w:proofErr w:type="spellEnd"/>
      <w:r w:rsidRPr="00B9469D">
        <w:rPr>
          <w:rFonts w:ascii="Verdana" w:eastAsia="Times New Roman" w:hAnsi="Verdana" w:cs="Times New Roman"/>
          <w:sz w:val="18"/>
          <w:szCs w:val="18"/>
          <w:lang w:val="uk-UA" w:eastAsia="ru-RU"/>
        </w:rPr>
        <w:t xml:space="preserve"> Далі, </w:t>
      </w:r>
      <w:proofErr w:type="spellStart"/>
      <w:r w:rsidRPr="00B9469D">
        <w:rPr>
          <w:rFonts w:ascii="Verdana" w:eastAsia="Times New Roman" w:hAnsi="Verdana" w:cs="Times New Roman"/>
          <w:sz w:val="18"/>
          <w:szCs w:val="18"/>
          <w:lang w:val="uk-UA" w:eastAsia="ru-RU"/>
        </w:rPr>
        <w:t>Марлен</w:t>
      </w:r>
      <w:proofErr w:type="spellEnd"/>
      <w:r w:rsidRPr="00B9469D">
        <w:rPr>
          <w:rFonts w:ascii="Verdana" w:eastAsia="Times New Roman" w:hAnsi="Verdana" w:cs="Times New Roman"/>
          <w:sz w:val="18"/>
          <w:szCs w:val="18"/>
          <w:lang w:val="uk-UA" w:eastAsia="ru-RU"/>
        </w:rPr>
        <w:t xml:space="preserve"> </w:t>
      </w:r>
      <w:proofErr w:type="spellStart"/>
      <w:r w:rsidRPr="00B9469D">
        <w:rPr>
          <w:rFonts w:ascii="Verdana" w:eastAsia="Times New Roman" w:hAnsi="Verdana" w:cs="Times New Roman"/>
          <w:sz w:val="18"/>
          <w:szCs w:val="18"/>
          <w:lang w:val="uk-UA" w:eastAsia="ru-RU"/>
        </w:rPr>
        <w:t>Дітріх</w:t>
      </w:r>
      <w:proofErr w:type="spellEnd"/>
      <w:r w:rsidRPr="00B9469D">
        <w:rPr>
          <w:rFonts w:ascii="Verdana" w:eastAsia="Times New Roman" w:hAnsi="Verdana" w:cs="Times New Roman"/>
          <w:sz w:val="18"/>
          <w:szCs w:val="18"/>
          <w:lang w:val="uk-UA" w:eastAsia="ru-RU"/>
        </w:rPr>
        <w:t xml:space="preserve"> і </w:t>
      </w:r>
      <w:proofErr w:type="spellStart"/>
      <w:r w:rsidRPr="00B9469D">
        <w:rPr>
          <w:rFonts w:ascii="Verdana" w:eastAsia="Times New Roman" w:hAnsi="Verdana" w:cs="Times New Roman"/>
          <w:sz w:val="18"/>
          <w:szCs w:val="18"/>
          <w:lang w:val="uk-UA" w:eastAsia="ru-RU"/>
        </w:rPr>
        <w:t>Пабло</w:t>
      </w:r>
      <w:proofErr w:type="spellEnd"/>
      <w:r w:rsidRPr="00B9469D">
        <w:rPr>
          <w:rFonts w:ascii="Verdana" w:eastAsia="Times New Roman" w:hAnsi="Verdana" w:cs="Times New Roman"/>
          <w:sz w:val="18"/>
          <w:szCs w:val="18"/>
          <w:lang w:val="uk-UA" w:eastAsia="ru-RU"/>
        </w:rPr>
        <w:t xml:space="preserve"> Пікассо.</w:t>
      </w:r>
    </w:p>
    <w:p w:rsidR="00325A85" w:rsidRPr="00B9469D" w:rsidRDefault="006D5896" w:rsidP="006D5896">
      <w:pPr>
        <w:shd w:val="clear" w:color="auto" w:fill="FFFFFF"/>
        <w:spacing w:after="0" w:line="240" w:lineRule="auto"/>
        <w:jc w:val="both"/>
        <w:rPr>
          <w:rFonts w:ascii="Verdana" w:eastAsia="Times New Roman" w:hAnsi="Verdana" w:cs="Segoe UI"/>
          <w:sz w:val="18"/>
          <w:szCs w:val="18"/>
          <w:lang w:val="uk-UA" w:eastAsia="ru-RU"/>
        </w:rPr>
      </w:pPr>
      <w:r w:rsidRPr="00B9469D">
        <w:rPr>
          <w:rFonts w:ascii="Verdana" w:eastAsia="Times New Roman" w:hAnsi="Verdana" w:cs="Times New Roman"/>
          <w:sz w:val="18"/>
          <w:szCs w:val="18"/>
          <w:lang w:val="uk-UA" w:eastAsia="ru-RU"/>
        </w:rPr>
        <w:t>Виїзд в Україну. Перетин кордону. Прибуття до Львова після 23:00 (залежить від кордону).</w:t>
      </w:r>
    </w:p>
    <w:p w:rsidR="00B97CCD" w:rsidRPr="00B9469D" w:rsidRDefault="00B97CCD">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6D5896" w:rsidRPr="00B9469D" w:rsidRDefault="006D5896">
      <w:pPr>
        <w:spacing w:after="0" w:line="240" w:lineRule="auto"/>
        <w:rPr>
          <w:rFonts w:ascii="Verdana" w:eastAsia="Times New Roman" w:hAnsi="Verdana" w:cs="Arial"/>
          <w:b/>
          <w:bCs/>
          <w:sz w:val="18"/>
          <w:szCs w:val="18"/>
          <w:shd w:val="clear" w:color="auto" w:fill="48509D"/>
          <w:lang w:val="ru-RU"/>
        </w:rPr>
      </w:pPr>
    </w:p>
    <w:p w:rsidR="00847E1E" w:rsidRPr="00B9469D" w:rsidRDefault="00B9469D" w:rsidP="00B9469D">
      <w:pPr>
        <w:shd w:val="clear" w:color="auto" w:fill="48509D"/>
        <w:spacing w:after="0" w:line="240" w:lineRule="auto"/>
        <w:jc w:val="center"/>
        <w:outlineLvl w:val="4"/>
        <w:rPr>
          <w:rFonts w:ascii="Verdana" w:eastAsia="Times New Roman" w:hAnsi="Verdana" w:cs="Arial"/>
          <w:b/>
          <w:bCs/>
          <w:sz w:val="18"/>
          <w:szCs w:val="18"/>
          <w:lang w:val="ru-RU"/>
        </w:rPr>
      </w:pPr>
      <w:proofErr w:type="spellStart"/>
      <w:r w:rsidRPr="00B9469D">
        <w:rPr>
          <w:rFonts w:ascii="Verdana" w:hAnsi="Verdana" w:cstheme="majorHAnsi"/>
          <w:b/>
          <w:sz w:val="24"/>
          <w:szCs w:val="24"/>
          <w:lang w:val="ru-RU"/>
        </w:rPr>
        <w:t>Раннє</w:t>
      </w:r>
      <w:proofErr w:type="spellEnd"/>
      <w:r w:rsidRPr="00B9469D">
        <w:rPr>
          <w:rFonts w:ascii="Verdana" w:hAnsi="Verdana" w:cstheme="majorHAnsi"/>
          <w:b/>
          <w:sz w:val="24"/>
          <w:szCs w:val="24"/>
          <w:lang w:val="ru-RU"/>
        </w:rPr>
        <w:t xml:space="preserve"> </w:t>
      </w:r>
      <w:proofErr w:type="spellStart"/>
      <w:r w:rsidRPr="00B9469D">
        <w:rPr>
          <w:rFonts w:ascii="Verdana" w:hAnsi="Verdana" w:cstheme="majorHAnsi"/>
          <w:b/>
          <w:sz w:val="24"/>
          <w:szCs w:val="24"/>
          <w:lang w:val="ru-RU"/>
        </w:rPr>
        <w:t>бронювання</w:t>
      </w:r>
      <w:proofErr w:type="spellEnd"/>
      <w:r w:rsidRPr="00B9469D">
        <w:rPr>
          <w:rFonts w:ascii="Verdana" w:hAnsi="Verdana" w:cstheme="majorHAnsi"/>
          <w:b/>
          <w:sz w:val="24"/>
          <w:szCs w:val="24"/>
          <w:lang w:val="ru-RU"/>
        </w:rPr>
        <w:t xml:space="preserve"> за 6 </w:t>
      </w:r>
      <w:proofErr w:type="spellStart"/>
      <w:r w:rsidRPr="00B9469D">
        <w:rPr>
          <w:rFonts w:ascii="Verdana" w:hAnsi="Verdana" w:cstheme="majorHAnsi"/>
          <w:b/>
          <w:sz w:val="24"/>
          <w:szCs w:val="24"/>
          <w:lang w:val="ru-RU"/>
        </w:rPr>
        <w:t>тижнів</w:t>
      </w:r>
      <w:proofErr w:type="spellEnd"/>
      <w:r w:rsidRPr="00B9469D">
        <w:rPr>
          <w:rFonts w:ascii="Verdana" w:hAnsi="Verdana" w:cstheme="majorHAnsi"/>
          <w:b/>
          <w:sz w:val="24"/>
          <w:szCs w:val="24"/>
          <w:lang w:val="ru-RU"/>
        </w:rPr>
        <w:t xml:space="preserve"> до </w:t>
      </w:r>
      <w:proofErr w:type="spellStart"/>
      <w:r w:rsidRPr="00B9469D">
        <w:rPr>
          <w:rFonts w:ascii="Verdana" w:hAnsi="Verdana" w:cstheme="majorHAnsi"/>
          <w:b/>
          <w:sz w:val="24"/>
          <w:szCs w:val="24"/>
          <w:lang w:val="ru-RU"/>
        </w:rPr>
        <w:t>виїзду</w:t>
      </w:r>
      <w:proofErr w:type="spellEnd"/>
      <w:r w:rsidRPr="00B9469D">
        <w:rPr>
          <w:rFonts w:ascii="Verdana" w:hAnsi="Verdana" w:cstheme="majorHAnsi"/>
          <w:b/>
          <w:sz w:val="24"/>
          <w:szCs w:val="24"/>
          <w:lang w:val="ru-RU"/>
        </w:rPr>
        <w:t xml:space="preserve"> – </w:t>
      </w:r>
      <w:r>
        <w:rPr>
          <w:rFonts w:ascii="Verdana" w:hAnsi="Verdana" w:cstheme="majorHAnsi"/>
          <w:b/>
          <w:sz w:val="24"/>
          <w:szCs w:val="24"/>
          <w:lang w:val="ru-RU"/>
        </w:rPr>
        <w:t>275</w:t>
      </w:r>
      <w:r w:rsidRPr="00B9469D">
        <w:rPr>
          <w:rFonts w:ascii="Verdana" w:hAnsi="Verdana" w:cstheme="majorHAnsi"/>
          <w:b/>
          <w:sz w:val="24"/>
          <w:szCs w:val="24"/>
          <w:lang w:val="ru-RU"/>
        </w:rPr>
        <w:t>євро</w:t>
      </w:r>
      <w:r w:rsidRPr="00B9469D">
        <w:rPr>
          <w:rFonts w:ascii="Verdana" w:hAnsi="Verdana" w:cstheme="majorHAnsi"/>
          <w:b/>
          <w:sz w:val="24"/>
          <w:szCs w:val="24"/>
          <w:lang w:val="ru-RU"/>
        </w:rPr>
        <w:br/>
      </w:r>
      <w:proofErr w:type="spellStart"/>
      <w:r w:rsidRPr="00B9469D">
        <w:rPr>
          <w:rFonts w:ascii="Verdana" w:hAnsi="Verdana" w:cstheme="majorHAnsi"/>
          <w:b/>
          <w:sz w:val="24"/>
          <w:szCs w:val="24"/>
          <w:lang w:val="ru-RU"/>
        </w:rPr>
        <w:t>Базова</w:t>
      </w:r>
      <w:proofErr w:type="spellEnd"/>
      <w:r w:rsidRPr="00B9469D">
        <w:rPr>
          <w:rFonts w:ascii="Verdana" w:hAnsi="Verdana" w:cstheme="majorHAnsi"/>
          <w:b/>
          <w:sz w:val="24"/>
          <w:szCs w:val="24"/>
          <w:lang w:val="ru-RU"/>
        </w:rPr>
        <w:t xml:space="preserve"> </w:t>
      </w:r>
      <w:proofErr w:type="spellStart"/>
      <w:r w:rsidRPr="00B9469D">
        <w:rPr>
          <w:rFonts w:ascii="Verdana" w:hAnsi="Verdana" w:cstheme="majorHAnsi"/>
          <w:b/>
          <w:sz w:val="24"/>
          <w:szCs w:val="24"/>
          <w:lang w:val="ru-RU"/>
        </w:rPr>
        <w:t>вартість</w:t>
      </w:r>
      <w:proofErr w:type="spellEnd"/>
      <w:r w:rsidRPr="00B9469D">
        <w:rPr>
          <w:rFonts w:ascii="Verdana" w:hAnsi="Verdana" w:cstheme="majorHAnsi"/>
          <w:b/>
          <w:sz w:val="24"/>
          <w:szCs w:val="24"/>
          <w:lang w:val="ru-RU"/>
        </w:rPr>
        <w:t xml:space="preserve"> – </w:t>
      </w:r>
      <w:r>
        <w:rPr>
          <w:rFonts w:ascii="Verdana" w:hAnsi="Verdana" w:cstheme="majorHAnsi"/>
          <w:b/>
          <w:sz w:val="24"/>
          <w:szCs w:val="24"/>
          <w:lang w:val="ru-RU"/>
        </w:rPr>
        <w:t>285</w:t>
      </w:r>
      <w:r w:rsidRPr="00B9469D">
        <w:rPr>
          <w:rFonts w:ascii="Verdana" w:hAnsi="Verdana" w:cstheme="majorHAnsi"/>
          <w:b/>
          <w:sz w:val="24"/>
          <w:szCs w:val="24"/>
          <w:lang w:val="ru-RU"/>
        </w:rPr>
        <w:t>євро</w:t>
      </w:r>
    </w:p>
    <w:p w:rsidR="00325A85" w:rsidRPr="00B9469D" w:rsidRDefault="00325A85" w:rsidP="00325A85">
      <w:pPr>
        <w:shd w:val="clear" w:color="auto" w:fill="48509D"/>
        <w:spacing w:before="100" w:beforeAutospacing="1" w:after="100" w:afterAutospacing="1" w:line="240" w:lineRule="auto"/>
        <w:jc w:val="center"/>
        <w:outlineLvl w:val="5"/>
        <w:rPr>
          <w:rFonts w:ascii="Verdana" w:eastAsia="Times New Roman" w:hAnsi="Verdana" w:cs="Arial"/>
          <w:b/>
          <w:bCs/>
          <w:sz w:val="18"/>
          <w:szCs w:val="18"/>
          <w:lang w:val="ru-RU"/>
        </w:rPr>
      </w:pPr>
      <w:r w:rsidRPr="00B9469D">
        <w:rPr>
          <w:rFonts w:ascii="Verdana" w:eastAsia="Times New Roman" w:hAnsi="Verdana" w:cs="Arial"/>
          <w:b/>
          <w:bCs/>
          <w:sz w:val="18"/>
          <w:szCs w:val="18"/>
          <w:lang w:val="ru-RU"/>
        </w:rPr>
        <w:lastRenderedPageBreak/>
        <w:t xml:space="preserve">Входить у </w:t>
      </w:r>
      <w:proofErr w:type="spellStart"/>
      <w:r w:rsidRPr="00B9469D">
        <w:rPr>
          <w:rFonts w:ascii="Verdana" w:eastAsia="Times New Roman" w:hAnsi="Verdana" w:cs="Arial"/>
          <w:b/>
          <w:bCs/>
          <w:sz w:val="18"/>
          <w:szCs w:val="18"/>
          <w:lang w:val="ru-RU"/>
        </w:rPr>
        <w:t>вартість</w:t>
      </w:r>
      <w:proofErr w:type="spellEnd"/>
    </w:p>
    <w:p w:rsidR="00847E1E" w:rsidRPr="00B9469D" w:rsidRDefault="00847E1E" w:rsidP="00847E1E">
      <w:pPr>
        <w:numPr>
          <w:ilvl w:val="0"/>
          <w:numId w:val="2"/>
        </w:numPr>
        <w:spacing w:before="100" w:beforeAutospacing="1" w:after="100" w:afterAutospacing="1" w:line="240" w:lineRule="auto"/>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 xml:space="preserve">Проїзд автобусом </w:t>
      </w:r>
      <w:proofErr w:type="spellStart"/>
      <w:r w:rsidRPr="00B9469D">
        <w:rPr>
          <w:rFonts w:ascii="Verdana" w:eastAsia="Times New Roman" w:hAnsi="Verdana" w:cs="Times New Roman"/>
          <w:sz w:val="18"/>
          <w:szCs w:val="18"/>
          <w:lang w:val="uk-UA"/>
        </w:rPr>
        <w:t>єврокласу</w:t>
      </w:r>
      <w:proofErr w:type="spellEnd"/>
      <w:r w:rsidRPr="00B9469D">
        <w:rPr>
          <w:rFonts w:ascii="Verdana" w:eastAsia="Times New Roman" w:hAnsi="Verdana" w:cs="Times New Roman"/>
          <w:sz w:val="18"/>
          <w:szCs w:val="18"/>
          <w:lang w:val="uk-UA"/>
        </w:rPr>
        <w:t xml:space="preserve"> по маршруту туру;</w:t>
      </w:r>
    </w:p>
    <w:p w:rsidR="00847E1E" w:rsidRPr="00B9469D" w:rsidRDefault="00847E1E" w:rsidP="00847E1E">
      <w:pPr>
        <w:numPr>
          <w:ilvl w:val="0"/>
          <w:numId w:val="2"/>
        </w:numPr>
        <w:spacing w:before="100" w:beforeAutospacing="1" w:after="100" w:afterAutospacing="1" w:line="240" w:lineRule="auto"/>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Проживання у готелях рівня 3* в номерах з усіма зручностями;</w:t>
      </w:r>
    </w:p>
    <w:p w:rsidR="00847E1E" w:rsidRPr="00B9469D" w:rsidRDefault="00847E1E" w:rsidP="00847E1E">
      <w:pPr>
        <w:numPr>
          <w:ilvl w:val="0"/>
          <w:numId w:val="2"/>
        </w:numPr>
        <w:spacing w:before="100" w:beforeAutospacing="1" w:after="100" w:afterAutospacing="1" w:line="240" w:lineRule="auto"/>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Харчування – сніданки;</w:t>
      </w:r>
    </w:p>
    <w:p w:rsidR="00847E1E" w:rsidRPr="00B9469D" w:rsidRDefault="00847E1E" w:rsidP="00847E1E">
      <w:pPr>
        <w:numPr>
          <w:ilvl w:val="0"/>
          <w:numId w:val="2"/>
        </w:numPr>
        <w:spacing w:before="100" w:beforeAutospacing="1" w:after="100" w:afterAutospacing="1" w:line="240" w:lineRule="auto"/>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Супровід керівником групи;</w:t>
      </w:r>
    </w:p>
    <w:p w:rsidR="00847E1E" w:rsidRPr="00B9469D" w:rsidRDefault="00847E1E" w:rsidP="00847E1E">
      <w:pPr>
        <w:numPr>
          <w:ilvl w:val="0"/>
          <w:numId w:val="2"/>
        </w:numPr>
        <w:spacing w:before="100" w:beforeAutospacing="1" w:after="100" w:afterAutospacing="1" w:line="240" w:lineRule="auto"/>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Медичне страхування для осіб 7-59 років;</w:t>
      </w:r>
    </w:p>
    <w:p w:rsidR="00F67E64" w:rsidRPr="00B9469D" w:rsidRDefault="00847E1E" w:rsidP="00847E1E">
      <w:pPr>
        <w:numPr>
          <w:ilvl w:val="0"/>
          <w:numId w:val="2"/>
        </w:numPr>
        <w:spacing w:before="100" w:beforeAutospacing="1" w:after="100" w:afterAutospacing="1" w:line="240" w:lineRule="auto"/>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 xml:space="preserve">Оглядові екскурсії, представлені в програмі: «Краків – місто королів», «Перше знайомство з містом над </w:t>
      </w:r>
      <w:proofErr w:type="spellStart"/>
      <w:r w:rsidRPr="00B9469D">
        <w:rPr>
          <w:rFonts w:ascii="Verdana" w:eastAsia="Times New Roman" w:hAnsi="Verdana" w:cs="Times New Roman"/>
          <w:sz w:val="18"/>
          <w:szCs w:val="18"/>
          <w:lang w:val="uk-UA"/>
        </w:rPr>
        <w:t>Влтавою</w:t>
      </w:r>
      <w:proofErr w:type="spellEnd"/>
      <w:r w:rsidRPr="00B9469D">
        <w:rPr>
          <w:rFonts w:ascii="Verdana" w:eastAsia="Times New Roman" w:hAnsi="Verdana" w:cs="Times New Roman"/>
          <w:sz w:val="18"/>
          <w:szCs w:val="18"/>
          <w:lang w:val="uk-UA"/>
        </w:rPr>
        <w:t>».</w:t>
      </w:r>
    </w:p>
    <w:p w:rsidR="00B97CCD" w:rsidRPr="00B9469D" w:rsidRDefault="00B97CCD" w:rsidP="00B97CCD">
      <w:pPr>
        <w:tabs>
          <w:tab w:val="left" w:pos="720"/>
        </w:tabs>
        <w:spacing w:before="100" w:beforeAutospacing="1" w:after="100" w:afterAutospacing="1" w:line="240" w:lineRule="auto"/>
        <w:rPr>
          <w:rFonts w:ascii="Verdana" w:eastAsia="Times New Roman" w:hAnsi="Verdana" w:cs="Times New Roman"/>
          <w:sz w:val="18"/>
          <w:szCs w:val="18"/>
          <w:lang w:val="uk-UA"/>
        </w:rPr>
      </w:pPr>
    </w:p>
    <w:p w:rsidR="00F67E64" w:rsidRPr="00B9469D" w:rsidRDefault="002B5F0D">
      <w:pPr>
        <w:shd w:val="clear" w:color="auto" w:fill="F1874C"/>
        <w:spacing w:before="100" w:beforeAutospacing="1" w:after="100" w:afterAutospacing="1" w:line="240" w:lineRule="auto"/>
        <w:jc w:val="center"/>
        <w:outlineLvl w:val="5"/>
        <w:rPr>
          <w:rFonts w:ascii="Verdana" w:eastAsia="Times New Roman" w:hAnsi="Verdana" w:cs="Arial"/>
          <w:b/>
          <w:bCs/>
          <w:sz w:val="18"/>
          <w:szCs w:val="18"/>
          <w:lang w:val="uk-UA"/>
        </w:rPr>
      </w:pPr>
      <w:r w:rsidRPr="00B9469D">
        <w:rPr>
          <w:rFonts w:ascii="Verdana" w:eastAsia="Times New Roman" w:hAnsi="Verdana" w:cs="Arial"/>
          <w:b/>
          <w:bCs/>
          <w:sz w:val="18"/>
          <w:szCs w:val="18"/>
          <w:lang w:val="uk-UA"/>
        </w:rPr>
        <w:t>Не входить у вартість</w:t>
      </w:r>
    </w:p>
    <w:p w:rsidR="00847E1E" w:rsidRPr="00B9469D" w:rsidRDefault="00847E1E" w:rsidP="00847E1E">
      <w:pPr>
        <w:pStyle w:val="a9"/>
        <w:numPr>
          <w:ilvl w:val="0"/>
          <w:numId w:val="4"/>
        </w:numPr>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Додаткове харчування: 4 вечері – 60 євро;</w:t>
      </w:r>
    </w:p>
    <w:p w:rsidR="00847E1E" w:rsidRPr="00B9469D" w:rsidRDefault="00847E1E" w:rsidP="00847E1E">
      <w:pPr>
        <w:pStyle w:val="a9"/>
        <w:numPr>
          <w:ilvl w:val="0"/>
          <w:numId w:val="4"/>
        </w:numPr>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Факультативні екскурсії;</w:t>
      </w:r>
    </w:p>
    <w:p w:rsidR="00847E1E" w:rsidRPr="00B9469D" w:rsidRDefault="00847E1E" w:rsidP="00847E1E">
      <w:pPr>
        <w:pStyle w:val="a9"/>
        <w:numPr>
          <w:ilvl w:val="0"/>
          <w:numId w:val="4"/>
        </w:numPr>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Вхідні квитки в екскурсійні об'єкти (церкви, собори, музеї тощо);</w:t>
      </w:r>
    </w:p>
    <w:p w:rsidR="00847E1E" w:rsidRPr="00B9469D" w:rsidRDefault="00847E1E" w:rsidP="00847E1E">
      <w:pPr>
        <w:pStyle w:val="a9"/>
        <w:numPr>
          <w:ilvl w:val="0"/>
          <w:numId w:val="4"/>
        </w:numPr>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Проїзд в громадському транспорті;</w:t>
      </w:r>
    </w:p>
    <w:p w:rsidR="00847E1E" w:rsidRPr="00B9469D" w:rsidRDefault="00847E1E" w:rsidP="00847E1E">
      <w:pPr>
        <w:pStyle w:val="a9"/>
        <w:numPr>
          <w:ilvl w:val="0"/>
          <w:numId w:val="4"/>
        </w:numPr>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Особисті витрати;</w:t>
      </w:r>
    </w:p>
    <w:p w:rsidR="00847E1E" w:rsidRPr="00B9469D" w:rsidRDefault="00847E1E" w:rsidP="00847E1E">
      <w:pPr>
        <w:pStyle w:val="a9"/>
        <w:numPr>
          <w:ilvl w:val="0"/>
          <w:numId w:val="4"/>
        </w:numPr>
        <w:rPr>
          <w:rFonts w:ascii="Verdana" w:eastAsia="Times New Roman" w:hAnsi="Verdana" w:cs="Times New Roman"/>
          <w:sz w:val="18"/>
          <w:szCs w:val="18"/>
          <w:lang w:val="uk-UA"/>
        </w:rPr>
      </w:pPr>
      <w:r w:rsidRPr="00B9469D">
        <w:rPr>
          <w:rFonts w:ascii="Verdana" w:eastAsia="Times New Roman" w:hAnsi="Verdana" w:cs="Times New Roman"/>
          <w:sz w:val="18"/>
          <w:szCs w:val="18"/>
          <w:lang w:val="uk-UA"/>
        </w:rPr>
        <w:t>Оплата навушників для проведення екскурсій(орієнтовно 2євро/екскурсія)</w:t>
      </w:r>
    </w:p>
    <w:p w:rsidR="00F67E64" w:rsidRPr="009E6115" w:rsidRDefault="00847E1E" w:rsidP="00847E1E">
      <w:pPr>
        <w:pStyle w:val="a9"/>
        <w:numPr>
          <w:ilvl w:val="0"/>
          <w:numId w:val="4"/>
        </w:numPr>
        <w:rPr>
          <w:rFonts w:ascii="Verdana" w:hAnsi="Verdana"/>
          <w:sz w:val="18"/>
          <w:szCs w:val="18"/>
          <w:lang w:val="uk-UA"/>
        </w:rPr>
      </w:pPr>
      <w:r w:rsidRPr="00B9469D">
        <w:rPr>
          <w:rFonts w:ascii="Verdana" w:eastAsia="Times New Roman" w:hAnsi="Verdana" w:cs="Times New Roman"/>
          <w:sz w:val="18"/>
          <w:szCs w:val="18"/>
          <w:lang w:val="uk-UA"/>
        </w:rPr>
        <w:t>Туристам із Києва Туроператор «САКУМС» може надати послуги щодо придбання залізничних квитків Київ-</w:t>
      </w:r>
      <w:proofErr w:type="spellStart"/>
      <w:r w:rsidRPr="00B9469D">
        <w:rPr>
          <w:rFonts w:ascii="Verdana" w:eastAsia="Times New Roman" w:hAnsi="Verdana" w:cs="Times New Roman"/>
          <w:sz w:val="18"/>
          <w:szCs w:val="18"/>
          <w:lang w:val="uk-UA"/>
        </w:rPr>
        <w:t>Пшемисль</w:t>
      </w:r>
      <w:proofErr w:type="spellEnd"/>
      <w:r w:rsidRPr="00B9469D">
        <w:rPr>
          <w:rFonts w:ascii="Verdana" w:eastAsia="Times New Roman" w:hAnsi="Verdana" w:cs="Times New Roman"/>
          <w:sz w:val="18"/>
          <w:szCs w:val="18"/>
          <w:lang w:val="uk-UA"/>
        </w:rPr>
        <w:t xml:space="preserve">-Київ - від 4650 грн квитки </w:t>
      </w:r>
      <w:proofErr w:type="spellStart"/>
      <w:r w:rsidRPr="00B9469D">
        <w:rPr>
          <w:rFonts w:ascii="Verdana" w:eastAsia="Times New Roman" w:hAnsi="Verdana" w:cs="Times New Roman"/>
          <w:sz w:val="18"/>
          <w:szCs w:val="18"/>
          <w:lang w:val="uk-UA"/>
        </w:rPr>
        <w:t>інтерсіті</w:t>
      </w:r>
      <w:proofErr w:type="spellEnd"/>
      <w:r w:rsidRPr="00B9469D">
        <w:rPr>
          <w:rFonts w:ascii="Verdana" w:eastAsia="Times New Roman" w:hAnsi="Verdana" w:cs="Times New Roman"/>
          <w:sz w:val="18"/>
          <w:szCs w:val="18"/>
          <w:lang w:val="uk-UA"/>
        </w:rPr>
        <w:t xml:space="preserve"> (2 клас), або 6000 грн квитки (купе) в обидва боки.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w:t>
      </w:r>
      <w:r w:rsidRPr="00847E1E">
        <w:rPr>
          <w:rFonts w:ascii="Verdana" w:eastAsia="Times New Roman" w:hAnsi="Verdana" w:cs="Times New Roman"/>
          <w:sz w:val="18"/>
          <w:szCs w:val="18"/>
          <w:lang w:val="uk-UA"/>
        </w:rPr>
        <w:t>поїзда.</w:t>
      </w:r>
    </w:p>
    <w:sectPr w:rsidR="00F67E64" w:rsidRPr="009E6115">
      <w:headerReference w:type="defaul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5D" w:rsidRDefault="00512F5D">
      <w:pPr>
        <w:spacing w:line="240" w:lineRule="auto"/>
      </w:pPr>
      <w:r>
        <w:separator/>
      </w:r>
    </w:p>
  </w:endnote>
  <w:endnote w:type="continuationSeparator" w:id="0">
    <w:p w:rsidR="00512F5D" w:rsidRDefault="00512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5D" w:rsidRDefault="00512F5D">
      <w:pPr>
        <w:spacing w:after="0"/>
      </w:pPr>
      <w:r>
        <w:separator/>
      </w:r>
    </w:p>
  </w:footnote>
  <w:footnote w:type="continuationSeparator" w:id="0">
    <w:p w:rsidR="00512F5D" w:rsidRDefault="00512F5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96" w:rsidRPr="006D5896" w:rsidRDefault="002B5F0D" w:rsidP="006D5896">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r>
      <w:rPr>
        <w:noProof/>
        <w:color w:val="000000" w:themeColor="text1"/>
        <w:sz w:val="22"/>
        <w:szCs w:val="22"/>
        <w:lang w:val="ru-RU" w:eastAsia="ru-RU"/>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-134620</wp:posOffset>
          </wp:positionV>
          <wp:extent cx="2133600" cy="825500"/>
          <wp:effectExtent l="0" t="0" r="0" b="0"/>
          <wp:wrapTight wrapText="bothSides">
            <wp:wrapPolygon edited="0">
              <wp:start x="1736" y="0"/>
              <wp:lineTo x="0" y="1994"/>
              <wp:lineTo x="0" y="9969"/>
              <wp:lineTo x="1929" y="15951"/>
              <wp:lineTo x="1929" y="20935"/>
              <wp:lineTo x="19286" y="20935"/>
              <wp:lineTo x="20443" y="20935"/>
              <wp:lineTo x="21407" y="17945"/>
              <wp:lineTo x="21407" y="14954"/>
              <wp:lineTo x="20636" y="7975"/>
              <wp:lineTo x="21021" y="2492"/>
              <wp:lineTo x="19479" y="1994"/>
              <wp:lineTo x="3857" y="0"/>
              <wp:lineTo x="1736" y="0"/>
            </wp:wrapPolygon>
          </wp:wrapTight>
          <wp:docPr id="3" name="Рисунок 3"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600" cy="825500"/>
                  </a:xfrm>
                  <a:prstGeom prst="rect">
                    <a:avLst/>
                  </a:prstGeom>
                  <a:noFill/>
                  <a:ln>
                    <a:noFill/>
                  </a:ln>
                </pic:spPr>
              </pic:pic>
            </a:graphicData>
          </a:graphic>
        </wp:anchor>
      </w:drawing>
    </w:r>
    <w:r>
      <w:rPr>
        <w:rFonts w:ascii="Arial" w:hAnsi="Arial" w:cs="Arial"/>
        <w:b/>
        <w:color w:val="000000" w:themeColor="text1"/>
        <w:sz w:val="22"/>
        <w:szCs w:val="22"/>
        <w:lang w:val="uk-UA" w:eastAsia="uk-UA"/>
      </w:rPr>
      <w:t xml:space="preserve"> </w:t>
    </w:r>
    <w:r w:rsidR="006D5896" w:rsidRPr="006D5896">
      <w:rPr>
        <w:rFonts w:ascii="Arial" w:hAnsi="Arial" w:cs="Arial"/>
        <w:b/>
        <w:color w:val="000000" w:themeColor="text1"/>
        <w:sz w:val="22"/>
        <w:szCs w:val="22"/>
        <w:lang w:val="uk-UA" w:eastAsia="uk-UA"/>
      </w:rPr>
      <w:t xml:space="preserve">ТРИ ПОДРУГИ: КРАКІВ, ПРАГА, ДРЕЗДЕН </w:t>
    </w:r>
  </w:p>
  <w:p w:rsidR="009E6115" w:rsidRPr="009E6115" w:rsidRDefault="006D5896" w:rsidP="006D5896">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r w:rsidRPr="006D5896">
      <w:rPr>
        <w:rFonts w:ascii="Arial" w:hAnsi="Arial" w:cs="Arial"/>
        <w:b/>
        <w:color w:val="000000" w:themeColor="text1"/>
        <w:sz w:val="22"/>
        <w:szCs w:val="22"/>
        <w:lang w:val="uk-UA" w:eastAsia="uk-UA"/>
      </w:rPr>
      <w:t>(шкільні канікули)</w:t>
    </w:r>
  </w:p>
  <w:p w:rsidR="00F67E64" w:rsidRPr="009E6115" w:rsidRDefault="00512F5D" w:rsidP="009E6115">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hyperlink r:id="rId2" w:tooltip="Vodafone" w:history="1">
      <w:r w:rsidR="002B5F0D" w:rsidRPr="009E6115">
        <w:rPr>
          <w:rStyle w:val="a7"/>
          <w:rFonts w:ascii="Arial" w:eastAsia="SimSun" w:hAnsi="Arial" w:cs="Arial"/>
          <w:color w:val="000000"/>
          <w:sz w:val="21"/>
          <w:szCs w:val="21"/>
          <w:lang w:val="ru-RU"/>
        </w:rPr>
        <w:t>+38 (099) 10 240 10</w:t>
      </w:r>
    </w:hyperlink>
  </w:p>
  <w:p w:rsidR="00F67E64" w:rsidRDefault="00512F5D">
    <w:pPr>
      <w:pStyle w:val="a8"/>
      <w:spacing w:before="0" w:beforeAutospacing="0" w:after="0" w:afterAutospacing="0"/>
      <w:jc w:val="right"/>
      <w:rPr>
        <w:rFonts w:ascii="Arial" w:hAnsi="Arial" w:cs="Arial"/>
        <w:color w:val="212529"/>
        <w:sz w:val="21"/>
        <w:szCs w:val="21"/>
      </w:rPr>
    </w:pPr>
    <w:hyperlink r:id="rId3" w:tooltip="Lifecell" w:history="1">
      <w:r w:rsidR="002B5F0D">
        <w:rPr>
          <w:rStyle w:val="a7"/>
          <w:rFonts w:ascii="Arial" w:eastAsia="SimSun" w:hAnsi="Arial" w:cs="Arial"/>
          <w:color w:val="000000"/>
          <w:sz w:val="21"/>
          <w:szCs w:val="21"/>
        </w:rPr>
        <w:t>+38 (093) 700 90 70</w:t>
      </w:r>
    </w:hyperlink>
  </w:p>
  <w:p w:rsidR="00F67E64" w:rsidRDefault="00512F5D">
    <w:pPr>
      <w:pStyle w:val="a5"/>
      <w:tabs>
        <w:tab w:val="center" w:pos="4819"/>
        <w:tab w:val="right" w:pos="9639"/>
      </w:tabs>
      <w:jc w:val="right"/>
      <w:rPr>
        <w:rStyle w:val="a7"/>
        <w:rFonts w:ascii="Arial" w:eastAsia="SimSun" w:hAnsi="Arial" w:cs="Arial"/>
        <w:color w:val="000000"/>
        <w:sz w:val="21"/>
        <w:szCs w:val="21"/>
      </w:rPr>
    </w:pPr>
    <w:hyperlink r:id="rId4" w:tooltip="Kyivstar" w:history="1">
      <w:r w:rsidR="002B5F0D">
        <w:rPr>
          <w:rStyle w:val="a7"/>
          <w:rFonts w:ascii="Arial" w:eastAsia="SimSun" w:hAnsi="Arial" w:cs="Arial"/>
          <w:color w:val="000000"/>
          <w:sz w:val="21"/>
          <w:szCs w:val="21"/>
        </w:rPr>
        <w:t>+38 (097) 099 99 94</w:t>
      </w:r>
    </w:hyperlink>
  </w:p>
  <w:p w:rsidR="00F67E64" w:rsidRDefault="00F67E6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3C1E1B59"/>
    <w:multiLevelType w:val="hybridMultilevel"/>
    <w:tmpl w:val="9E88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78485D"/>
    <w:multiLevelType w:val="multilevel"/>
    <w:tmpl w:val="427848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A2376E7"/>
    <w:multiLevelType w:val="multilevel"/>
    <w:tmpl w:val="4A2376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6E"/>
    <w:rsid w:val="00004B17"/>
    <w:rsid w:val="00006461"/>
    <w:rsid w:val="000629E0"/>
    <w:rsid w:val="000D3072"/>
    <w:rsid w:val="001413A8"/>
    <w:rsid w:val="00282496"/>
    <w:rsid w:val="002B5F0D"/>
    <w:rsid w:val="00325A85"/>
    <w:rsid w:val="00376CCB"/>
    <w:rsid w:val="003C252E"/>
    <w:rsid w:val="00512F5D"/>
    <w:rsid w:val="00593460"/>
    <w:rsid w:val="006B3247"/>
    <w:rsid w:val="006D5896"/>
    <w:rsid w:val="00733C37"/>
    <w:rsid w:val="00734768"/>
    <w:rsid w:val="00847E1E"/>
    <w:rsid w:val="008B315C"/>
    <w:rsid w:val="00970C05"/>
    <w:rsid w:val="009A2AAE"/>
    <w:rsid w:val="009C620C"/>
    <w:rsid w:val="009E6115"/>
    <w:rsid w:val="00A33D40"/>
    <w:rsid w:val="00B9469D"/>
    <w:rsid w:val="00B97CCD"/>
    <w:rsid w:val="00C34342"/>
    <w:rsid w:val="00DD7D71"/>
    <w:rsid w:val="00E83C6E"/>
    <w:rsid w:val="00EE0C70"/>
    <w:rsid w:val="00F67E64"/>
    <w:rsid w:val="00FA5A27"/>
    <w:rsid w:val="00FC5D45"/>
    <w:rsid w:val="28774F51"/>
    <w:rsid w:val="287D6030"/>
    <w:rsid w:val="7AFD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4DFFC"/>
  <w15:docId w15:val="{F8273F61-34F5-46FC-AD90-41648DEC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E1E"/>
    <w:pPr>
      <w:spacing w:after="160" w:line="259"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5">
    <w:name w:val="heading 5"/>
    <w:basedOn w:val="a"/>
    <w:next w:val="a"/>
    <w:link w:val="50"/>
    <w:uiPriority w:val="9"/>
    <w:unhideWhenUsed/>
    <w:qFormat/>
    <w:rsid w:val="00EE0C70"/>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link w:val="60"/>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pacing w:after="0" w:line="240" w:lineRule="auto"/>
    </w:pPr>
  </w:style>
  <w:style w:type="paragraph" w:styleId="a5">
    <w:name w:val="header"/>
    <w:basedOn w:val="a"/>
    <w:link w:val="a6"/>
    <w:uiPriority w:val="99"/>
    <w:unhideWhenUsed/>
    <w:pPr>
      <w:tabs>
        <w:tab w:val="center" w:pos="4513"/>
        <w:tab w:val="right" w:pos="9026"/>
      </w:tabs>
      <w:spacing w:after="0" w:line="240" w:lineRule="auto"/>
    </w:pPr>
    <w:rPr>
      <w:lang w:val="ru-RU"/>
    </w:rPr>
  </w:style>
  <w:style w:type="character" w:styleId="a7">
    <w:name w:val="Hyperlink"/>
    <w:basedOn w:val="a0"/>
    <w:uiPriority w:val="99"/>
    <w:unhideWhenUsed/>
    <w:qFormat/>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rPr>
      <w:rFonts w:ascii="Times New Roman" w:eastAsia="Times New Roman" w:hAnsi="Times New Roman" w:cs="Times New Roman"/>
      <w:b/>
      <w:bCs/>
      <w:sz w:val="15"/>
      <w:szCs w:val="15"/>
    </w:rPr>
  </w:style>
  <w:style w:type="character" w:customStyle="1" w:styleId="leftcaption">
    <w:name w:val="left_caption"/>
    <w:basedOn w:val="a0"/>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a6">
    <w:name w:val="Верхний колонтитул Знак"/>
    <w:basedOn w:val="a0"/>
    <w:link w:val="a5"/>
    <w:uiPriority w:val="99"/>
    <w:rPr>
      <w:lang w:val="ru-RU"/>
    </w:rPr>
  </w:style>
  <w:style w:type="character" w:customStyle="1" w:styleId="a4">
    <w:name w:val="Нижний колонтитул Знак"/>
    <w:basedOn w:val="a0"/>
    <w:link w:val="a3"/>
    <w:uiPriority w:val="99"/>
  </w:style>
  <w:style w:type="character" w:customStyle="1" w:styleId="50">
    <w:name w:val="Заголовок 5 Знак"/>
    <w:basedOn w:val="a0"/>
    <w:link w:val="5"/>
    <w:uiPriority w:val="9"/>
    <w:rsid w:val="00EE0C70"/>
    <w:rPr>
      <w:rFonts w:asciiTheme="majorHAnsi" w:eastAsiaTheme="majorEastAsia" w:hAnsiTheme="majorHAnsi" w:cstheme="majorBidi"/>
      <w:color w:val="2E74B5" w:themeColor="accent1" w:themeShade="BF"/>
      <w:sz w:val="22"/>
      <w:szCs w:val="22"/>
      <w:lang w:eastAsia="en-US"/>
    </w:rPr>
  </w:style>
  <w:style w:type="table" w:styleId="aa">
    <w:name w:val="Table Grid"/>
    <w:basedOn w:val="a1"/>
    <w:uiPriority w:val="39"/>
    <w:rsid w:val="0084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4487">
      <w:bodyDiv w:val="1"/>
      <w:marLeft w:val="0"/>
      <w:marRight w:val="0"/>
      <w:marTop w:val="0"/>
      <w:marBottom w:val="0"/>
      <w:divBdr>
        <w:top w:val="none" w:sz="0" w:space="0" w:color="auto"/>
        <w:left w:val="none" w:sz="0" w:space="0" w:color="auto"/>
        <w:bottom w:val="none" w:sz="0" w:space="0" w:color="auto"/>
        <w:right w:val="none" w:sz="0" w:space="0" w:color="auto"/>
      </w:divBdr>
    </w:div>
    <w:div w:id="590090490">
      <w:bodyDiv w:val="1"/>
      <w:marLeft w:val="0"/>
      <w:marRight w:val="0"/>
      <w:marTop w:val="0"/>
      <w:marBottom w:val="0"/>
      <w:divBdr>
        <w:top w:val="none" w:sz="0" w:space="0" w:color="auto"/>
        <w:left w:val="none" w:sz="0" w:space="0" w:color="auto"/>
        <w:bottom w:val="none" w:sz="0" w:space="0" w:color="auto"/>
        <w:right w:val="none" w:sz="0" w:space="0" w:color="auto"/>
      </w:divBdr>
      <w:divsChild>
        <w:div w:id="2085226859">
          <w:marLeft w:val="0"/>
          <w:marRight w:val="0"/>
          <w:marTop w:val="0"/>
          <w:marBottom w:val="0"/>
          <w:divBdr>
            <w:top w:val="none" w:sz="0" w:space="0" w:color="auto"/>
            <w:left w:val="none" w:sz="0" w:space="0" w:color="auto"/>
            <w:bottom w:val="none" w:sz="0" w:space="0" w:color="auto"/>
            <w:right w:val="none" w:sz="0" w:space="0" w:color="auto"/>
          </w:divBdr>
        </w:div>
        <w:div w:id="1283730033">
          <w:marLeft w:val="0"/>
          <w:marRight w:val="0"/>
          <w:marTop w:val="0"/>
          <w:marBottom w:val="0"/>
          <w:divBdr>
            <w:top w:val="none" w:sz="0" w:space="0" w:color="auto"/>
            <w:left w:val="none" w:sz="0" w:space="0" w:color="auto"/>
            <w:bottom w:val="none" w:sz="0" w:space="0" w:color="auto"/>
            <w:right w:val="none" w:sz="0" w:space="0" w:color="auto"/>
          </w:divBdr>
        </w:div>
        <w:div w:id="1017081657">
          <w:marLeft w:val="0"/>
          <w:marRight w:val="0"/>
          <w:marTop w:val="0"/>
          <w:marBottom w:val="0"/>
          <w:divBdr>
            <w:top w:val="none" w:sz="0" w:space="0" w:color="auto"/>
            <w:left w:val="none" w:sz="0" w:space="0" w:color="auto"/>
            <w:bottom w:val="none" w:sz="0" w:space="0" w:color="auto"/>
            <w:right w:val="none" w:sz="0" w:space="0" w:color="auto"/>
          </w:divBdr>
        </w:div>
        <w:div w:id="280232063">
          <w:marLeft w:val="0"/>
          <w:marRight w:val="0"/>
          <w:marTop w:val="0"/>
          <w:marBottom w:val="0"/>
          <w:divBdr>
            <w:top w:val="none" w:sz="0" w:space="0" w:color="auto"/>
            <w:left w:val="none" w:sz="0" w:space="0" w:color="auto"/>
            <w:bottom w:val="none" w:sz="0" w:space="0" w:color="auto"/>
            <w:right w:val="none" w:sz="0" w:space="0" w:color="auto"/>
          </w:divBdr>
        </w:div>
      </w:divsChild>
    </w:div>
    <w:div w:id="835608279">
      <w:bodyDiv w:val="1"/>
      <w:marLeft w:val="0"/>
      <w:marRight w:val="0"/>
      <w:marTop w:val="0"/>
      <w:marBottom w:val="0"/>
      <w:divBdr>
        <w:top w:val="none" w:sz="0" w:space="0" w:color="auto"/>
        <w:left w:val="none" w:sz="0" w:space="0" w:color="auto"/>
        <w:bottom w:val="none" w:sz="0" w:space="0" w:color="auto"/>
        <w:right w:val="none" w:sz="0" w:space="0" w:color="auto"/>
      </w:divBdr>
    </w:div>
    <w:div w:id="1031146063">
      <w:bodyDiv w:val="1"/>
      <w:marLeft w:val="0"/>
      <w:marRight w:val="0"/>
      <w:marTop w:val="0"/>
      <w:marBottom w:val="0"/>
      <w:divBdr>
        <w:top w:val="none" w:sz="0" w:space="0" w:color="auto"/>
        <w:left w:val="none" w:sz="0" w:space="0" w:color="auto"/>
        <w:bottom w:val="none" w:sz="0" w:space="0" w:color="auto"/>
        <w:right w:val="none" w:sz="0" w:space="0" w:color="auto"/>
      </w:divBdr>
    </w:div>
    <w:div w:id="1240948011">
      <w:bodyDiv w:val="1"/>
      <w:marLeft w:val="0"/>
      <w:marRight w:val="0"/>
      <w:marTop w:val="0"/>
      <w:marBottom w:val="0"/>
      <w:divBdr>
        <w:top w:val="none" w:sz="0" w:space="0" w:color="auto"/>
        <w:left w:val="none" w:sz="0" w:space="0" w:color="auto"/>
        <w:bottom w:val="none" w:sz="0" w:space="0" w:color="auto"/>
        <w:right w:val="none" w:sz="0" w:space="0" w:color="auto"/>
      </w:divBdr>
    </w:div>
    <w:div w:id="1327514186">
      <w:bodyDiv w:val="1"/>
      <w:marLeft w:val="0"/>
      <w:marRight w:val="0"/>
      <w:marTop w:val="0"/>
      <w:marBottom w:val="0"/>
      <w:divBdr>
        <w:top w:val="none" w:sz="0" w:space="0" w:color="auto"/>
        <w:left w:val="none" w:sz="0" w:space="0" w:color="auto"/>
        <w:bottom w:val="none" w:sz="0" w:space="0" w:color="auto"/>
        <w:right w:val="none" w:sz="0" w:space="0" w:color="auto"/>
      </w:divBdr>
    </w:div>
    <w:div w:id="1420518325">
      <w:bodyDiv w:val="1"/>
      <w:marLeft w:val="0"/>
      <w:marRight w:val="0"/>
      <w:marTop w:val="0"/>
      <w:marBottom w:val="0"/>
      <w:divBdr>
        <w:top w:val="none" w:sz="0" w:space="0" w:color="auto"/>
        <w:left w:val="none" w:sz="0" w:space="0" w:color="auto"/>
        <w:bottom w:val="none" w:sz="0" w:space="0" w:color="auto"/>
        <w:right w:val="none" w:sz="0" w:space="0" w:color="auto"/>
      </w:divBdr>
    </w:div>
    <w:div w:id="1516068390">
      <w:bodyDiv w:val="1"/>
      <w:marLeft w:val="0"/>
      <w:marRight w:val="0"/>
      <w:marTop w:val="0"/>
      <w:marBottom w:val="0"/>
      <w:divBdr>
        <w:top w:val="none" w:sz="0" w:space="0" w:color="auto"/>
        <w:left w:val="none" w:sz="0" w:space="0" w:color="auto"/>
        <w:bottom w:val="none" w:sz="0" w:space="0" w:color="auto"/>
        <w:right w:val="none" w:sz="0" w:space="0" w:color="auto"/>
      </w:divBdr>
      <w:divsChild>
        <w:div w:id="1803885839">
          <w:marLeft w:val="0"/>
          <w:marRight w:val="0"/>
          <w:marTop w:val="0"/>
          <w:marBottom w:val="0"/>
          <w:divBdr>
            <w:top w:val="none" w:sz="0" w:space="0" w:color="auto"/>
            <w:left w:val="none" w:sz="0" w:space="0" w:color="auto"/>
            <w:bottom w:val="none" w:sz="0" w:space="0" w:color="auto"/>
            <w:right w:val="none" w:sz="0" w:space="0" w:color="auto"/>
          </w:divBdr>
        </w:div>
      </w:divsChild>
    </w:div>
    <w:div w:id="1517116969">
      <w:bodyDiv w:val="1"/>
      <w:marLeft w:val="0"/>
      <w:marRight w:val="0"/>
      <w:marTop w:val="0"/>
      <w:marBottom w:val="0"/>
      <w:divBdr>
        <w:top w:val="none" w:sz="0" w:space="0" w:color="auto"/>
        <w:left w:val="none" w:sz="0" w:space="0" w:color="auto"/>
        <w:bottom w:val="none" w:sz="0" w:space="0" w:color="auto"/>
        <w:right w:val="none" w:sz="0" w:space="0" w:color="auto"/>
      </w:divBdr>
    </w:div>
    <w:div w:id="1888713483">
      <w:bodyDiv w:val="1"/>
      <w:marLeft w:val="0"/>
      <w:marRight w:val="0"/>
      <w:marTop w:val="0"/>
      <w:marBottom w:val="0"/>
      <w:divBdr>
        <w:top w:val="none" w:sz="0" w:space="0" w:color="auto"/>
        <w:left w:val="none" w:sz="0" w:space="0" w:color="auto"/>
        <w:bottom w:val="none" w:sz="0" w:space="0" w:color="auto"/>
        <w:right w:val="none" w:sz="0" w:space="0" w:color="auto"/>
      </w:divBdr>
    </w:div>
    <w:div w:id="2047682397">
      <w:bodyDiv w:val="1"/>
      <w:marLeft w:val="0"/>
      <w:marRight w:val="0"/>
      <w:marTop w:val="0"/>
      <w:marBottom w:val="0"/>
      <w:divBdr>
        <w:top w:val="none" w:sz="0" w:space="0" w:color="auto"/>
        <w:left w:val="none" w:sz="0" w:space="0" w:color="auto"/>
        <w:bottom w:val="none" w:sz="0" w:space="0" w:color="auto"/>
        <w:right w:val="none" w:sz="0" w:space="0" w:color="auto"/>
      </w:divBdr>
    </w:div>
    <w:div w:id="213452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0.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1549</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Кіт</dc:creator>
  <cp:lastModifiedBy>Марина Яковчук</cp:lastModifiedBy>
  <cp:revision>5</cp:revision>
  <dcterms:created xsi:type="dcterms:W3CDTF">2026-01-10T12:53:00Z</dcterms:created>
  <dcterms:modified xsi:type="dcterms:W3CDTF">2026-01-12T16:58:00Z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FA3B361747E142538B15A75446FAB2C9_12</vt:lpwstr>
  </property>
</Properties>
</file>