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3B" w:rsidRPr="00DE2A3B" w:rsidRDefault="00DE2A3B" w:rsidP="00DE2A3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sz w:val="18"/>
          <w:szCs w:val="18"/>
        </w:rPr>
        <w:t>У СЛОВАЧЧИНУ ЗА НЕЙМОВІРНИМИ ЕМОЦІЯМИ (шкільні канікули)</w:t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1 день</w:t>
      </w:r>
    </w:p>
    <w:p w:rsidR="00DE2A3B" w:rsidRPr="00DE2A3B" w:rsidRDefault="00DE2A3B" w:rsidP="00DE2A3B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Пригоди починаються сьогодні!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Збір і зустріч групи в Мукачево. Орієнтовний час – 07:10. Обовязково уточнюйте час виїзду у менеджера. Посадка в автобус на залізничному вокзалі. Виїзд і перетин кордону.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Ми починаємо нашу захоплюючу подорож до Словаччини!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Першим за маршрутом нас зустріне величний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Списький Град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(15 євро для дорослих/12 євро для </w:t>
      </w:r>
      <w:proofErr w:type="gramStart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дітей)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(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З ГРУДНЯ ПО КВІТЕНЬ ЕКСКУРСІЯ НЕ ПРОВОДИТЬСЯ, у зв'язку з закриттям замку на зимовий період) – розпочнеться знайомство з замком з вигуку захоплення. Адже ця споруда виникає на обрії раптово, вражає гармонією і величчю. Спочатку здивує, а потім запросить піднятися до своїх стін і зануритися в вікову історію. 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У замку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 є музей середньовічної зброї та обладунків. Екскурсію проводять костюмовані лицарі, принцеси та алхіміки – ведуть по залах, мостах та заводять в камеру тортур. Списький град – найбільший замок Словаччини, що розкинувся на 200-метровій горі на території в 4 гектари. Але є тут і масштаби іншого рівня: фортеця занесена в список Всесвітньої спадщини ЮНЕСКО як найвідоміший архітектурний пам'ятник 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країни..</w:t>
      </w:r>
      <w:proofErr w:type="gramEnd"/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Прямуємо вглиб країни, на вас чекає прогулянка містом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Левоча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– колишній центр та, в минулому, найбагатше місто Спиша. У центрі міста дуже добре збереглася середньовічна площа, яку оточують близько 60 будівель у стилі готики і ренесансу. У костелі Св. Якуба (вхідний квиток 5 євро) знаходиться найвищий дерев'яний готичний вівтар у світі - робота видатного різьбяра Майстра Павла з Левоча. На Маріанській горі знаходиться Маріанський костел, який є однією з 10-ти Базилік в Словаччині. У 2009 році місто записане в Світову культурну спадщину ЮНЕСКО.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На нас чекає унікальна історична частина Попрада –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Списька Собота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– найкрасивіший район Попрада. Тут добре збереглися міські будинки 16-17 століття (будівлі з дерева та каменю), Церква святого Юрая 13 століття, дзвіниця 16 століття, будівля міської ратуші, старовинна колона зі статуєю Діви Марії. Відчуйте міцний дух і серце міста!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А закріпити набуті знання пропонуємо 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в аквапарку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>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«Aquacity»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(33євро дорослі/25 євро діти, вхідний квиток на 3 години врахований у вартість) - унікальне місце, де Ви можете розслабитись і отримати задоволення від купання в критих і відкритих термальних басейнах, побачити лазерне шоу і розважитися, спускаючись на гірках. Це буде весело!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Переїзд в готель. Посолення. Вечеря*. Ночівля.</w:t>
      </w:r>
    </w:p>
    <w:p w:rsidR="00DE2A3B" w:rsidRPr="00DE2A3B" w:rsidRDefault="00DE2A3B" w:rsidP="00DE2A3B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95450" cy="1130300"/>
            <wp:effectExtent l="0" t="0" r="0" b="0"/>
            <wp:docPr id="19" name="Рисунок 19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53" cy="113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2008283" cy="1111250"/>
            <wp:effectExtent l="0" t="0" r="0" b="0"/>
            <wp:docPr id="18" name="Рисунок 18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91" cy="11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946250" cy="1098550"/>
            <wp:effectExtent l="0" t="0" r="0" b="6350"/>
            <wp:docPr id="17" name="Рисунок 17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71" cy="11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2 день</w:t>
      </w:r>
    </w:p>
    <w:p w:rsidR="00DE2A3B" w:rsidRPr="00DE2A3B" w:rsidRDefault="00DE2A3B" w:rsidP="00DE2A3B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Для найсміливіших, безстрашних і цікавих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Сніданок.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Сьогоднішній день буде під гаслом «Для найсміливіших, безстрашних і цікавих!». І почнемо з абсолютно нової надзвичайної атракції в Словаччині –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дерев'яна стежина по кронах дерев в Бахледовій Долині (15 євро дорослий/10 євро діти+ квиток 32 євро для дорослих/26 євро для дітей до 14 </w:t>
      </w:r>
      <w:proofErr w:type="gramStart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років ,</w:t>
      </w:r>
      <w:proofErr w:type="gramEnd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(стежка в верхівках дерев + гондола Бахледка (поїздка в обидві сторони) 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– стежка в кронах дерев у Бахледці розташована на межі П’єнінського та Татранського національних парків, у серці різноманітного лісу. Маршрут довжиною понад 600 м проходить через ліс, повний сюрпризів і цікавинок, показуючи відвідувачам унікальність природи Спішської Магури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.,стежина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 в кінці піднімається в формі спіралі на висоту 32 метрів. На самому верху «вежі» можна знайти 360° оглядовий майданчик, з якого відкривається прекрасний вид на Беліанські Татри, Пієніни та 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Замагурье..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>А також, для всіх охочих відчути справжній адреналін, буде можливість спуститися на сухій слайд-гірці (за додаткову сплату) прямо з оглядового майданчика! Не забудьте взяти з собою фотокамери, такого Ви ще точно не бачили!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А можливо повітряній стихії ви віддаєте перевагу водній? Чи навіть готові випробувати себе в обох? Тоді вперед на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сплав на плотах у Пієнінському національному парку! (25 євро дорослі, діти до 12 років – 18 євро)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. Там у національному парку протікає відома річка Дунаєць, на якій сьогодні проводять найбільшу туристичну атракцію європейського значення – сплав каньйоном на традиційних гуральських дерев'яних плотах. Траса сплаву – близько 10 км. протягом майже 1,5 години. Подорож дуже яскрава і залишить у вас незабутні враження.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Пропонуэмо завітати до термальних купалень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 Врбов (20 євро для дорослих/18 євро для дітей до 12 років, вхідний квиток на 2,5 години врахований у вартість)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 – в термальній купальні Врбов ви знайдете справжню геотермальну воду, яку вважають однією з кращих мінеральних вод у Центральній Європі з вмістом важливих для людського організму мінеральних речовин. Геотермальна вода, що наповнює басейни, витікає з глибини більше 2000 м і містить мінерали, які сприятливо впливають на опорно-рухову, дихальну, нервову і серцево-судинну системи, а також на шкіру. Температура води досягає 59°C. У басейнах підтримується температура від 26 до 38°C. Повній релаксації сприяють форсунки зі 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lastRenderedPageBreak/>
        <w:t>струменями води, що знімають м'язову напругу. Крім того даний комплекс має відкритий павільйон з термальною водою, де ви можете оздоровлюючись, насолоджуватися природою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Повернення в готель. Вечеря*. 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 Ночівля.</w:t>
      </w:r>
    </w:p>
    <w:p w:rsidR="00DE2A3B" w:rsidRPr="00DE2A3B" w:rsidRDefault="00DE2A3B" w:rsidP="00DE2A3B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819275" cy="1212850"/>
            <wp:effectExtent l="0" t="0" r="9525" b="6350"/>
            <wp:docPr id="16" name="Рисунок 16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00" cy="1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790700" cy="1193800"/>
            <wp:effectExtent l="0" t="0" r="0" b="6350"/>
            <wp:docPr id="15" name="Рисунок 15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2331118" cy="1181100"/>
            <wp:effectExtent l="0" t="0" r="0" b="0"/>
            <wp:docPr id="14" name="Рисунок 14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49" cy="11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3 день</w:t>
      </w:r>
    </w:p>
    <w:p w:rsidR="00DE2A3B" w:rsidRPr="00DE2A3B" w:rsidRDefault="00DE2A3B" w:rsidP="00DE2A3B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Краще гір можуть бути тільки гори і підземний світ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Сніданок.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Сьогоднішній день присвячений Високим Татрам! Розпочнемо знайомство з дивовижною природою цього регіону! Вас очікує прогулянка гірськими стежками в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Старому Смоковці + поїздка в Штрбське плесо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(10 </w:t>
      </w:r>
      <w:proofErr w:type="gramStart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євро  +</w:t>
      </w:r>
      <w:proofErr w:type="gramEnd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квиток на фунікулер у Старому Смоковці, 15 євро для дорослих/13 євро для дітей до 12 років)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. На горі височить найбільша і найхолодніша пам'ятка зимових Високих Татр - Татранський крижаний будинок, який ми ласкаво запрошуємо відвідати. Покровителем цього крижаного храму є святий Апостол і Євангеліст Іоанн Богослов, який одночасно вважається покровителем скульпторів. Його статуя з орлом - символом Високих Татр. Штрбське Плесо - кажуть, що відвідати Словаччину і не зробити фото при однойменному озері, це однаково, що побувати в Парижі і не зробити фото біля Ейфелевої вежі. Ви відчуєте невидиму магію цього місця, ніби як озеро живе і разом з природою і лісами творять неймовірну комбінацію.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Підземний світ Словаччини - це казка, пропонуємо відвідати 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Белянську печеру (18 євро для дорослих/15 євро для дітей до 15 років, вхідний квиток врахований у вартість)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– довжина 3 461 м, глибина 160 м, знаходиться в східній частині Белянських Татр. У печері є великі зали, «собори», «пагоди», озера та синтрові озерця.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В продовження дня пропонуємо заглянути до «Любовнянського замку» – одного з найстаріших замків Словаччини,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Любовнянського граду (15 євро для дорослих/10 євро для дітей до 15 років)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, дивовижної історії. Розташований на споконвічно словацькій землі, він належав Угорщині, а пізніше був переданий Польщі як королівський обов'язок (грамота про передачу зберігається в музеї, її край прикрашає десяток сургучових печаток).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Повернення в готель. Вечеря*. Ночівля.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72450" cy="1111250"/>
            <wp:effectExtent l="0" t="0" r="4445" b="0"/>
            <wp:docPr id="12" name="Рисунок 1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00" cy="11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498600" cy="1091935"/>
            <wp:effectExtent l="0" t="0" r="6350" b="0"/>
            <wp:docPr id="11" name="Рисунок 11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04" cy="110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12053" cy="1079500"/>
            <wp:effectExtent l="0" t="0" r="7620" b="6350"/>
            <wp:docPr id="10" name="Рисунок 10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40" cy="10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44650" cy="1069340"/>
            <wp:effectExtent l="0" t="0" r="0" b="0"/>
            <wp:docPr id="9" name="Рисунок 9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05" cy="10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4 день</w:t>
      </w:r>
    </w:p>
    <w:p w:rsidR="00DE2A3B" w:rsidRPr="00DE2A3B" w:rsidRDefault="00DE2A3B" w:rsidP="00DE2A3B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Ще більше неймовірних емоцій!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Сніданок.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Низькі Татри чекають нас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(трансфер в низькі татри 10 евро)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Низькі татри славляться печерами , замками і термальними купальнями ,   тому пропонуємо відвідати: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Для допитливих пропонуємо екскурсію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 «Цей Чарівний підземний світ»(18 евро дорослий/15 євро дитина)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. На Вас чекає відвідування найбільшої печерної системи! Демянівські печери – це найдовша дев'ятиярусна система, що складається із 170(!) різних печер. Найвражаючою з них вважається Печера Свободи – унікальна печера з величними водоспадами та сталагмітами, оригінальними та химерними формами озер – одна з найкрасивіших у Європі. Поруч із печерами є кілька чарівних ресторанчиків, кафе та магазинчиків із сувенірами, де Ви можете купити сувеніри та пообідати. 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Не пропустіть екскурсію в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чарівний замок Оравський Град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 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(</w:t>
      </w:r>
      <w:proofErr w:type="gramStart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15  євро</w:t>
      </w:r>
      <w:proofErr w:type="gramEnd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для дорослих/10 євро для дітей до 15 років)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, який знаходиться недалеко від міста Дольний Кубін. Град, мабуть, найбільш суворий і брутальний серед майже двохсот словацьких замків. Похмурий середньовічний образ Оравського замку привертає до нього кіношників зі всього світу, зйомки проводять майже не зупиняючись. Саме тут знімалася велика частина чехословацьких казок, а також перший фільм про Дракулу. Не втратьте можливість побачити це місце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Бажаєте так само активно провести вечір? З легкістю вам допоможемо. До вашої уваги  на вибір: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lastRenderedPageBreak/>
        <w:t>- На завершення дня запрошуємо Вас поділитися емоціями та враженнями в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 Аквапарку «Татраландія» </w:t>
      </w:r>
      <w:proofErr w:type="gramStart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( вхідний</w:t>
      </w:r>
      <w:proofErr w:type="gramEnd"/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 xml:space="preserve"> квиток на 3 години 35 євро для дорослих/28 євро для дітей до 12 років)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. Цілюща вода Татраландії з температурою 60 градусів витікає на поверхню з глибини 2500 метрів. У ній містяться залишки морської води, яка перебувала тут 40 млн. років тому. І ось на цій воді побудований найбільший оздоровчо-розважальний водний комплекс в Словаччині! Вас чекають 26 водяних гірок різного рівня складності, які принесуть незабутні враження не тільки дітям, їхнім батькам, а й завзятим любителям адреналіну. Не пропустіть можливість отримати справжнє задоволення на унікальній рафтинговій U-рампі Boomerang Raft Ramp, найдовшій в Словаччині водяній гірці «Анаконда», екстремальній цілорічної «Торнадо» та сімейній гірці «Тріо»!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  <w:t>- або Термальний аквапарк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 «Gino Paradise Besenova»( вхідний квиток на 3 години 35 євро для дорослих/28 євро для дітей до 12 років). 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– Ареал Термал парку знаходиться в курортному селі Бешенева, який пропонує прекрасний відпочинок з комплексом послуг, і чудовими видами на гору Хоч (Choč) і Малу ФАТРУ (Malú Fatru). Цілорічно тут відкрито 6 зовнішніх басейнів, які наповнені термальною водою з температурою 26-40°C. Термальна вода містить Ca, Mg, Fe, Mn, Na, K, і її склад позитивно впливає на рухову систему і на органи дихальної системи, також вона застосовується і в косметиці. Gino Paradise Besenova займає 6 гектарів, з яких 1 га припадає на басейни. Тут, серед прекрасної природи, до ваших послуг – 13 відкритих басейнів, 9 водяних гірок і лабіринтів, «кам'яний» пляж і неймовірний велнес-центр. Тут є декілька термальних мінеральних джерел, купання у воді яких (температура від +27 до + 38°С) допомагає відмінно відновити життєву енергію. Водяне блаженство для кожного!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br/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Повернення в готель. Вечеря*.  Ночівля.</w:t>
      </w:r>
    </w:p>
    <w:p w:rsidR="00DE2A3B" w:rsidRPr="00DE2A3B" w:rsidRDefault="00DE2A3B" w:rsidP="00DE2A3B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763138" cy="920750"/>
            <wp:effectExtent l="0" t="0" r="8890" b="0"/>
            <wp:docPr id="8" name="Рисунок 8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7" cy="9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371600" cy="914400"/>
            <wp:effectExtent l="0" t="0" r="0" b="0"/>
            <wp:docPr id="7" name="Рисунок 7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385744" cy="920750"/>
            <wp:effectExtent l="0" t="0" r="5080" b="0"/>
            <wp:docPr id="6" name="Рисунок 6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37" cy="92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447800" cy="897636"/>
            <wp:effectExtent l="0" t="0" r="0" b="0"/>
            <wp:docPr id="5" name="Рисунок 5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9465" cy="9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5 день</w:t>
      </w:r>
    </w:p>
    <w:p w:rsidR="00DE2A3B" w:rsidRPr="00DE2A3B" w:rsidRDefault="00DE2A3B" w:rsidP="00DE2A3B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Культурна перлинка Словачинни - Кошице</w:t>
      </w:r>
    </w:p>
    <w:p w:rsidR="00DE2A3B" w:rsidRPr="00DE2A3B" w:rsidRDefault="00DE2A3B" w:rsidP="00DE2A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Сніданок. Виселення з готелю. Виїзд до міста Кошице. Фінальним акордом нашої пригоди стане – екскурсія</w:t>
      </w:r>
      <w:r w:rsidRPr="00DE2A3B">
        <w:rPr>
          <w:rFonts w:ascii="Arial" w:eastAsia="Times New Roman" w:hAnsi="Arial" w:cs="Arial"/>
          <w:b/>
          <w:bCs/>
          <w:color w:val="212529"/>
          <w:sz w:val="18"/>
          <w:szCs w:val="18"/>
        </w:rPr>
        <w:t> «Кошице - перлина Словаччини» (10 євро)</w:t>
      </w:r>
      <w:r w:rsidRPr="00DE2A3B">
        <w:rPr>
          <w:rFonts w:ascii="Arial" w:eastAsia="Times New Roman" w:hAnsi="Arial" w:cs="Arial"/>
          <w:color w:val="212529"/>
          <w:sz w:val="18"/>
          <w:szCs w:val="18"/>
        </w:rPr>
        <w:t>. Вас очікує оглядова екскурсія по найкрасивішому місту Словаччини. Місто обрали культурною столицею Європи 2013 року. Під час екскурсії Ви побачите всі головні визначні пам'ятки історичного центру міста: собор Св. Алжбети, найбільший собор Словаччини та східної Європи, каплицю Св. Михайла, готичну вежу-дзвіницю Св. Урбана, Чумну колону, відомий оперний театр, міську Ратушу, костел Єзуїтів. Це неймовірно красиве, зі своєрідною архітектурою і приголомшливою центральною пішохідною зоною, місто відразу ж завоює Ваше кохання. Головна пам'ятка міста - собор Святої Єлизавети, найбільший в Словаччині і один із найбільших у Східній Європі.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>Повернення в Україну. Приїзд в Мукачево у вечірній час (в залежності від проходження кордонів, після 20:30).</w:t>
      </w:r>
    </w:p>
    <w:p w:rsidR="00DE2A3B" w:rsidRPr="00DE2A3B" w:rsidRDefault="00DE2A3B" w:rsidP="00DE2A3B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743075" cy="1162050"/>
            <wp:effectExtent l="0" t="0" r="9525" b="0"/>
            <wp:docPr id="4" name="Рисунок 4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bookmarkStart w:id="0" w:name="_GoBack"/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651000" cy="1168400"/>
            <wp:effectExtent l="0" t="0" r="6350" b="0"/>
            <wp:docPr id="3" name="Рисунок 3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540933" cy="1155700"/>
            <wp:effectExtent l="0" t="0" r="2540" b="6350"/>
            <wp:docPr id="2" name="Рисунок 2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83" cy="11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FFFFF"/>
          <w:sz w:val="18"/>
          <w:szCs w:val="18"/>
          <w:lang w:val="uk-UA"/>
        </w:rPr>
        <w:t xml:space="preserve"> </w:t>
      </w:r>
      <w:r w:rsidRPr="00DE2A3B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1539875" cy="1161873"/>
            <wp:effectExtent l="0" t="0" r="3175" b="635"/>
            <wp:docPr id="1" name="Рисунок 1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78" cy="117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B" w:rsidRPr="00DE2A3B" w:rsidRDefault="00DE2A3B" w:rsidP="00DE2A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8509D"/>
        </w:rPr>
        <w:t>Вартість туру</w:t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SPO №1 на дату 20.12.2024, 16.01.2025</w:t>
      </w:r>
    </w:p>
    <w:p w:rsidR="00DE2A3B" w:rsidRPr="00DE2A3B" w:rsidRDefault="00DE2A3B" w:rsidP="00DE2A3B">
      <w:pPr>
        <w:shd w:val="clear" w:color="auto" w:fill="F1874C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DE2A3B">
        <w:rPr>
          <w:rFonts w:ascii="Arial" w:eastAsia="Times New Roman" w:hAnsi="Arial" w:cs="Arial"/>
          <w:b/>
          <w:bCs/>
          <w:color w:val="FFFFFF"/>
          <w:sz w:val="18"/>
          <w:szCs w:val="18"/>
        </w:rPr>
        <w:t>255 EUR</w:t>
      </w:r>
    </w:p>
    <w:p w:rsidR="00DE2A3B" w:rsidRPr="00DE2A3B" w:rsidRDefault="00DE2A3B" w:rsidP="00DE2A3B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При бронюванні за 4 тижнів </w:t>
      </w:r>
      <w:proofErr w:type="gramStart"/>
      <w:r w:rsidRPr="00DE2A3B">
        <w:rPr>
          <w:rFonts w:ascii="Arial" w:eastAsia="Times New Roman" w:hAnsi="Arial" w:cs="Arial"/>
          <w:color w:val="212529"/>
          <w:sz w:val="18"/>
          <w:szCs w:val="18"/>
        </w:rPr>
        <w:t>до початку</w:t>
      </w:r>
      <w:proofErr w:type="gramEnd"/>
      <w:r w:rsidRPr="00DE2A3B">
        <w:rPr>
          <w:rFonts w:ascii="Arial" w:eastAsia="Times New Roman" w:hAnsi="Arial" w:cs="Arial"/>
          <w:color w:val="212529"/>
          <w:sz w:val="18"/>
          <w:szCs w:val="18"/>
        </w:rPr>
        <w:t xml:space="preserve"> туру</w:t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Базова вартість</w:t>
      </w:r>
    </w:p>
    <w:p w:rsidR="00DE2A3B" w:rsidRPr="00DE2A3B" w:rsidRDefault="00DE2A3B" w:rsidP="00DE2A3B">
      <w:pPr>
        <w:shd w:val="clear" w:color="auto" w:fill="F1874C"/>
        <w:spacing w:after="0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275 EUR</w:t>
      </w:r>
    </w:p>
    <w:p w:rsidR="00DE2A3B" w:rsidRPr="00DE2A3B" w:rsidRDefault="00DE2A3B" w:rsidP="00DE2A3B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18"/>
          <w:szCs w:val="18"/>
        </w:rPr>
      </w:pPr>
      <w:r w:rsidRPr="00DE2A3B">
        <w:rPr>
          <w:rFonts w:ascii="Open Sans" w:eastAsia="Times New Roman" w:hAnsi="Open Sans" w:cs="Segoe UI"/>
          <w:color w:val="212529"/>
          <w:sz w:val="18"/>
          <w:szCs w:val="18"/>
        </w:rPr>
        <w:t>на дати 20.12.2024, 16.01.2025</w:t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SPO №1 на дату 03.01.2025</w:t>
      </w:r>
    </w:p>
    <w:p w:rsidR="00DE2A3B" w:rsidRPr="00DE2A3B" w:rsidRDefault="00DE2A3B" w:rsidP="00DE2A3B">
      <w:pPr>
        <w:shd w:val="clear" w:color="auto" w:fill="F1874C"/>
        <w:spacing w:after="0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270 EUR</w:t>
      </w:r>
    </w:p>
    <w:p w:rsidR="00DE2A3B" w:rsidRPr="00DE2A3B" w:rsidRDefault="00DE2A3B" w:rsidP="00DE2A3B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18"/>
          <w:szCs w:val="18"/>
        </w:rPr>
      </w:pPr>
      <w:r w:rsidRPr="00DE2A3B">
        <w:rPr>
          <w:rFonts w:ascii="Open Sans" w:eastAsia="Times New Roman" w:hAnsi="Open Sans" w:cs="Segoe UI"/>
          <w:color w:val="212529"/>
          <w:sz w:val="18"/>
          <w:szCs w:val="18"/>
        </w:rPr>
        <w:t xml:space="preserve">При бронюванні за 4 тижні </w:t>
      </w:r>
      <w:proofErr w:type="gramStart"/>
      <w:r w:rsidRPr="00DE2A3B">
        <w:rPr>
          <w:rFonts w:ascii="Open Sans" w:eastAsia="Times New Roman" w:hAnsi="Open Sans" w:cs="Segoe UI"/>
          <w:color w:val="212529"/>
          <w:sz w:val="18"/>
          <w:szCs w:val="18"/>
        </w:rPr>
        <w:t>до початку</w:t>
      </w:r>
      <w:proofErr w:type="gramEnd"/>
      <w:r w:rsidRPr="00DE2A3B">
        <w:rPr>
          <w:rFonts w:ascii="Open Sans" w:eastAsia="Times New Roman" w:hAnsi="Open Sans" w:cs="Segoe UI"/>
          <w:color w:val="212529"/>
          <w:sz w:val="18"/>
          <w:szCs w:val="18"/>
        </w:rPr>
        <w:t xml:space="preserve"> туру</w:t>
      </w: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lastRenderedPageBreak/>
        <w:t>Базова вартість</w:t>
      </w:r>
    </w:p>
    <w:p w:rsidR="00DE2A3B" w:rsidRPr="00DE2A3B" w:rsidRDefault="00DE2A3B" w:rsidP="00DE2A3B">
      <w:pPr>
        <w:shd w:val="clear" w:color="auto" w:fill="F1874C"/>
        <w:spacing w:after="0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280 EUR</w:t>
      </w:r>
    </w:p>
    <w:p w:rsidR="00DE2A3B" w:rsidRPr="00DE2A3B" w:rsidRDefault="00DE2A3B" w:rsidP="00DE2A3B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18"/>
          <w:szCs w:val="18"/>
        </w:rPr>
      </w:pPr>
      <w:r w:rsidRPr="00DE2A3B">
        <w:rPr>
          <w:rFonts w:ascii="Open Sans" w:eastAsia="Times New Roman" w:hAnsi="Open Sans" w:cs="Segoe UI"/>
          <w:color w:val="212529"/>
          <w:sz w:val="18"/>
          <w:szCs w:val="18"/>
        </w:rPr>
        <w:t>на дату 03.01.2025</w:t>
      </w:r>
    </w:p>
    <w:p w:rsidR="00DE2A3B" w:rsidRPr="00DE2A3B" w:rsidRDefault="00DE2A3B" w:rsidP="00DE2A3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18"/>
          <w:szCs w:val="18"/>
        </w:rPr>
      </w:pPr>
    </w:p>
    <w:p w:rsidR="00DE2A3B" w:rsidRPr="00DE2A3B" w:rsidRDefault="00DE2A3B" w:rsidP="00DE2A3B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Входить у вартість</w:t>
      </w:r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Проїзд за маршрутом автобусом єврокласу;</w:t>
      </w:r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Проживання у готелях рівня 3* в номерах з усіма зручностями;</w:t>
      </w:r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Харчування – </w:t>
      </w:r>
      <w:proofErr w:type="gramStart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сніданки ;</w:t>
      </w:r>
      <w:proofErr w:type="gramEnd"/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Медичне страхування для осіб 60-65 р. - 10 євро, для осіб старше 66 років від 20 євро. Вартість страхоки для дітей: 0-3 р. - 20 євро, діти 3-6 р. - 10 </w:t>
      </w:r>
      <w:proofErr w:type="gramStart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євро;;</w:t>
      </w:r>
      <w:proofErr w:type="gramEnd"/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Супровід керівником групи;</w:t>
      </w:r>
    </w:p>
    <w:p w:rsidR="00DE2A3B" w:rsidRPr="00DE2A3B" w:rsidRDefault="00DE2A3B" w:rsidP="00DE2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Оглядові екскурсії: </w:t>
      </w:r>
      <w:proofErr w:type="gramStart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Левоча,  Списька</w:t>
      </w:r>
      <w:proofErr w:type="gramEnd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-Собота.</w:t>
      </w:r>
    </w:p>
    <w:p w:rsidR="00DE2A3B" w:rsidRPr="00DE2A3B" w:rsidRDefault="00DE2A3B" w:rsidP="00DE2A3B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</w:pPr>
      <w:r w:rsidRPr="00DE2A3B">
        <w:rPr>
          <w:rFonts w:ascii="Open Sans" w:eastAsia="Times New Roman" w:hAnsi="Open Sans" w:cs="Segoe UI"/>
          <w:b/>
          <w:bCs/>
          <w:color w:val="FFFFFF"/>
          <w:sz w:val="18"/>
          <w:szCs w:val="18"/>
        </w:rPr>
        <w:t>Не входить у вартість</w:t>
      </w:r>
    </w:p>
    <w:p w:rsidR="00DE2A3B" w:rsidRPr="00DE2A3B" w:rsidRDefault="00DE2A3B" w:rsidP="00DE2A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Навушники під час екскурсії, за необхідності (близько 2,5 євро/1 екскурсія);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Факультативні екскурсії;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Курортний збір 10 євро;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Вхідні квитки в екскурсійні об’єкти (церкви, собори, музеї тощо);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Додаткових 4 обідо/вечері - 70 євро (без напоїв). Замовлення та оплата </w:t>
      </w:r>
      <w:proofErr w:type="gramStart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до початку</w:t>
      </w:r>
      <w:proofErr w:type="gramEnd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 туру;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Проїзд громадським транспортом;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Особисті витрати;</w:t>
      </w:r>
    </w:p>
    <w:p w:rsidR="00DE2A3B" w:rsidRPr="00DE2A3B" w:rsidRDefault="00DE2A3B" w:rsidP="00DE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Туристам із Києва Туроператор «САКУМС» може надати послуги щодо придбання залізничних квитків Київ – Мукачево – Київ – 2300 грн (купе). При замовленні і оплаті квитків за 30 днів є знижна для дітей до 14-ти </w:t>
      </w:r>
      <w:proofErr w:type="gramStart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>років .</w:t>
      </w:r>
      <w:proofErr w:type="gramEnd"/>
      <w:r w:rsidRPr="00DE2A3B">
        <w:rPr>
          <w:rFonts w:ascii="Segoe UI" w:eastAsia="Times New Roman" w:hAnsi="Segoe UI" w:cs="Segoe UI"/>
          <w:color w:val="212529"/>
          <w:sz w:val="18"/>
          <w:szCs w:val="18"/>
        </w:rPr>
        <w:t xml:space="preserve">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804E47" w:rsidRPr="00DE2A3B" w:rsidRDefault="00DE2A3B" w:rsidP="00DE2A3B">
      <w:pPr>
        <w:rPr>
          <w:sz w:val="18"/>
          <w:szCs w:val="18"/>
        </w:rPr>
      </w:pPr>
    </w:p>
    <w:sectPr w:rsidR="00804E47" w:rsidRPr="00DE2A3B" w:rsidSect="00DE2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870"/>
    <w:multiLevelType w:val="multilevel"/>
    <w:tmpl w:val="62D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B7B15"/>
    <w:multiLevelType w:val="multilevel"/>
    <w:tmpl w:val="534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D27F0"/>
    <w:multiLevelType w:val="multilevel"/>
    <w:tmpl w:val="DDF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3B"/>
    <w:rsid w:val="005B7097"/>
    <w:rsid w:val="00D03731"/>
    <w:rsid w:val="00D35F21"/>
    <w:rsid w:val="00D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3FF2"/>
  <w15:chartTrackingRefBased/>
  <w15:docId w15:val="{32D610CE-4DBC-4CC5-97DA-17F002CC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2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E2A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E2A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ce-before">
    <w:name w:val="space-before"/>
    <w:basedOn w:val="a0"/>
    <w:rsid w:val="00DE2A3B"/>
  </w:style>
  <w:style w:type="character" w:customStyle="1" w:styleId="20">
    <w:name w:val="Заголовок 2 Знак"/>
    <w:basedOn w:val="a0"/>
    <w:link w:val="2"/>
    <w:uiPriority w:val="9"/>
    <w:rsid w:val="00DE2A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E2A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E2A3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E2A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caption">
    <w:name w:val="left_caption"/>
    <w:basedOn w:val="a0"/>
    <w:rsid w:val="00DE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7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9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9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0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7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4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XWGBVTYmeeOtm4OVtyrauMoLBvzgQOnxfenWmkir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Qt7n3l847s0xpgEVcrG8fz97ITI78NbX8TIbOpaL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ha7mhk0a28k7Ayf7uzP3cffprj6lEHuROqrHqhCn.jpe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s://sakums.com.ua/storage/watermarked/TkBlKETU3jMfubhwUdZetdmhMMWjD0SkITl3li1i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2Wc7UAvHj9Ddlt1zs1Vv5jDvuf3xj4tGB74B2JRs.jpeg" TargetMode="External"/><Relationship Id="rId25" Type="http://schemas.openxmlformats.org/officeDocument/2006/relationships/hyperlink" Target="https://sakums.com.ua/storage/watermarked/PyPUFY4Iz9ja1xMuM0MJsowf2IElUMPzKNJBKxil.jpeg" TargetMode="External"/><Relationship Id="rId33" Type="http://schemas.openxmlformats.org/officeDocument/2006/relationships/hyperlink" Target="https://sakums.com.ua/storage/watermarked/35kQbcd84FDshjEblqctU2Z6Y0MuGB1GQ3VlUtUa.jpe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RBvqIEPoRP24ptwaPdGbxEenFZ3fTsPFNvRUKqJj.jpe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bhIGftqJJiXWXbx0Yi6uVLzcDf15h9C6GchlPb9m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t0uHgk93BI4wAXfaHebhPSqao3ir5HQ9dqLYuh9R.jpe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s://sakums.com.ua/storage/watermarked/FzpTjJXsr5uzWxUlUedTkzXzWWkumXGIO9HzmHCY.jpeg" TargetMode="External"/><Relationship Id="rId15" Type="http://schemas.openxmlformats.org/officeDocument/2006/relationships/hyperlink" Target="https://sakums.com.ua/storage/watermarked/G9mjMNflNxXzP3hcl5YHo1En6fquNZToeSoDWlVh.jpeg" TargetMode="External"/><Relationship Id="rId23" Type="http://schemas.openxmlformats.org/officeDocument/2006/relationships/hyperlink" Target="https://sakums.com.ua/storage/watermarked/rWS19cwswM7dwCh7WQsZKacvxQhg28OWfNU5Eoyy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hhjPT2fewKqF4IK6o2Ot2lhEIMBrcr7ZxVlBNJ3k.jpeg" TargetMode="External"/><Relationship Id="rId31" Type="http://schemas.openxmlformats.org/officeDocument/2006/relationships/hyperlink" Target="https://sakums.com.ua/storage/watermarked/BAcGgk8cI5ZRWHGUD8mi6ogOXWLdzKdYgRwBOfNr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J6UZfcTtbpSPmLPuSfGjtgGZbro7x3L3b9Xbi9vN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yOFBcpJmUXViFsIMrXJgB2wU9RnpRwNKYx9sbBBT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syRD7a03cSYcpr4AHJiep3pVSQiXAZ3N596jcewJ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Карпунина</dc:creator>
  <cp:keywords/>
  <dc:description/>
  <cp:lastModifiedBy>Елена Карпунина</cp:lastModifiedBy>
  <cp:revision>2</cp:revision>
  <dcterms:created xsi:type="dcterms:W3CDTF">2024-11-18T08:50:00Z</dcterms:created>
  <dcterms:modified xsi:type="dcterms:W3CDTF">2024-11-18T09:00:00Z</dcterms:modified>
</cp:coreProperties>
</file>