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14A" w:rsidRPr="00D56659" w:rsidRDefault="00A46C81" w:rsidP="00BF1E51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  <w:bookmarkStart w:id="0" w:name="_GoBack"/>
      <w:r>
        <w:rPr>
          <w:rFonts w:ascii="Verdana" w:eastAsia="Times New Roman" w:hAnsi="Verdana" w:cstheme="majorHAnsi"/>
          <w:b/>
          <w:bCs/>
          <w:color w:val="000000" w:themeColor="text1"/>
          <w:szCs w:val="18"/>
          <w:lang w:val="en-US" w:eastAsia="ru-RU"/>
        </w:rPr>
        <w:t>WEEKEND</w:t>
      </w:r>
      <w:r w:rsidRPr="00A46C81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 xml:space="preserve"> </w:t>
      </w:r>
      <w:r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  <w:t>В БУДАПЕШТІ! (</w:t>
      </w:r>
      <w:r w:rsidR="00BF1E51"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  <w:t>ШКІЛЬНІ КАНІКУЛИ)</w:t>
      </w:r>
    </w:p>
    <w:bookmarkEnd w:id="0"/>
    <w:p w:rsidR="0022114A" w:rsidRPr="00D56659" w:rsidRDefault="0022114A" w:rsidP="00840880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24"/>
          <w:szCs w:val="24"/>
          <w:lang w:eastAsia="uk-UA"/>
        </w:rPr>
      </w:pPr>
    </w:p>
    <w:p w:rsidR="009B2948" w:rsidRDefault="009B2948" w:rsidP="009B2948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 w:val="18"/>
          <w:szCs w:val="18"/>
          <w:lang w:val="ru-RU" w:eastAsia="ru-RU"/>
        </w:rPr>
      </w:pPr>
    </w:p>
    <w:p w:rsidR="00A87A15" w:rsidRDefault="009B2948" w:rsidP="009B2948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 w:val="18"/>
          <w:szCs w:val="18"/>
          <w:lang w:val="ru-RU" w:eastAsia="ru-RU"/>
        </w:rPr>
      </w:pPr>
      <w:r w:rsidRPr="009B2948">
        <w:rPr>
          <w:rFonts w:ascii="Verdana" w:eastAsia="Times New Roman" w:hAnsi="Verdana" w:cstheme="majorHAnsi"/>
          <w:b/>
          <w:bCs/>
          <w:color w:val="000000" w:themeColor="text1"/>
          <w:sz w:val="18"/>
          <w:szCs w:val="18"/>
          <w:lang w:val="ru-RU" w:eastAsia="ru-RU"/>
        </w:rPr>
        <w:t>14.02.2026</w:t>
      </w:r>
      <w:r>
        <w:rPr>
          <w:rFonts w:ascii="Verdana" w:eastAsia="Times New Roman" w:hAnsi="Verdana" w:cstheme="majorHAnsi"/>
          <w:b/>
          <w:bCs/>
          <w:color w:val="000000" w:themeColor="text1"/>
          <w:sz w:val="18"/>
          <w:szCs w:val="18"/>
          <w:lang w:val="ru-RU" w:eastAsia="ru-RU"/>
        </w:rPr>
        <w:t xml:space="preserve">, </w:t>
      </w:r>
      <w:r w:rsidRPr="009B2948">
        <w:rPr>
          <w:rFonts w:ascii="Verdana" w:eastAsia="Times New Roman" w:hAnsi="Verdana" w:cstheme="majorHAnsi"/>
          <w:b/>
          <w:bCs/>
          <w:color w:val="000000" w:themeColor="text1"/>
          <w:sz w:val="18"/>
          <w:szCs w:val="18"/>
          <w:lang w:val="ru-RU" w:eastAsia="ru-RU"/>
        </w:rPr>
        <w:t>07.03.2026</w:t>
      </w:r>
      <w:r>
        <w:rPr>
          <w:rFonts w:ascii="Verdana" w:eastAsia="Times New Roman" w:hAnsi="Verdana" w:cstheme="majorHAnsi"/>
          <w:b/>
          <w:bCs/>
          <w:color w:val="000000" w:themeColor="text1"/>
          <w:sz w:val="18"/>
          <w:szCs w:val="18"/>
          <w:lang w:val="ru-RU" w:eastAsia="ru-RU"/>
        </w:rPr>
        <w:t xml:space="preserve">, </w:t>
      </w:r>
      <w:r w:rsidRPr="009B2948">
        <w:rPr>
          <w:rFonts w:ascii="Verdana" w:eastAsia="Times New Roman" w:hAnsi="Verdana" w:cstheme="majorHAnsi"/>
          <w:b/>
          <w:bCs/>
          <w:color w:val="000000" w:themeColor="text1"/>
          <w:sz w:val="18"/>
          <w:szCs w:val="18"/>
          <w:lang w:val="ru-RU" w:eastAsia="ru-RU"/>
        </w:rPr>
        <w:t>22.03.2026</w:t>
      </w:r>
      <w:r>
        <w:rPr>
          <w:rFonts w:ascii="Verdana" w:eastAsia="Times New Roman" w:hAnsi="Verdana" w:cstheme="majorHAnsi"/>
          <w:b/>
          <w:bCs/>
          <w:color w:val="000000" w:themeColor="text1"/>
          <w:sz w:val="18"/>
          <w:szCs w:val="18"/>
          <w:lang w:val="ru-RU" w:eastAsia="ru-RU"/>
        </w:rPr>
        <w:t xml:space="preserve">, </w:t>
      </w:r>
      <w:r w:rsidRPr="009B2948">
        <w:rPr>
          <w:rFonts w:ascii="Verdana" w:eastAsia="Times New Roman" w:hAnsi="Verdana" w:cstheme="majorHAnsi"/>
          <w:b/>
          <w:bCs/>
          <w:color w:val="000000" w:themeColor="text1"/>
          <w:sz w:val="18"/>
          <w:szCs w:val="18"/>
          <w:lang w:val="ru-RU" w:eastAsia="ru-RU"/>
        </w:rPr>
        <w:t>29.03.2026</w:t>
      </w:r>
      <w:r>
        <w:rPr>
          <w:rFonts w:ascii="Verdana" w:eastAsia="Times New Roman" w:hAnsi="Verdana" w:cstheme="majorHAnsi"/>
          <w:b/>
          <w:bCs/>
          <w:color w:val="000000" w:themeColor="text1"/>
          <w:sz w:val="18"/>
          <w:szCs w:val="18"/>
          <w:lang w:val="ru-RU" w:eastAsia="ru-RU"/>
        </w:rPr>
        <w:t xml:space="preserve">, </w:t>
      </w:r>
      <w:r w:rsidRPr="009B2948">
        <w:rPr>
          <w:rFonts w:ascii="Verdana" w:eastAsia="Times New Roman" w:hAnsi="Verdana" w:cstheme="majorHAnsi"/>
          <w:b/>
          <w:bCs/>
          <w:color w:val="000000" w:themeColor="text1"/>
          <w:sz w:val="18"/>
          <w:szCs w:val="18"/>
          <w:lang w:val="ru-RU" w:eastAsia="ru-RU"/>
        </w:rPr>
        <w:t>26.04.2026</w:t>
      </w:r>
      <w:r>
        <w:rPr>
          <w:rFonts w:ascii="Verdana" w:eastAsia="Times New Roman" w:hAnsi="Verdana" w:cstheme="majorHAnsi"/>
          <w:b/>
          <w:bCs/>
          <w:color w:val="000000" w:themeColor="text1"/>
          <w:sz w:val="18"/>
          <w:szCs w:val="18"/>
          <w:lang w:val="ru-RU" w:eastAsia="ru-RU"/>
        </w:rPr>
        <w:t xml:space="preserve">, </w:t>
      </w:r>
      <w:r w:rsidRPr="009B2948">
        <w:rPr>
          <w:rFonts w:ascii="Verdana" w:eastAsia="Times New Roman" w:hAnsi="Verdana" w:cstheme="majorHAnsi"/>
          <w:b/>
          <w:bCs/>
          <w:color w:val="000000" w:themeColor="text1"/>
          <w:sz w:val="18"/>
          <w:szCs w:val="18"/>
          <w:lang w:val="ru-RU" w:eastAsia="ru-RU"/>
        </w:rPr>
        <w:t>03.05.2026</w:t>
      </w:r>
      <w:r>
        <w:rPr>
          <w:rFonts w:ascii="Verdana" w:eastAsia="Times New Roman" w:hAnsi="Verdana" w:cstheme="majorHAnsi"/>
          <w:b/>
          <w:bCs/>
          <w:color w:val="000000" w:themeColor="text1"/>
          <w:sz w:val="18"/>
          <w:szCs w:val="18"/>
          <w:lang w:val="ru-RU" w:eastAsia="ru-RU"/>
        </w:rPr>
        <w:t xml:space="preserve">, </w:t>
      </w:r>
      <w:r w:rsidRPr="009B2948">
        <w:rPr>
          <w:rFonts w:ascii="Verdana" w:eastAsia="Times New Roman" w:hAnsi="Verdana" w:cstheme="majorHAnsi"/>
          <w:b/>
          <w:bCs/>
          <w:color w:val="000000" w:themeColor="text1"/>
          <w:sz w:val="18"/>
          <w:szCs w:val="18"/>
          <w:lang w:val="ru-RU" w:eastAsia="ru-RU"/>
        </w:rPr>
        <w:t>25.10.2026</w:t>
      </w:r>
    </w:p>
    <w:p w:rsidR="009B2948" w:rsidRPr="00956A97" w:rsidRDefault="009B2948" w:rsidP="009B2948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 w:val="18"/>
          <w:szCs w:val="18"/>
          <w:lang w:val="ru-RU" w:eastAsia="ru-RU"/>
        </w:rPr>
      </w:pPr>
    </w:p>
    <w:p w:rsidR="00A44F33" w:rsidRPr="00D56659" w:rsidRDefault="001056D0" w:rsidP="001056D0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rPr>
          <w:rFonts w:ascii="Verdana" w:hAnsi="Verdana" w:cstheme="majorHAnsi"/>
          <w:color w:val="FFFFFF" w:themeColor="background1"/>
          <w:sz w:val="18"/>
          <w:szCs w:val="18"/>
        </w:rPr>
      </w:pPr>
      <w:r w:rsidRPr="00D56659">
        <w:rPr>
          <w:rFonts w:ascii="Verdana" w:hAnsi="Verdana" w:cstheme="majorHAnsi"/>
          <w:color w:val="FFFFFF"/>
          <w:sz w:val="18"/>
          <w:szCs w:val="18"/>
        </w:rPr>
        <w:tab/>
      </w:r>
      <w:r w:rsidRPr="00D56659">
        <w:rPr>
          <w:rFonts w:ascii="Verdana" w:hAnsi="Verdana" w:cstheme="majorHAnsi"/>
          <w:color w:val="FFFFFF" w:themeColor="background1"/>
          <w:sz w:val="18"/>
          <w:szCs w:val="18"/>
        </w:rPr>
        <w:t>1</w:t>
      </w:r>
      <w:r w:rsidR="00A44F33" w:rsidRPr="00D56659">
        <w:rPr>
          <w:rFonts w:ascii="Verdana" w:hAnsi="Verdana" w:cstheme="majorHAnsi"/>
          <w:color w:val="FFFFFF" w:themeColor="background1"/>
          <w:sz w:val="18"/>
          <w:szCs w:val="18"/>
        </w:rPr>
        <w:t xml:space="preserve"> день</w:t>
      </w:r>
      <w:r w:rsidRPr="00D56659">
        <w:rPr>
          <w:rFonts w:ascii="Verdana" w:hAnsi="Verdana" w:cstheme="majorHAnsi"/>
          <w:color w:val="FFFFFF" w:themeColor="background1"/>
          <w:sz w:val="18"/>
          <w:szCs w:val="18"/>
        </w:rPr>
        <w:tab/>
      </w:r>
    </w:p>
    <w:p w:rsidR="001056D0" w:rsidRPr="00D56659" w:rsidRDefault="00DC2BBA" w:rsidP="001056D0">
      <w:pPr>
        <w:shd w:val="clear" w:color="auto" w:fill="2F5496" w:themeFill="accent5" w:themeFillShade="BF"/>
        <w:jc w:val="center"/>
        <w:rPr>
          <w:rFonts w:ascii="Verdana" w:hAnsi="Verdana"/>
          <w:color w:val="FFFFFF" w:themeColor="background1"/>
          <w:sz w:val="18"/>
          <w:szCs w:val="18"/>
        </w:rPr>
      </w:pPr>
      <w:r w:rsidRPr="00DC2BBA">
        <w:rPr>
          <w:rFonts w:ascii="Verdana" w:hAnsi="Verdana"/>
          <w:color w:val="FFFFFF" w:themeColor="background1"/>
          <w:sz w:val="18"/>
          <w:szCs w:val="18"/>
        </w:rPr>
        <w:t>Термальний рай з місцевим колоритом</w:t>
      </w:r>
    </w:p>
    <w:p w:rsidR="00BF1E51" w:rsidRDefault="00BF1E51" w:rsidP="00BF1E51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</w:p>
    <w:p w:rsidR="00DC2BBA" w:rsidRPr="00DC2BBA" w:rsidRDefault="00DC2BBA" w:rsidP="00DC2BBA">
      <w:pPr>
        <w:shd w:val="clear" w:color="auto" w:fill="FFFFFF"/>
        <w:spacing w:after="0"/>
        <w:rPr>
          <w:rFonts w:ascii="Verdana" w:hAnsi="Verdana"/>
          <w:noProof/>
          <w:sz w:val="18"/>
          <w:szCs w:val="18"/>
          <w:lang w:val="ru-RU"/>
        </w:rPr>
      </w:pPr>
      <w:r w:rsidRPr="00DC2BBA">
        <w:rPr>
          <w:rFonts w:ascii="Verdana" w:hAnsi="Verdana"/>
          <w:noProof/>
          <w:sz w:val="18"/>
          <w:szCs w:val="18"/>
          <w:lang w:val="ru-RU"/>
        </w:rPr>
        <w:t>Прибуття в Мукачево. Зустріч представником компанії Сакумс біля автобусу (автобус буде подано на парковку на привокзальній площі). Орі</w:t>
      </w:r>
      <w:r w:rsidR="00550A1C">
        <w:rPr>
          <w:rFonts w:ascii="Verdana" w:hAnsi="Verdana"/>
          <w:noProof/>
          <w:sz w:val="18"/>
          <w:szCs w:val="18"/>
          <w:lang w:val="ru-RU"/>
        </w:rPr>
        <w:t>єнтовний час збору туристів - 07:2</w:t>
      </w:r>
      <w:r w:rsidRPr="00DC2BBA">
        <w:rPr>
          <w:rFonts w:ascii="Verdana" w:hAnsi="Verdana"/>
          <w:noProof/>
          <w:sz w:val="18"/>
          <w:szCs w:val="18"/>
          <w:lang w:val="ru-RU"/>
        </w:rPr>
        <w:t>0. Посадка в комфортабельний</w:t>
      </w:r>
      <w:r w:rsidR="00550A1C">
        <w:rPr>
          <w:rFonts w:ascii="Verdana" w:hAnsi="Verdana"/>
          <w:noProof/>
          <w:sz w:val="18"/>
          <w:szCs w:val="18"/>
          <w:lang w:val="ru-RU"/>
        </w:rPr>
        <w:t xml:space="preserve"> автобус. Виїзд на кордон о 07:5</w:t>
      </w:r>
      <w:r w:rsidRPr="00DC2BBA">
        <w:rPr>
          <w:rFonts w:ascii="Verdana" w:hAnsi="Verdana"/>
          <w:noProof/>
          <w:sz w:val="18"/>
          <w:szCs w:val="18"/>
          <w:lang w:val="ru-RU"/>
        </w:rPr>
        <w:t>0. Час виїзду може змінюватись, просимо перед бронюванням туру уточнювати.</w:t>
      </w:r>
    </w:p>
    <w:p w:rsidR="00DC2BBA" w:rsidRPr="00DC2BBA" w:rsidRDefault="00DC2BBA" w:rsidP="00DC2BBA">
      <w:pPr>
        <w:shd w:val="clear" w:color="auto" w:fill="FFFFFF"/>
        <w:spacing w:after="0"/>
        <w:rPr>
          <w:rFonts w:ascii="Verdana" w:hAnsi="Verdana"/>
          <w:noProof/>
          <w:sz w:val="18"/>
          <w:szCs w:val="18"/>
          <w:lang w:val="ru-RU"/>
        </w:rPr>
      </w:pPr>
    </w:p>
    <w:p w:rsidR="00DC2BBA" w:rsidRPr="00DC2BBA" w:rsidRDefault="00DC2BBA" w:rsidP="00DC2BBA">
      <w:pPr>
        <w:shd w:val="clear" w:color="auto" w:fill="FFFFFF"/>
        <w:spacing w:after="0"/>
        <w:rPr>
          <w:rFonts w:ascii="Verdana" w:hAnsi="Verdana"/>
          <w:noProof/>
          <w:sz w:val="18"/>
          <w:szCs w:val="18"/>
          <w:lang w:val="ru-RU"/>
        </w:rPr>
      </w:pPr>
      <w:r w:rsidRPr="00DC2BBA">
        <w:rPr>
          <w:rFonts w:ascii="Verdana" w:hAnsi="Verdana"/>
          <w:noProof/>
          <w:sz w:val="18"/>
          <w:szCs w:val="18"/>
          <w:lang w:val="ru-RU"/>
        </w:rPr>
        <w:t xml:space="preserve">Перетин кордону. Запрошуємо почати знайомство з Угорщиною відвідавши екскурсію </w:t>
      </w:r>
      <w:r w:rsidRPr="00DC2BBA">
        <w:rPr>
          <w:rFonts w:ascii="Verdana" w:hAnsi="Verdana"/>
          <w:b/>
          <w:noProof/>
          <w:sz w:val="18"/>
          <w:szCs w:val="18"/>
          <w:lang w:val="ru-RU"/>
        </w:rPr>
        <w:t>"Егер - місто бароко та терм"</w:t>
      </w:r>
      <w:r w:rsidRPr="00DC2BBA">
        <w:rPr>
          <w:rFonts w:ascii="Verdana" w:hAnsi="Verdana"/>
          <w:noProof/>
          <w:sz w:val="18"/>
          <w:szCs w:val="18"/>
          <w:lang w:val="ru-RU"/>
        </w:rPr>
        <w:t xml:space="preserve"> - старовинне угорське курортне місто. Егер знаменитий термальними джерелами, винами, історичними будівлями і архітектурою в стилі бароко. Ми побачимо Егерську фортецю, Базиліку, Палац архієпископа, Турецький мінарет, Церкву св.Антонія Падуанського і безліч інших споруд та прогуляємось містом.</w:t>
      </w:r>
    </w:p>
    <w:p w:rsidR="00DC2BBA" w:rsidRPr="00DC2BBA" w:rsidRDefault="00DC2BBA" w:rsidP="00DC2BBA">
      <w:pPr>
        <w:shd w:val="clear" w:color="auto" w:fill="FFFFFF"/>
        <w:spacing w:after="0"/>
        <w:rPr>
          <w:rFonts w:ascii="Verdana" w:hAnsi="Verdana"/>
          <w:noProof/>
          <w:sz w:val="18"/>
          <w:szCs w:val="18"/>
          <w:lang w:val="ru-RU"/>
        </w:rPr>
      </w:pPr>
      <w:r w:rsidRPr="00DC2BBA">
        <w:rPr>
          <w:rFonts w:ascii="Verdana" w:hAnsi="Verdana"/>
          <w:noProof/>
          <w:sz w:val="18"/>
          <w:szCs w:val="18"/>
          <w:lang w:val="ru-RU"/>
        </w:rPr>
        <w:t xml:space="preserve">Далі нас чекає знайомство з термальним дивом </w:t>
      </w:r>
      <w:r w:rsidRPr="00DC2BBA">
        <w:rPr>
          <w:rFonts w:ascii="Verdana" w:hAnsi="Verdana"/>
          <w:b/>
          <w:noProof/>
          <w:sz w:val="18"/>
          <w:szCs w:val="18"/>
          <w:lang w:val="ru-RU"/>
        </w:rPr>
        <w:t>«Угорським Памуккале» - Егерсалок</w:t>
      </w:r>
      <w:r w:rsidRPr="00DC2BBA">
        <w:rPr>
          <w:rFonts w:ascii="Verdana" w:hAnsi="Verdana"/>
          <w:noProof/>
          <w:sz w:val="18"/>
          <w:szCs w:val="18"/>
          <w:lang w:val="ru-RU"/>
        </w:rPr>
        <w:t>! Відвідання велнес-комплексу (25 євро для дорослих/20 євро для дітей до 14 років). Біля підніжжя гір розташовується не просто купальня, а цілий спа комплекс, відомий своїм термальним джерелом, температурою в 65 градусів, що б'є з глибини в 400 метрів. У комплексі, розташованому на території 1800 кв.м, є 16 критих і відкритих басейнів: сидячі басейни з лікувальною водою, джакузі, басейн із сюрпризами, гірка. Головна родзинка купальні – соляний пагорб – унікальне природнє явище, що приваблює туристів зі всього світу.</w:t>
      </w:r>
    </w:p>
    <w:p w:rsidR="00DC2BBA" w:rsidRPr="00DC2BBA" w:rsidRDefault="00DC2BBA" w:rsidP="00DC2BBA">
      <w:pPr>
        <w:shd w:val="clear" w:color="auto" w:fill="FFFFFF"/>
        <w:spacing w:after="0"/>
        <w:rPr>
          <w:rFonts w:ascii="Verdana" w:hAnsi="Verdana"/>
          <w:noProof/>
          <w:sz w:val="18"/>
          <w:szCs w:val="18"/>
          <w:lang w:val="ru-RU"/>
        </w:rPr>
      </w:pPr>
      <w:r w:rsidRPr="00DC2BBA">
        <w:rPr>
          <w:rFonts w:ascii="Verdana" w:hAnsi="Verdana"/>
          <w:noProof/>
          <w:sz w:val="18"/>
          <w:szCs w:val="18"/>
          <w:lang w:val="ru-RU"/>
        </w:rPr>
        <w:t>Після купалень запрошуємо на обід*.</w:t>
      </w:r>
    </w:p>
    <w:p w:rsidR="00A47C79" w:rsidRPr="00A47C79" w:rsidRDefault="00DC2BBA" w:rsidP="00DC2BBA">
      <w:pPr>
        <w:shd w:val="clear" w:color="auto" w:fill="FFFFFF"/>
        <w:spacing w:after="0"/>
        <w:rPr>
          <w:rFonts w:ascii="Verdana" w:hAnsi="Verdana"/>
          <w:noProof/>
          <w:sz w:val="18"/>
          <w:szCs w:val="18"/>
          <w:lang w:val="ru-RU"/>
        </w:rPr>
      </w:pPr>
      <w:r w:rsidRPr="00DC2BBA">
        <w:rPr>
          <w:rFonts w:ascii="Verdana" w:hAnsi="Verdana"/>
          <w:noProof/>
          <w:sz w:val="18"/>
          <w:szCs w:val="18"/>
          <w:lang w:val="ru-RU"/>
        </w:rPr>
        <w:t>Переїзд у Будапешт. Заселення в готель. Нічліг.</w:t>
      </w:r>
    </w:p>
    <w:p w:rsidR="00D64DB5" w:rsidRDefault="00D64DB5" w:rsidP="00BA117E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 w:rsidR="00B57156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 w:rsidR="00DC2BBA">
        <w:rPr>
          <w:noProof/>
          <w:lang w:val="en-US"/>
        </w:rPr>
        <w:drawing>
          <wp:inline distT="0" distB="0" distL="0" distR="0">
            <wp:extent cx="1981486" cy="1352550"/>
            <wp:effectExtent l="0" t="0" r="0" b="0"/>
            <wp:docPr id="1" name="Рисунок 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926" cy="135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BBA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 w:rsidR="00DC2BBA">
        <w:rPr>
          <w:noProof/>
          <w:lang w:val="en-US"/>
        </w:rPr>
        <w:drawing>
          <wp:inline distT="0" distB="0" distL="0" distR="0">
            <wp:extent cx="1771650" cy="1327079"/>
            <wp:effectExtent l="0" t="0" r="0" b="6985"/>
            <wp:docPr id="2" name="Рисунок 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815" cy="133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BBA">
        <w:rPr>
          <w:noProof/>
          <w:lang w:val="en-US"/>
        </w:rPr>
        <w:drawing>
          <wp:inline distT="0" distB="0" distL="0" distR="0">
            <wp:extent cx="1800225" cy="1348484"/>
            <wp:effectExtent l="0" t="0" r="0" b="4445"/>
            <wp:docPr id="3" name="Рисунок 3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296" cy="136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91F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 </w:t>
      </w:r>
      <w:r w:rsidR="00A47C79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</w:p>
    <w:p w:rsidR="0091626F" w:rsidRDefault="0091626F" w:rsidP="00BF1E51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</w:p>
    <w:p w:rsidR="001826A5" w:rsidRPr="001826A5" w:rsidRDefault="000E315F" w:rsidP="001826A5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color w:val="FFFFFF" w:themeColor="background1"/>
          <w:sz w:val="18"/>
          <w:szCs w:val="18"/>
        </w:rPr>
      </w:pPr>
      <w:r w:rsidRPr="00D56659">
        <w:rPr>
          <w:rFonts w:ascii="Verdana" w:hAnsi="Verdana" w:cstheme="majorHAnsi"/>
          <w:color w:val="FFFFFF"/>
          <w:sz w:val="18"/>
          <w:szCs w:val="18"/>
        </w:rPr>
        <w:t>2</w:t>
      </w:r>
      <w:r w:rsidRPr="00D56659">
        <w:rPr>
          <w:rFonts w:ascii="Verdana" w:hAnsi="Verdana" w:cstheme="majorHAnsi"/>
          <w:color w:val="FFFFFF" w:themeColor="background1"/>
          <w:sz w:val="18"/>
          <w:szCs w:val="18"/>
        </w:rPr>
        <w:t xml:space="preserve"> день</w:t>
      </w:r>
    </w:p>
    <w:p w:rsidR="000E315F" w:rsidRPr="00D56659" w:rsidRDefault="00DC2BBA" w:rsidP="001826A5">
      <w:pPr>
        <w:shd w:val="clear" w:color="auto" w:fill="2F5496" w:themeFill="accent5" w:themeFillShade="BF"/>
        <w:jc w:val="center"/>
        <w:rPr>
          <w:rFonts w:ascii="Verdana" w:hAnsi="Verdana"/>
          <w:color w:val="FFFFFF" w:themeColor="background1"/>
          <w:sz w:val="18"/>
          <w:szCs w:val="18"/>
        </w:rPr>
      </w:pPr>
      <w:r w:rsidRPr="00DC2BBA">
        <w:rPr>
          <w:rFonts w:ascii="Verdana" w:hAnsi="Verdana"/>
          <w:color w:val="FFFFFF" w:themeColor="background1"/>
          <w:sz w:val="18"/>
          <w:szCs w:val="18"/>
        </w:rPr>
        <w:t>Зустріч зі столицею Угорщини</w:t>
      </w:r>
    </w:p>
    <w:p w:rsidR="00A46C81" w:rsidRPr="00A46C81" w:rsidRDefault="00A46C81" w:rsidP="00A46C81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Сніданок.</w:t>
      </w:r>
    </w:p>
    <w:p w:rsidR="00A46C81" w:rsidRPr="00A46C81" w:rsidRDefault="00A46C81" w:rsidP="00A46C81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Запрошуємо на оглядову екскурсію </w:t>
      </w:r>
      <w:r w:rsidRPr="00A46C81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>"Будапешт – перлина Дунаю".</w:t>
      </w:r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Старовинна Буда та елегантний </w:t>
      </w:r>
      <w:proofErr w:type="spellStart"/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Пешт</w:t>
      </w:r>
      <w:proofErr w:type="spellEnd"/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, сполучені в двохмільйонний мегаполіс, які розділяє величний Дунай. Головна площа столиці - площа Героїв, казковий замок </w:t>
      </w:r>
      <w:proofErr w:type="spellStart"/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Вайдахуняд</w:t>
      </w:r>
      <w:proofErr w:type="spellEnd"/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, найгарніший у світі Парламент, Базиліка </w:t>
      </w:r>
      <w:proofErr w:type="spellStart"/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Св</w:t>
      </w:r>
      <w:proofErr w:type="spellEnd"/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. </w:t>
      </w:r>
      <w:proofErr w:type="spellStart"/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Іштвана</w:t>
      </w:r>
      <w:proofErr w:type="spellEnd"/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, унікальний готичний собор Богородиці (</w:t>
      </w:r>
      <w:proofErr w:type="spellStart"/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Св</w:t>
      </w:r>
      <w:proofErr w:type="spellEnd"/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. Матяша), тераси Рибацького бастіону і Королівський палац. Поєднання природи та архітектури – це Будапешт!</w:t>
      </w:r>
    </w:p>
    <w:p w:rsidR="00A46C81" w:rsidRPr="00A46C81" w:rsidRDefault="00A46C81" w:rsidP="00A46C81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Після екскурсії запрошуємо на обід*.</w:t>
      </w:r>
    </w:p>
    <w:p w:rsidR="00A46C81" w:rsidRPr="00A46C81" w:rsidRDefault="00A46C81" w:rsidP="00A46C81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У вільний час радимо відвідати Вам:</w:t>
      </w:r>
    </w:p>
    <w:p w:rsidR="00A46C81" w:rsidRPr="00A46C81" w:rsidRDefault="00A46C81" w:rsidP="00A46C81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- екскурсію </w:t>
      </w:r>
      <w:r w:rsidRPr="00A46C81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>«</w:t>
      </w:r>
      <w:proofErr w:type="spellStart"/>
      <w:r w:rsidRPr="00A46C81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>Сентендре</w:t>
      </w:r>
      <w:proofErr w:type="spellEnd"/>
      <w:r w:rsidRPr="00A46C81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 xml:space="preserve"> – маленьке місто, великий музей» </w:t>
      </w:r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(20 євро для дорослих/15 євро для дітей) – чудове та затишне місто, де можна поринути в атмосферу старовинних вулиць, маленьких церков, музеїв і сувенірних крамничок. Звивисті вулиці, вежі семи храмів, багато музеїв і вуличних вернісажів роблять це близьке до столиці місто справжнім туристичним центром на Дунаї. Багаточисленні музеї пропонують повну палітру угорського мистецтва різного часу – живопис, скульптуру, кераміку і, неодмінно – музей марципанів і шоколаду (вхідний квиток – 3 євро), аналогів </w:t>
      </w:r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lastRenderedPageBreak/>
        <w:t>якому немає ніде в світі. Тут є все: колекція квітів і кактусів, Майкл Джексон у повний зріст і знаменитий угорський Парламент.</w:t>
      </w:r>
    </w:p>
    <w:p w:rsidR="00A46C81" w:rsidRPr="00A46C81" w:rsidRDefault="00A46C81" w:rsidP="00A46C81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A46C81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>- торгово-розважальний центр «</w:t>
      </w:r>
      <w:proofErr w:type="spellStart"/>
      <w:r w:rsidRPr="00A46C81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>Кампона</w:t>
      </w:r>
      <w:proofErr w:type="spellEnd"/>
      <w:r w:rsidRPr="00A46C81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>»</w:t>
      </w:r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(10 євро + для бажаючих вхідний квиток в </w:t>
      </w:r>
      <w:proofErr w:type="spellStart"/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тропікарій</w:t>
      </w:r>
      <w:proofErr w:type="spellEnd"/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-океанарій). Тут розташований найбільший в центральній Європі </w:t>
      </w:r>
      <w:proofErr w:type="spellStart"/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Тропікарій</w:t>
      </w:r>
      <w:proofErr w:type="spellEnd"/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-океанарій. Це 11-метровий тунель з акулами, екзотичними рептиліями, веселими мавпочками і барвистими тропічними пташками, просто над головою! Можна власноруч погодувати алігаторів або навіть намокнути під тропічною зливою.</w:t>
      </w:r>
    </w:p>
    <w:p w:rsidR="00A46C81" w:rsidRPr="00A46C81" w:rsidRDefault="00A46C81" w:rsidP="00A46C81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A46C81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 xml:space="preserve"> - аквапарк «</w:t>
      </w:r>
      <w:proofErr w:type="spellStart"/>
      <w:r w:rsidRPr="00A46C81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>Ramada</w:t>
      </w:r>
      <w:proofErr w:type="spellEnd"/>
      <w:r w:rsidRPr="00A46C81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 xml:space="preserve"> </w:t>
      </w:r>
      <w:proofErr w:type="spellStart"/>
      <w:r w:rsidRPr="00A46C81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>Aquaworld</w:t>
      </w:r>
      <w:proofErr w:type="spellEnd"/>
      <w:r w:rsidRPr="00A46C81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>»</w:t>
      </w:r>
      <w:r w:rsidR="00956A97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(10 євро трансфер + 25 євро для дорослих/15</w:t>
      </w:r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євро для дітей до 10 років). Водні атракціони розташовані під величезним куполом висотою з п'ятиповерховий будинок. У комплексі: 15 басейнів, величезний басейн з сюрпризами (це сидячі і лежачі </w:t>
      </w:r>
      <w:proofErr w:type="spellStart"/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гідромасажні</w:t>
      </w:r>
      <w:proofErr w:type="spellEnd"/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лави, водоспадний масаж для </w:t>
      </w:r>
      <w:proofErr w:type="spellStart"/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шийно</w:t>
      </w:r>
      <w:proofErr w:type="spellEnd"/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-плечової зони), басейн зі штучною хвилею, басейн для серфінгу з </w:t>
      </w:r>
      <w:proofErr w:type="spellStart"/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набігаючою</w:t>
      </w:r>
      <w:proofErr w:type="spellEnd"/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хвилею, 25-метровий басейн і 3 метровий трамплін; обладнані 11 </w:t>
      </w:r>
      <w:proofErr w:type="spellStart"/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гірок</w:t>
      </w:r>
      <w:proofErr w:type="spellEnd"/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загальною довжиною майже 1 км; безліч саун та розваг.</w:t>
      </w:r>
    </w:p>
    <w:p w:rsidR="00A46C81" w:rsidRPr="00A46C81" w:rsidRDefault="00A46C81" w:rsidP="00A46C81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A46C81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>-Зоопарк Будапешту</w:t>
      </w:r>
      <w:r w:rsidR="00956A97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(10 євро трансфер + 18</w:t>
      </w:r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євро </w:t>
      </w:r>
      <w:proofErr w:type="spellStart"/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вх</w:t>
      </w:r>
      <w:proofErr w:type="spellEnd"/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. К</w:t>
      </w:r>
      <w:r w:rsidR="00956A97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виток для дорослих/13</w:t>
      </w:r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євро для дітей до 18 років) - залишається одним з найкрасивіших і сучасних зоопарків в світі. Його відмінність від багатьох інших подібних парків - можливість доторкнутися до багатьох безпечних видів тварин та практично зайти до них у вольєр. Тут живуть понад 80 диких тварин з усіх континентів. Звірі доглянуті, розділені по зонах проживання: тут є Австралійський Будинок, Зона для приматів, світ Африки, Водний світ, Сад Метеликів, маленьке угорське містечко зі свійськими тваринами і безліч інших. Територія зоопарку є також ботанічним садом, в якому можна побачити рослини з усіх континентів і кліматичних поясів. Є контактний міні зоопарк для дітей. Обід*.</w:t>
      </w:r>
    </w:p>
    <w:p w:rsidR="00A46C81" w:rsidRPr="00A46C81" w:rsidRDefault="00A46C81" w:rsidP="00A46C81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Чудовим завершенням дня для Вас стане </w:t>
      </w:r>
      <w:r w:rsidRPr="00A46C81">
        <w:rPr>
          <w:rFonts w:ascii="Verdana" w:eastAsia="Times New Roman" w:hAnsi="Verdana" w:cstheme="majorHAnsi"/>
          <w:b/>
          <w:color w:val="212529"/>
          <w:sz w:val="18"/>
          <w:szCs w:val="18"/>
          <w:lang w:eastAsia="ru-RU"/>
        </w:rPr>
        <w:t xml:space="preserve">"Будапешт в ілюмінації" </w:t>
      </w:r>
      <w:r w:rsidR="00956A97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(35 євро для дорослих / 30</w:t>
      </w:r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євро для дітей) - захоплююча прогулянка на кораблику Дунаєм під святково ілюмінованими мостами з солодким напоєм для дітей та бокалом шампанського для дорослих. Ви отримаєте насолоду від шедеврів архітектури, що прикрашають набережну: Рибацький Бастіон, Королівський палац, Парламент, і мости, пропливаючи під якими, варто обов’язково загадати бажання, яке неодмінно </w:t>
      </w:r>
      <w:proofErr w:type="spellStart"/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збудеться</w:t>
      </w:r>
      <w:proofErr w:type="spellEnd"/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!</w:t>
      </w:r>
    </w:p>
    <w:p w:rsidR="0049691F" w:rsidRPr="0049691F" w:rsidRDefault="00A46C81" w:rsidP="00A46C81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 w:rsidRPr="00A46C81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>Повернення в готель. Нічліг.</w:t>
      </w:r>
      <w:r w:rsidR="00937029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</w:p>
    <w:p w:rsidR="00012726" w:rsidRPr="00D56659" w:rsidRDefault="00DC2BBA" w:rsidP="00BF1E51">
      <w:pPr>
        <w:shd w:val="clear" w:color="auto" w:fill="FFFFFF"/>
        <w:spacing w:after="0"/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</w:pPr>
      <w:r>
        <w:rPr>
          <w:noProof/>
          <w:lang w:val="en-US"/>
        </w:rPr>
        <w:drawing>
          <wp:inline distT="0" distB="0" distL="0" distR="0">
            <wp:extent cx="1980765" cy="1324926"/>
            <wp:effectExtent l="0" t="0" r="635" b="8890"/>
            <wp:docPr id="5" name="Рисунок 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373" cy="133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2000250" cy="1333500"/>
            <wp:effectExtent l="0" t="0" r="0" b="0"/>
            <wp:docPr id="6" name="Рисунок 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743" cy="133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1874564" cy="1275080"/>
            <wp:effectExtent l="0" t="0" r="0" b="1270"/>
            <wp:docPr id="7" name="Рисунок 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092" cy="129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26A5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 w:rsidR="00A47C79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 w:rsidR="001826A5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  <w:r w:rsidR="00012726">
        <w:rPr>
          <w:rFonts w:ascii="Verdana" w:eastAsia="Times New Roman" w:hAnsi="Verdana" w:cstheme="majorHAnsi"/>
          <w:color w:val="212529"/>
          <w:sz w:val="18"/>
          <w:szCs w:val="18"/>
          <w:lang w:eastAsia="ru-RU"/>
        </w:rPr>
        <w:t xml:space="preserve"> </w:t>
      </w:r>
    </w:p>
    <w:p w:rsidR="0049691F" w:rsidRPr="0049691F" w:rsidRDefault="00873E3D" w:rsidP="0049691F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rFonts w:ascii="Verdana" w:eastAsia="Times New Roman" w:hAnsi="Verdana" w:cs="Arial"/>
          <w:color w:val="212529"/>
          <w:sz w:val="18"/>
          <w:szCs w:val="18"/>
        </w:rPr>
        <w:t xml:space="preserve">  </w:t>
      </w:r>
      <w:r w:rsidR="00A47C79">
        <w:rPr>
          <w:rFonts w:ascii="Verdana" w:eastAsia="Times New Roman" w:hAnsi="Verdana" w:cs="Arial"/>
          <w:color w:val="212529"/>
          <w:sz w:val="18"/>
          <w:szCs w:val="18"/>
        </w:rPr>
        <w:t xml:space="preserve">  </w:t>
      </w:r>
      <w:r w:rsidR="0049691F">
        <w:rPr>
          <w:rFonts w:ascii="Verdana" w:eastAsia="Times New Roman" w:hAnsi="Verdana" w:cs="Arial"/>
          <w:color w:val="212529"/>
          <w:sz w:val="18"/>
          <w:szCs w:val="18"/>
        </w:rPr>
        <w:t xml:space="preserve">  </w:t>
      </w:r>
    </w:p>
    <w:p w:rsidR="00A47C79" w:rsidRPr="00A47C79" w:rsidRDefault="001056D0" w:rsidP="0052225C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rPr>
          <w:rFonts w:ascii="Verdana" w:hAnsi="Verdana" w:cstheme="majorHAnsi"/>
          <w:color w:val="FFFFFF" w:themeColor="background1"/>
          <w:sz w:val="20"/>
          <w:szCs w:val="20"/>
        </w:rPr>
      </w:pPr>
      <w:r w:rsidRPr="00D56659">
        <w:rPr>
          <w:rFonts w:ascii="Verdana" w:hAnsi="Verdana" w:cstheme="majorHAnsi"/>
          <w:color w:val="FFFFFF"/>
          <w:sz w:val="18"/>
          <w:szCs w:val="18"/>
        </w:rPr>
        <w:tab/>
      </w:r>
      <w:r w:rsidR="00A46C81">
        <w:rPr>
          <w:rFonts w:ascii="Verdana" w:hAnsi="Verdana" w:cstheme="majorHAnsi"/>
          <w:color w:val="FFFFFF" w:themeColor="background1"/>
          <w:sz w:val="20"/>
          <w:szCs w:val="20"/>
        </w:rPr>
        <w:t>3</w:t>
      </w:r>
      <w:r w:rsidRPr="00D56659">
        <w:rPr>
          <w:rFonts w:ascii="Verdana" w:hAnsi="Verdana" w:cstheme="majorHAnsi"/>
          <w:color w:val="FFFFFF" w:themeColor="background1"/>
          <w:sz w:val="20"/>
          <w:szCs w:val="20"/>
        </w:rPr>
        <w:t xml:space="preserve"> день</w:t>
      </w:r>
    </w:p>
    <w:p w:rsidR="001056D0" w:rsidRPr="0052225C" w:rsidRDefault="0052225C" w:rsidP="0052225C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color w:val="FFFFFF" w:themeColor="background1"/>
          <w:sz w:val="20"/>
          <w:szCs w:val="20"/>
        </w:rPr>
      </w:pPr>
      <w:r>
        <w:rPr>
          <w:rFonts w:ascii="Verdana" w:hAnsi="Verdana" w:cstheme="majorHAnsi"/>
          <w:color w:val="FFFFFF" w:themeColor="background1"/>
          <w:sz w:val="20"/>
          <w:szCs w:val="20"/>
        </w:rPr>
        <w:t xml:space="preserve">Унікальний термальний аквапарк </w:t>
      </w:r>
      <w:proofErr w:type="spellStart"/>
      <w:r>
        <w:rPr>
          <w:rFonts w:ascii="Verdana" w:hAnsi="Verdana" w:cstheme="majorHAnsi"/>
          <w:color w:val="FFFFFF" w:themeColor="background1"/>
          <w:sz w:val="20"/>
          <w:szCs w:val="20"/>
        </w:rPr>
        <w:t>Нірьєдхаза</w:t>
      </w:r>
      <w:proofErr w:type="spellEnd"/>
    </w:p>
    <w:p w:rsidR="00BB54CC" w:rsidRDefault="00BB54CC" w:rsidP="00CE59A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52225C" w:rsidRPr="0052225C" w:rsidRDefault="0052225C" w:rsidP="0052225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52225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Сніданок. Виселення з готелю. Переїзд територією Угорщини.</w:t>
      </w:r>
    </w:p>
    <w:p w:rsidR="0052225C" w:rsidRPr="0052225C" w:rsidRDefault="0052225C" w:rsidP="0052225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52225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Для бажаючих відвідання </w:t>
      </w:r>
      <w:r w:rsidRPr="0052225C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 xml:space="preserve">термальних </w:t>
      </w:r>
      <w:proofErr w:type="spellStart"/>
      <w:r w:rsidRPr="0052225C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купалень</w:t>
      </w:r>
      <w:proofErr w:type="spellEnd"/>
      <w:r w:rsidRPr="0052225C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 xml:space="preserve"> в м. </w:t>
      </w:r>
      <w:proofErr w:type="spellStart"/>
      <w:r w:rsidRPr="0052225C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Нірьєдхаза</w:t>
      </w:r>
      <w:proofErr w:type="spellEnd"/>
      <w:r w:rsidRPr="0052225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 (25 євро).  Аквапарк </w:t>
      </w:r>
      <w:proofErr w:type="spellStart"/>
      <w:r w:rsidRPr="0052225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Акваріус</w:t>
      </w:r>
      <w:proofErr w:type="spellEnd"/>
      <w:r w:rsidRPr="0052225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, у термальному регіоні </w:t>
      </w:r>
      <w:proofErr w:type="spellStart"/>
      <w:r w:rsidRPr="0052225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Шошто</w:t>
      </w:r>
      <w:proofErr w:type="spellEnd"/>
      <w:r w:rsidRPr="0052225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, в угорському місті </w:t>
      </w:r>
      <w:proofErr w:type="spellStart"/>
      <w:r w:rsidRPr="0052225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Ніредьхаза</w:t>
      </w:r>
      <w:proofErr w:type="spellEnd"/>
      <w:r w:rsidRPr="0052225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(водні атракціони та </w:t>
      </w:r>
      <w:proofErr w:type="spellStart"/>
      <w:r w:rsidRPr="0052225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горки</w:t>
      </w:r>
      <w:proofErr w:type="spellEnd"/>
      <w:r w:rsidRPr="0052225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, плавальні та термальні мінеральні басейни, морські хвилі, дитячі басейни та майданчики, водні атракціони на вулиці та під дахом). Хто не бажає відвідати термальний аквапарк запрошуємо в поруч розташований другий за розмірами в Угорщині зоопарк і океанаріум, де зібрано багато тварин з усього світу! </w:t>
      </w:r>
      <w:proofErr w:type="spellStart"/>
      <w:r w:rsidRPr="0052225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Шопінг</w:t>
      </w:r>
      <w:proofErr w:type="spellEnd"/>
      <w:r w:rsidRPr="0052225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 xml:space="preserve"> на китайському базарі та супермаркетах міста.</w:t>
      </w:r>
    </w:p>
    <w:p w:rsidR="0052225C" w:rsidRPr="0052225C" w:rsidRDefault="0052225C" w:rsidP="0052225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52225C" w:rsidRPr="00D56659" w:rsidRDefault="0052225C" w:rsidP="0052225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 w:rsidRPr="0052225C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Виїзд в Україну. Перетин угорсько-українського кордону. Приїзд в Мукачево. Посадка на потяг після 22:00.</w:t>
      </w:r>
    </w:p>
    <w:p w:rsidR="00DE5503" w:rsidRDefault="0052225C" w:rsidP="0052225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rFonts w:ascii="Verdana" w:eastAsia="Times New Roman" w:hAnsi="Verdana" w:cs="Arial"/>
          <w:noProof/>
          <w:color w:val="212529"/>
          <w:sz w:val="18"/>
          <w:szCs w:val="18"/>
          <w:lang w:val="en-US"/>
        </w:rPr>
        <w:lastRenderedPageBreak/>
        <w:drawing>
          <wp:inline distT="0" distB="0" distL="0" distR="0">
            <wp:extent cx="1621088" cy="108000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m0leKLnC4OGsSPZwaEpo3FWx4BmBeRwWwrf2v3g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08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212529"/>
          <w:sz w:val="18"/>
          <w:szCs w:val="18"/>
          <w:lang w:val="en-US"/>
        </w:rPr>
        <w:drawing>
          <wp:inline distT="0" distB="0" distL="0" distR="0">
            <wp:extent cx="1621088" cy="1080000"/>
            <wp:effectExtent l="0" t="0" r="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ZG8hMvFzwOHR2rwDal70KbrbUGHvICBZa7Uoy167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08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color w:val="212529"/>
          <w:sz w:val="18"/>
          <w:szCs w:val="18"/>
          <w:lang w:val="en-US"/>
        </w:rPr>
        <w:drawing>
          <wp:inline distT="0" distB="0" distL="0" distR="0">
            <wp:extent cx="1621088" cy="1080000"/>
            <wp:effectExtent l="0" t="0" r="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KB1IfPYgDDNDK1HabHZUNxqPus3FNx5y2SjNVKS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08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91F" w:rsidRPr="00D56659" w:rsidRDefault="0049691F" w:rsidP="00DE5503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012726" w:rsidRPr="004B3523" w:rsidRDefault="00E60DFD" w:rsidP="00012726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  <w:sz w:val="20"/>
          <w:szCs w:val="20"/>
        </w:rPr>
      </w:pP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br/>
      </w:r>
      <w:r w:rsidR="00012726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>Раннє бронюв</w:t>
      </w:r>
      <w:r w:rsidR="00133803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ання за 6 тижнів до виїзду – </w:t>
      </w:r>
      <w:r w:rsidR="00550A1C">
        <w:rPr>
          <w:rFonts w:ascii="Verdana" w:hAnsi="Verdana" w:cstheme="majorHAnsi"/>
          <w:b/>
          <w:color w:val="FFFFFF" w:themeColor="background1"/>
          <w:sz w:val="20"/>
          <w:szCs w:val="20"/>
        </w:rPr>
        <w:t>19</w:t>
      </w:r>
      <w:r w:rsidR="009B2948">
        <w:rPr>
          <w:rFonts w:ascii="Verdana" w:hAnsi="Verdana" w:cstheme="majorHAnsi"/>
          <w:b/>
          <w:color w:val="FFFFFF" w:themeColor="background1"/>
          <w:sz w:val="20"/>
          <w:szCs w:val="20"/>
        </w:rPr>
        <w:t>5</w:t>
      </w:r>
      <w:r w:rsidR="00012726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 євро</w:t>
      </w:r>
    </w:p>
    <w:p w:rsidR="00012726" w:rsidRPr="004B3523" w:rsidRDefault="00012726" w:rsidP="00012726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  <w:sz w:val="20"/>
          <w:szCs w:val="20"/>
        </w:rPr>
      </w:pP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>Ба</w:t>
      </w:r>
      <w:r w:rsidR="00695BBF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зова вартість – </w:t>
      </w:r>
      <w:r w:rsidR="009B2948">
        <w:rPr>
          <w:rFonts w:ascii="Verdana" w:hAnsi="Verdana" w:cstheme="majorHAnsi"/>
          <w:b/>
          <w:color w:val="FFFFFF" w:themeColor="background1"/>
          <w:sz w:val="20"/>
          <w:szCs w:val="20"/>
        </w:rPr>
        <w:t>205</w:t>
      </w: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 євро</w:t>
      </w:r>
    </w:p>
    <w:p w:rsidR="00012726" w:rsidRPr="004B3523" w:rsidRDefault="00012726" w:rsidP="00012726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  <w:sz w:val="20"/>
          <w:szCs w:val="20"/>
        </w:rPr>
      </w:pP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Вартість туру для закритих організованих </w:t>
      </w:r>
      <w:r w:rsidR="005717B7"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груп 45+5 – </w:t>
      </w:r>
      <w:r w:rsidR="009B2948">
        <w:rPr>
          <w:rFonts w:ascii="Verdana" w:hAnsi="Verdana" w:cstheme="majorHAnsi"/>
          <w:b/>
          <w:color w:val="FFFFFF" w:themeColor="background1"/>
          <w:sz w:val="20"/>
          <w:szCs w:val="20"/>
        </w:rPr>
        <w:t>18</w:t>
      </w:r>
      <w:r w:rsidR="009B651E">
        <w:rPr>
          <w:rFonts w:ascii="Verdana" w:hAnsi="Verdana" w:cstheme="majorHAnsi"/>
          <w:b/>
          <w:color w:val="FFFFFF" w:themeColor="background1"/>
          <w:sz w:val="20"/>
          <w:szCs w:val="20"/>
        </w:rPr>
        <w:t>5</w:t>
      </w:r>
      <w:r w:rsidRPr="004B3523">
        <w:rPr>
          <w:rFonts w:ascii="Verdana" w:hAnsi="Verdana" w:cstheme="majorHAnsi"/>
          <w:b/>
          <w:color w:val="FFFFFF" w:themeColor="background1"/>
          <w:sz w:val="20"/>
          <w:szCs w:val="20"/>
        </w:rPr>
        <w:t xml:space="preserve"> євро</w:t>
      </w:r>
    </w:p>
    <w:p w:rsidR="003B6777" w:rsidRPr="004B3523" w:rsidRDefault="003B6777" w:rsidP="00012726">
      <w:pPr>
        <w:pStyle w:val="5"/>
        <w:shd w:val="clear" w:color="auto" w:fill="2F5496" w:themeFill="accent5" w:themeFillShade="BF"/>
        <w:spacing w:before="0"/>
        <w:jc w:val="center"/>
        <w:rPr>
          <w:rFonts w:ascii="Verdana" w:hAnsi="Verdana" w:cstheme="majorHAnsi"/>
          <w:b/>
          <w:color w:val="FFFFFF" w:themeColor="background1"/>
          <w:sz w:val="20"/>
          <w:szCs w:val="20"/>
        </w:rPr>
      </w:pPr>
    </w:p>
    <w:p w:rsidR="003E55F6" w:rsidRPr="003E55F6" w:rsidRDefault="003E55F6" w:rsidP="003E55F6"/>
    <w:p w:rsidR="003B6777" w:rsidRPr="00D56659" w:rsidRDefault="003B6777" w:rsidP="00D56659">
      <w:pPr>
        <w:pStyle w:val="5"/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</w:p>
    <w:p w:rsidR="003F7537" w:rsidRPr="00133803" w:rsidRDefault="003F7537" w:rsidP="003F7537">
      <w:pPr>
        <w:pStyle w:val="6"/>
        <w:shd w:val="clear" w:color="auto" w:fill="2F5496" w:themeFill="accent5" w:themeFillShade="BF"/>
        <w:spacing w:before="0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D56659">
        <w:rPr>
          <w:rFonts w:ascii="Verdana" w:hAnsi="Verdana" w:cstheme="majorHAnsi"/>
          <w:b/>
          <w:color w:val="FFFFFF" w:themeColor="background1"/>
          <w:sz w:val="18"/>
          <w:szCs w:val="18"/>
        </w:rPr>
        <w:t>Входить у вартість</w:t>
      </w:r>
    </w:p>
    <w:p w:rsidR="003F7537" w:rsidRPr="00D6638B" w:rsidRDefault="003F7537" w:rsidP="003F75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D6638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Проїзд автобусом по маршруту;</w:t>
      </w:r>
    </w:p>
    <w:p w:rsidR="003F7537" w:rsidRPr="00D6638B" w:rsidRDefault="003F7537" w:rsidP="003F75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D6638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Проживання в готелях рівнем 3*;</w:t>
      </w:r>
    </w:p>
    <w:p w:rsidR="003F7537" w:rsidRPr="00D6638B" w:rsidRDefault="003F7537" w:rsidP="003F75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D6638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Харчування - сніданки за програмою;</w:t>
      </w:r>
    </w:p>
    <w:p w:rsidR="003F7537" w:rsidRPr="00D6638B" w:rsidRDefault="003F7537" w:rsidP="003F75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D6638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 xml:space="preserve">Оглядові екскурсії: </w:t>
      </w:r>
      <w:proofErr w:type="spellStart"/>
      <w:r w:rsidRPr="00D6638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Егер</w:t>
      </w:r>
      <w:proofErr w:type="spellEnd"/>
      <w:r w:rsidRPr="00D6638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, Будапешт;</w:t>
      </w:r>
    </w:p>
    <w:p w:rsidR="003F7537" w:rsidRPr="00D6638B" w:rsidRDefault="003F7537" w:rsidP="003F75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D6638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Супровід керівником групи;</w:t>
      </w:r>
    </w:p>
    <w:p w:rsidR="003F7537" w:rsidRPr="00D6638B" w:rsidRDefault="003F7537" w:rsidP="003F75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D6638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Медичне страхування для осіб 7-59 років.</w:t>
      </w:r>
    </w:p>
    <w:p w:rsidR="003F7537" w:rsidRPr="000A7CB2" w:rsidRDefault="003F7537" w:rsidP="003F7537">
      <w:pPr>
        <w:shd w:val="clear" w:color="auto" w:fill="FFFFFF"/>
        <w:spacing w:after="0" w:line="240" w:lineRule="auto"/>
        <w:rPr>
          <w:rFonts w:ascii="Verdana" w:hAnsi="Verdana" w:cstheme="majorHAnsi"/>
          <w:color w:val="212529"/>
          <w:sz w:val="18"/>
          <w:szCs w:val="18"/>
        </w:rPr>
      </w:pPr>
    </w:p>
    <w:p w:rsidR="003F7537" w:rsidRPr="000A7CB2" w:rsidRDefault="003F7537" w:rsidP="003F7537">
      <w:pPr>
        <w:shd w:val="clear" w:color="auto" w:fill="F89F1C"/>
        <w:rPr>
          <w:rFonts w:ascii="Verdana" w:hAnsi="Verdana"/>
          <w:b/>
          <w:color w:val="FFFFFF" w:themeColor="background1"/>
          <w:sz w:val="18"/>
          <w:szCs w:val="18"/>
        </w:rPr>
      </w:pPr>
      <w:r w:rsidRPr="000A7CB2">
        <w:rPr>
          <w:rFonts w:ascii="Verdana" w:hAnsi="Verdana"/>
          <w:b/>
          <w:color w:val="FFFFFF" w:themeColor="background1"/>
          <w:sz w:val="18"/>
          <w:szCs w:val="18"/>
        </w:rPr>
        <w:t>Не входить у вартість</w:t>
      </w:r>
    </w:p>
    <w:p w:rsidR="003F7537" w:rsidRPr="00D6638B" w:rsidRDefault="003F7537" w:rsidP="003F75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D6638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Медичне страхування для осіб 0-6 та 60-80 років (*уточнюйте у менеджера);</w:t>
      </w:r>
    </w:p>
    <w:p w:rsidR="003F7537" w:rsidRPr="00D6638B" w:rsidRDefault="003F7537" w:rsidP="003F75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D6638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Навушники під час екскурсій – 2 євро з особи за екскурсію;</w:t>
      </w:r>
    </w:p>
    <w:p w:rsidR="003F7537" w:rsidRPr="00D6638B" w:rsidRDefault="003F7537" w:rsidP="003F75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D6638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Факультативні програми і вхідні квитки;</w:t>
      </w:r>
    </w:p>
    <w:p w:rsidR="003F7537" w:rsidRPr="00D6638B" w:rsidRDefault="003F7537" w:rsidP="003F75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D6638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Проїзд на громадському транспорті;</w:t>
      </w:r>
    </w:p>
    <w:p w:rsidR="003F7537" w:rsidRPr="00D6638B" w:rsidRDefault="003F7537" w:rsidP="003F75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D6638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 xml:space="preserve">Додаткових 2 </w:t>
      </w:r>
      <w:proofErr w:type="spellStart"/>
      <w:r w:rsidRPr="00D6638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обідо</w:t>
      </w:r>
      <w:proofErr w:type="spellEnd"/>
      <w:r w:rsidRPr="00D6638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/вечерь - 36 євро (без напоїв). Замовлення та оплата до початку туру;</w:t>
      </w:r>
    </w:p>
    <w:p w:rsidR="003F7537" w:rsidRPr="00D6638B" w:rsidRDefault="003F7537" w:rsidP="003F75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D6638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Особисті витрати;</w:t>
      </w:r>
    </w:p>
    <w:p w:rsidR="00D35265" w:rsidRPr="003F7537" w:rsidRDefault="003F7537" w:rsidP="003F75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  <w:r w:rsidRPr="00D6638B">
        <w:rPr>
          <w:rFonts w:ascii="Verdana" w:eastAsia="Times New Roman" w:hAnsi="Verdana" w:cs="Arial"/>
          <w:color w:val="000000"/>
          <w:sz w:val="18"/>
          <w:szCs w:val="20"/>
          <w:lang w:eastAsia="uk-UA"/>
        </w:rPr>
        <w:t>Туристам із Києва Туроператор «САКУМС» може надати послуги щодо придбання залізничних квитків Київ - Мукачево - Київ -2300 грн (купе). Квитки можна купити самостійно, обов'язково завчасно уточніть у менеджера номер поїзда. Увага! Вартість квитків може бути змінена Туроператором після придбання, внаслідок підняття тарифів, чи підтвердження УЗ дорожчого поїзда.</w:t>
      </w:r>
    </w:p>
    <w:sectPr w:rsidR="00D35265" w:rsidRPr="003F7537">
      <w:headerReference w:type="default" r:id="rId1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881" w:rsidRDefault="00AE3881" w:rsidP="00840880">
      <w:pPr>
        <w:spacing w:after="0" w:line="240" w:lineRule="auto"/>
      </w:pPr>
      <w:r>
        <w:separator/>
      </w:r>
    </w:p>
  </w:endnote>
  <w:endnote w:type="continuationSeparator" w:id="0">
    <w:p w:rsidR="00AE3881" w:rsidRDefault="00AE3881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881" w:rsidRDefault="00AE3881" w:rsidP="00840880">
      <w:pPr>
        <w:spacing w:after="0" w:line="240" w:lineRule="auto"/>
      </w:pPr>
      <w:r>
        <w:separator/>
      </w:r>
    </w:p>
  </w:footnote>
  <w:footnote w:type="continuationSeparator" w:id="0">
    <w:p w:rsidR="00AE3881" w:rsidRDefault="00AE3881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80" w:rsidRPr="00BF1E51" w:rsidRDefault="00840880" w:rsidP="00BF1E51">
    <w:pPr>
      <w:pStyle w:val="1"/>
      <w:numPr>
        <w:ilvl w:val="0"/>
        <w:numId w:val="4"/>
      </w:numPr>
      <w:tabs>
        <w:tab w:val="clear" w:pos="432"/>
      </w:tabs>
      <w:jc w:val="right"/>
      <w:rPr>
        <w:rFonts w:ascii="Arial" w:hAnsi="Arial" w:cs="Arial"/>
        <w:b/>
        <w:bCs/>
        <w:sz w:val="22"/>
        <w:szCs w:val="22"/>
        <w:lang w:val="ru-RU"/>
      </w:rPr>
    </w:pPr>
    <w:r w:rsidRPr="00432D51">
      <w:rPr>
        <w:rFonts w:ascii="Arial" w:hAnsi="Arial" w:cs="Arial"/>
        <w:b/>
        <w:bCs/>
        <w:noProof/>
        <w:sz w:val="32"/>
        <w:szCs w:val="32"/>
        <w:lang w:eastAsia="en-US"/>
      </w:rPr>
      <w:drawing>
        <wp:anchor distT="0" distB="0" distL="114300" distR="114300" simplePos="0" relativeHeight="251659264" behindDoc="0" locked="0" layoutInCell="1" allowOverlap="1" wp14:anchorId="3E1DB5D7" wp14:editId="14D5D39F">
          <wp:simplePos x="0" y="0"/>
          <wp:positionH relativeFrom="column">
            <wp:posOffset>-745490</wp:posOffset>
          </wp:positionH>
          <wp:positionV relativeFrom="paragraph">
            <wp:posOffset>-163195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4" name="Рисунок 4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880">
      <w:rPr>
        <w:rFonts w:ascii="Verdana" w:hAnsi="Verdana" w:cstheme="majorHAnsi"/>
        <w:b/>
        <w:bCs/>
        <w:color w:val="000000" w:themeColor="text1"/>
        <w:szCs w:val="18"/>
        <w:lang w:val="ru-RU" w:eastAsia="ru-RU"/>
      </w:rPr>
      <w:t xml:space="preserve"> </w:t>
    </w:r>
    <w:r w:rsidR="00A46C81">
      <w:rPr>
        <w:rFonts w:ascii="Verdana" w:hAnsi="Verdana" w:cstheme="majorHAnsi"/>
        <w:b/>
        <w:bCs/>
        <w:color w:val="000000" w:themeColor="text1"/>
        <w:sz w:val="22"/>
        <w:szCs w:val="22"/>
        <w:lang w:eastAsia="ru-RU"/>
      </w:rPr>
      <w:t xml:space="preserve">WEEKEND </w:t>
    </w:r>
    <w:r w:rsidR="00A46C81">
      <w:rPr>
        <w:rFonts w:ascii="Verdana" w:hAnsi="Verdana" w:cstheme="majorHAnsi"/>
        <w:b/>
        <w:bCs/>
        <w:color w:val="000000" w:themeColor="text1"/>
        <w:sz w:val="22"/>
        <w:szCs w:val="22"/>
        <w:lang w:val="uk-UA" w:eastAsia="ru-RU"/>
      </w:rPr>
      <w:t>В БУДАПЕШТІ</w:t>
    </w:r>
    <w:r w:rsidR="00DC2BBA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>!</w:t>
    </w:r>
    <w:r w:rsidR="00BF1E51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 xml:space="preserve"> (ШКІЛЬНІ КАНІКУЛИ</w:t>
    </w:r>
    <w:r w:rsidR="00BF1E51" w:rsidRPr="00BF1E51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>)</w:t>
    </w:r>
    <w:r w:rsidR="00C51647" w:rsidRPr="00BF1E51">
      <w:rPr>
        <w:rFonts w:ascii="Verdana" w:hAnsi="Verdana" w:cstheme="majorHAnsi"/>
        <w:b/>
        <w:bCs/>
        <w:color w:val="000000" w:themeColor="text1"/>
        <w:sz w:val="22"/>
        <w:szCs w:val="22"/>
        <w:lang w:val="ru-RU" w:eastAsia="ru-RU"/>
      </w:rPr>
      <w:t>!</w:t>
    </w:r>
    <w:r w:rsidR="008D40A8" w:rsidRPr="00BF1E51">
      <w:rPr>
        <w:rFonts w:ascii="Arial" w:hAnsi="Arial" w:cs="Arial"/>
        <w:b/>
        <w:bCs/>
        <w:sz w:val="22"/>
        <w:szCs w:val="22"/>
        <w:lang w:val="uk-UA" w:eastAsia="uk-UA"/>
      </w:rPr>
      <w:t xml:space="preserve"> </w:t>
    </w:r>
  </w:p>
  <w:p w:rsidR="00840880" w:rsidRPr="00432D51" w:rsidRDefault="00AE3881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(099) 10 240 10</w:t>
      </w:r>
    </w:hyperlink>
  </w:p>
  <w:p w:rsidR="00840880" w:rsidRPr="00432D51" w:rsidRDefault="00AE3881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(093) 700 90 70</w:t>
      </w:r>
    </w:hyperlink>
  </w:p>
  <w:p w:rsidR="00840880" w:rsidRDefault="00AE3881" w:rsidP="00AC3EEA">
    <w:pPr>
      <w:pStyle w:val="a4"/>
      <w:jc w:val="right"/>
    </w:pPr>
    <w:hyperlink r:id="rId4" w:tooltip="Kyivstar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(097) 099 99 94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9A3549"/>
    <w:multiLevelType w:val="multilevel"/>
    <w:tmpl w:val="D406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FC3B5D"/>
    <w:multiLevelType w:val="multilevel"/>
    <w:tmpl w:val="2016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A5A5A"/>
    <w:multiLevelType w:val="multilevel"/>
    <w:tmpl w:val="DE16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8B097B"/>
    <w:multiLevelType w:val="multilevel"/>
    <w:tmpl w:val="C42E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E33C2"/>
    <w:multiLevelType w:val="multilevel"/>
    <w:tmpl w:val="A130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6A227F"/>
    <w:multiLevelType w:val="multilevel"/>
    <w:tmpl w:val="50F6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12726"/>
    <w:rsid w:val="00042418"/>
    <w:rsid w:val="000969CF"/>
    <w:rsid w:val="000A7CB2"/>
    <w:rsid w:val="000E2C90"/>
    <w:rsid w:val="000E315F"/>
    <w:rsid w:val="001056D0"/>
    <w:rsid w:val="0011076E"/>
    <w:rsid w:val="0011116E"/>
    <w:rsid w:val="0013310D"/>
    <w:rsid w:val="00133803"/>
    <w:rsid w:val="001368E9"/>
    <w:rsid w:val="001826A5"/>
    <w:rsid w:val="001D6A20"/>
    <w:rsid w:val="0022114A"/>
    <w:rsid w:val="00307F76"/>
    <w:rsid w:val="00344FF1"/>
    <w:rsid w:val="00386259"/>
    <w:rsid w:val="003B6777"/>
    <w:rsid w:val="003C2D91"/>
    <w:rsid w:val="003E1189"/>
    <w:rsid w:val="003E55F6"/>
    <w:rsid w:val="003F7537"/>
    <w:rsid w:val="004020C2"/>
    <w:rsid w:val="004314A0"/>
    <w:rsid w:val="0044444E"/>
    <w:rsid w:val="00450660"/>
    <w:rsid w:val="00463025"/>
    <w:rsid w:val="0049691F"/>
    <w:rsid w:val="004A0985"/>
    <w:rsid w:val="004B3523"/>
    <w:rsid w:val="004E3925"/>
    <w:rsid w:val="004E7C36"/>
    <w:rsid w:val="004F28FA"/>
    <w:rsid w:val="004F34E7"/>
    <w:rsid w:val="005028D5"/>
    <w:rsid w:val="00513966"/>
    <w:rsid w:val="0052225C"/>
    <w:rsid w:val="005326A8"/>
    <w:rsid w:val="00550A1C"/>
    <w:rsid w:val="005717B7"/>
    <w:rsid w:val="00577FDA"/>
    <w:rsid w:val="005B6E0C"/>
    <w:rsid w:val="00690B40"/>
    <w:rsid w:val="00695BBF"/>
    <w:rsid w:val="006E4779"/>
    <w:rsid w:val="00712167"/>
    <w:rsid w:val="00741396"/>
    <w:rsid w:val="00742487"/>
    <w:rsid w:val="007A2881"/>
    <w:rsid w:val="007C0BA3"/>
    <w:rsid w:val="00826C8B"/>
    <w:rsid w:val="00837928"/>
    <w:rsid w:val="00840880"/>
    <w:rsid w:val="00873E3D"/>
    <w:rsid w:val="00874BEE"/>
    <w:rsid w:val="008A671F"/>
    <w:rsid w:val="008D40A8"/>
    <w:rsid w:val="008D7128"/>
    <w:rsid w:val="008F2CB1"/>
    <w:rsid w:val="008F53F2"/>
    <w:rsid w:val="0091626F"/>
    <w:rsid w:val="00937029"/>
    <w:rsid w:val="00950369"/>
    <w:rsid w:val="00956A97"/>
    <w:rsid w:val="0097057E"/>
    <w:rsid w:val="009B2948"/>
    <w:rsid w:val="009B651E"/>
    <w:rsid w:val="00A06B3A"/>
    <w:rsid w:val="00A44F33"/>
    <w:rsid w:val="00A46C81"/>
    <w:rsid w:val="00A47C79"/>
    <w:rsid w:val="00A87A15"/>
    <w:rsid w:val="00AC3EEA"/>
    <w:rsid w:val="00AE3881"/>
    <w:rsid w:val="00AF3EC9"/>
    <w:rsid w:val="00B30C00"/>
    <w:rsid w:val="00B57156"/>
    <w:rsid w:val="00B743A3"/>
    <w:rsid w:val="00B8338C"/>
    <w:rsid w:val="00B908FF"/>
    <w:rsid w:val="00BA117E"/>
    <w:rsid w:val="00BB54CC"/>
    <w:rsid w:val="00BD1E2D"/>
    <w:rsid w:val="00BF1E51"/>
    <w:rsid w:val="00C20670"/>
    <w:rsid w:val="00C21F2F"/>
    <w:rsid w:val="00C42257"/>
    <w:rsid w:val="00C51647"/>
    <w:rsid w:val="00CB05FD"/>
    <w:rsid w:val="00CB1E43"/>
    <w:rsid w:val="00CE59A0"/>
    <w:rsid w:val="00D03418"/>
    <w:rsid w:val="00D175EF"/>
    <w:rsid w:val="00D35265"/>
    <w:rsid w:val="00D56659"/>
    <w:rsid w:val="00D64DB5"/>
    <w:rsid w:val="00D70207"/>
    <w:rsid w:val="00D819C1"/>
    <w:rsid w:val="00DC2BBA"/>
    <w:rsid w:val="00DE5503"/>
    <w:rsid w:val="00DF22D7"/>
    <w:rsid w:val="00E05A42"/>
    <w:rsid w:val="00E517F5"/>
    <w:rsid w:val="00E60DFD"/>
    <w:rsid w:val="00EB3B50"/>
    <w:rsid w:val="00ED2D19"/>
    <w:rsid w:val="00F072F2"/>
    <w:rsid w:val="00F659CA"/>
    <w:rsid w:val="00F7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C2C85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0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Мотрич Ірина</cp:lastModifiedBy>
  <cp:revision>2</cp:revision>
  <dcterms:created xsi:type="dcterms:W3CDTF">2025-12-02T15:53:00Z</dcterms:created>
  <dcterms:modified xsi:type="dcterms:W3CDTF">2025-12-02T15:53:00Z</dcterms:modified>
</cp:coreProperties>
</file>