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00E9" w:rsidRDefault="00B36B11" w:rsidP="00082494">
      <w:pPr>
        <w:jc w:val="center"/>
        <w:rPr>
          <w:rFonts w:ascii="Verdana" w:hAnsi="Verdana"/>
          <w:b/>
          <w:sz w:val="24"/>
          <w:szCs w:val="24"/>
        </w:rPr>
      </w:pPr>
      <w:r w:rsidRPr="00B36B11">
        <w:rPr>
          <w:rFonts w:ascii="Verdana" w:hAnsi="Verdana"/>
          <w:b/>
          <w:sz w:val="24"/>
          <w:szCs w:val="24"/>
        </w:rPr>
        <w:t>ГОЛ</w:t>
      </w:r>
      <w:r w:rsidR="00A339FA">
        <w:rPr>
          <w:rFonts w:ascii="Verdana" w:hAnsi="Verdana"/>
          <w:b/>
          <w:sz w:val="24"/>
          <w:szCs w:val="24"/>
        </w:rPr>
        <w:t>ЛАНДІЯ + ПАРК КЕКЕНХОФ ЕКОНОМ (</w:t>
      </w:r>
      <w:r w:rsidRPr="00B36B11">
        <w:rPr>
          <w:rFonts w:ascii="Verdana" w:hAnsi="Verdana"/>
          <w:b/>
          <w:sz w:val="24"/>
          <w:szCs w:val="24"/>
        </w:rPr>
        <w:t>шкільні канікули)</w:t>
      </w:r>
    </w:p>
    <w:p w:rsidR="00D264B8" w:rsidRPr="00D264B8" w:rsidRDefault="00D264B8" w:rsidP="00082494">
      <w:pPr>
        <w:shd w:val="clear" w:color="auto" w:fill="5BC475"/>
        <w:spacing w:after="0" w:line="240" w:lineRule="auto"/>
        <w:jc w:val="center"/>
        <w:rPr>
          <w:rFonts w:ascii="Verdana" w:eastAsia="Times New Roman" w:hAnsi="Verdana" w:cs="Segoe UI"/>
          <w:b/>
          <w:bCs/>
          <w:color w:val="FFFFFF"/>
          <w:sz w:val="24"/>
          <w:szCs w:val="24"/>
          <w:lang w:eastAsia="uk-UA"/>
        </w:rPr>
      </w:pPr>
      <w:r w:rsidRPr="00D264B8">
        <w:rPr>
          <w:rFonts w:ascii="Verdana" w:eastAsia="Times New Roman" w:hAnsi="Verdana" w:cs="Segoe UI"/>
          <w:b/>
          <w:bCs/>
          <w:color w:val="FFFFFF"/>
          <w:sz w:val="24"/>
          <w:szCs w:val="24"/>
          <w:lang w:eastAsia="uk-UA"/>
        </w:rPr>
        <w:t>26.10.2024</w:t>
      </w:r>
    </w:p>
    <w:p w:rsidR="00D900E9" w:rsidRPr="00CC0222" w:rsidRDefault="00D900E9" w:rsidP="00CC0222">
      <w:pPr>
        <w:pStyle w:val="5"/>
        <w:shd w:val="clear" w:color="auto" w:fill="48509D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r w:rsidRPr="00CC0222">
        <w:rPr>
          <w:rFonts w:asciiTheme="minorHAnsi" w:hAnsiTheme="minorHAnsi" w:cstheme="minorHAnsi"/>
          <w:color w:val="FFFFFF"/>
          <w:sz w:val="20"/>
          <w:szCs w:val="20"/>
        </w:rPr>
        <w:t>1 день</w:t>
      </w:r>
    </w:p>
    <w:p w:rsidR="00D900E9" w:rsidRPr="00E329D6" w:rsidRDefault="00B36B11" w:rsidP="00CC0222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18"/>
          <w:szCs w:val="20"/>
        </w:rPr>
      </w:pPr>
      <w:r w:rsidRPr="00E329D6">
        <w:rPr>
          <w:rFonts w:ascii="Verdana" w:hAnsi="Verdana" w:cstheme="minorHAnsi"/>
          <w:color w:val="FFFFFF"/>
          <w:sz w:val="18"/>
          <w:szCs w:val="20"/>
        </w:rPr>
        <w:t>Зустріч з польською перлиною</w:t>
      </w:r>
    </w:p>
    <w:p w:rsidR="00B36B11" w:rsidRPr="00E329D6" w:rsidRDefault="00B36B11" w:rsidP="00B36B11">
      <w:pPr>
        <w:pStyle w:val="a8"/>
        <w:shd w:val="clear" w:color="auto" w:fill="FFFFFF"/>
        <w:spacing w:before="0" w:beforeAutospacing="0" w:after="0" w:afterAutospacing="0"/>
        <w:rPr>
          <w:rFonts w:ascii="Verdana" w:hAnsi="Verdana" w:cstheme="minorHAnsi"/>
          <w:color w:val="212529"/>
          <w:sz w:val="18"/>
          <w:szCs w:val="20"/>
          <w:lang w:val="ru-RU"/>
        </w:rPr>
      </w:pP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Зустріч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туристів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у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Львові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представником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компанії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САКУМС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біля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автобуса (автобус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чекатиме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на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парковці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біля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залізничного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вокзалу,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якщо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стояти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спиною до вокзалу, парковка буде справа, де сквер). </w:t>
      </w:r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br/>
        <w:t xml:space="preserve">Орієнтовний час збору туристів - 06:30. Виїзд на кордон о 07:00. Якщо ви добираєтеся до Львова самостійно, необхідно уточнити у менеджера точний час відправлення автобуса. </w:t>
      </w:r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br/>
        <w:t>Перетин українсько-польського кордону. Переїзд по території Польщі.</w:t>
      </w:r>
    </w:p>
    <w:p w:rsidR="00B36B11" w:rsidRPr="00E329D6" w:rsidRDefault="00B36B11" w:rsidP="00B36B11">
      <w:pPr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</w:rPr>
      </w:pPr>
      <w:r w:rsidRPr="00E329D6">
        <w:rPr>
          <w:rFonts w:ascii="Verdana" w:hAnsi="Verdana" w:cstheme="minorHAnsi"/>
          <w:color w:val="212529"/>
          <w:sz w:val="18"/>
          <w:szCs w:val="20"/>
        </w:rPr>
        <w:t xml:space="preserve">Рекомендуємо відвідати екскурсію </w:t>
      </w:r>
      <w:r w:rsidRPr="00E329D6">
        <w:rPr>
          <w:rFonts w:ascii="Verdana" w:hAnsi="Verdana" w:cstheme="minorHAnsi"/>
          <w:b/>
          <w:color w:val="212529"/>
          <w:sz w:val="18"/>
          <w:szCs w:val="20"/>
        </w:rPr>
        <w:t>«Вроцлав - польська перлина»</w:t>
      </w:r>
      <w:r w:rsidRPr="00E329D6">
        <w:rPr>
          <w:rFonts w:ascii="Verdana" w:hAnsi="Verdana" w:cstheme="minorHAnsi"/>
          <w:color w:val="212529"/>
          <w:sz w:val="18"/>
          <w:szCs w:val="20"/>
        </w:rPr>
        <w:t xml:space="preserve"> (15 євро, або 5 євро трансфер). Вроцлав - унікальне місто, що розташоване на 12 островах, з'єднаних між собою численними мостами. Мости разом з затишними парками надають йому особливу чарівність. Гуляючи по вуличках міста, які немов зійшли з картинок в книзі казок, Ви довідаєтесь, звідки взялися знамениті гноми Вроцлава. Ви побачите окрасу міста - Ратушу на ринковій площі, та дізнаєтесь про найважливіші події в житті міста і великих людей, чиї імена так чи інакше пов'язані з ним: Гете,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</w:rPr>
        <w:t>Сальвадора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</w:rPr>
        <w:t xml:space="preserve"> Далі,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</w:rPr>
        <w:t>Марлен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</w:rPr>
        <w:t xml:space="preserve">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</w:rPr>
        <w:t>Дітріх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</w:rPr>
        <w:t xml:space="preserve"> і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</w:rPr>
        <w:t>Пабло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</w:rPr>
        <w:t xml:space="preserve"> Пікассо.</w:t>
      </w:r>
    </w:p>
    <w:p w:rsidR="00B36B11" w:rsidRPr="00E329D6" w:rsidRDefault="00B36B11" w:rsidP="00B36B11">
      <w:pPr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</w:rPr>
      </w:pPr>
      <w:r w:rsidRPr="00E329D6">
        <w:rPr>
          <w:rFonts w:ascii="Verdana" w:hAnsi="Verdana" w:cstheme="minorHAnsi"/>
          <w:b/>
          <w:color w:val="212529"/>
          <w:sz w:val="18"/>
          <w:szCs w:val="20"/>
        </w:rPr>
        <w:t>Обід/вечеря*</w:t>
      </w:r>
      <w:r w:rsidRPr="00E329D6">
        <w:rPr>
          <w:rFonts w:ascii="Verdana" w:hAnsi="Verdana" w:cstheme="minorHAnsi"/>
          <w:color w:val="212529"/>
          <w:sz w:val="18"/>
          <w:szCs w:val="20"/>
        </w:rPr>
        <w:t xml:space="preserve">. Переїзд в транзитний готель. Поселення. </w:t>
      </w:r>
      <w:r w:rsidRPr="00E329D6">
        <w:rPr>
          <w:rFonts w:ascii="Verdana" w:hAnsi="Verdana" w:cstheme="minorHAnsi"/>
          <w:b/>
          <w:color w:val="212529"/>
          <w:sz w:val="18"/>
          <w:szCs w:val="20"/>
        </w:rPr>
        <w:t>Ночівля.</w:t>
      </w:r>
    </w:p>
    <w:p w:rsidR="00B36B11" w:rsidRPr="00CC0222" w:rsidRDefault="00B36B11" w:rsidP="00B36B11">
      <w:pPr>
        <w:shd w:val="clear" w:color="auto" w:fill="FFFFFF"/>
        <w:spacing w:after="0"/>
        <w:jc w:val="center"/>
        <w:rPr>
          <w:rFonts w:cstheme="minorHAnsi"/>
          <w:color w:val="212529"/>
          <w:sz w:val="20"/>
          <w:szCs w:val="20"/>
        </w:rPr>
      </w:pPr>
      <w:r>
        <w:rPr>
          <w:rFonts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593834" cy="1087755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CM3gktyMVGgU4HKFQdujSOWkOoMQQ3tnURrsnCZ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9830" cy="1091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452270" cy="108991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uGsSkMxo9gRXojYa0qcSvXKddno06Eo9HDADxU3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240" cy="110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463040" cy="1097280"/>
            <wp:effectExtent l="0" t="0" r="381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WSqyksHu6xWJXjjANCU7TtMmutQVbzuS6eFJEHB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0E9" w:rsidRPr="00CC0222" w:rsidRDefault="00D900E9" w:rsidP="00CC0222">
      <w:pPr>
        <w:pStyle w:val="5"/>
        <w:shd w:val="clear" w:color="auto" w:fill="48509D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r w:rsidRPr="00CC0222">
        <w:rPr>
          <w:rFonts w:asciiTheme="minorHAnsi" w:hAnsiTheme="minorHAnsi" w:cstheme="minorHAnsi"/>
          <w:color w:val="FFFFFF"/>
          <w:sz w:val="20"/>
          <w:szCs w:val="20"/>
        </w:rPr>
        <w:t>2 день</w:t>
      </w:r>
    </w:p>
    <w:p w:rsidR="00D900E9" w:rsidRPr="00B36B11" w:rsidRDefault="00B36B11" w:rsidP="00B36B11">
      <w:pPr>
        <w:pStyle w:val="6"/>
        <w:shd w:val="clear" w:color="auto" w:fill="49B162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r>
        <w:rPr>
          <w:rFonts w:asciiTheme="minorHAnsi" w:hAnsiTheme="minorHAnsi" w:cstheme="minorHAnsi"/>
          <w:color w:val="FFFFFF"/>
          <w:sz w:val="20"/>
          <w:szCs w:val="20"/>
        </w:rPr>
        <w:t>Столиця Саксонії</w:t>
      </w:r>
    </w:p>
    <w:p w:rsidR="00B36B11" w:rsidRPr="00E329D6" w:rsidRDefault="00B36B11" w:rsidP="00B36B11">
      <w:pPr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</w:rPr>
      </w:pPr>
      <w:r w:rsidRPr="00E329D6">
        <w:rPr>
          <w:rFonts w:ascii="Verdana" w:hAnsi="Verdana" w:cstheme="minorHAnsi"/>
          <w:color w:val="212529"/>
          <w:sz w:val="18"/>
          <w:szCs w:val="20"/>
        </w:rPr>
        <w:t xml:space="preserve">Сніданок. Виселення з готелю. </w:t>
      </w:r>
    </w:p>
    <w:p w:rsidR="00B36B11" w:rsidRPr="00E329D6" w:rsidRDefault="00B36B11" w:rsidP="00B36B11">
      <w:pPr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</w:rPr>
      </w:pPr>
      <w:r w:rsidRPr="00E329D6">
        <w:rPr>
          <w:rFonts w:ascii="Verdana" w:hAnsi="Verdana" w:cstheme="minorHAnsi"/>
          <w:color w:val="212529"/>
          <w:sz w:val="18"/>
          <w:szCs w:val="20"/>
        </w:rPr>
        <w:t xml:space="preserve">Переїзд у Дрезден. </w:t>
      </w:r>
      <w:r w:rsidRPr="00E329D6">
        <w:rPr>
          <w:rFonts w:ascii="Verdana" w:hAnsi="Verdana" w:cstheme="minorHAnsi"/>
          <w:color w:val="212529"/>
          <w:sz w:val="18"/>
          <w:szCs w:val="20"/>
        </w:rPr>
        <w:br/>
        <w:t xml:space="preserve">Запрошуємо вас на оглядову екскурсію </w:t>
      </w:r>
      <w:r w:rsidRPr="00E329D6">
        <w:rPr>
          <w:rFonts w:ascii="Verdana" w:hAnsi="Verdana" w:cstheme="minorHAnsi"/>
          <w:b/>
          <w:color w:val="212529"/>
          <w:sz w:val="18"/>
          <w:szCs w:val="20"/>
        </w:rPr>
        <w:t>«Дрезден - столиця Саксонії»</w:t>
      </w:r>
      <w:r w:rsidRPr="00E329D6">
        <w:rPr>
          <w:rFonts w:ascii="Verdana" w:hAnsi="Verdana" w:cstheme="minorHAnsi"/>
          <w:color w:val="212529"/>
          <w:sz w:val="18"/>
          <w:szCs w:val="20"/>
        </w:rPr>
        <w:t xml:space="preserve"> - стара саксонська столиця була відома на всю Європу своєю чудовою архітектурою і художніми скарбами. Під час екскурсії ви зрозумієте справжню душу старого Дрездена, дізнаєтесь, що приховується за розкішними фасадами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</w:rPr>
        <w:t>Цвінгера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</w:rPr>
        <w:t xml:space="preserve">, прогуляєтесь на відомому «балконі Європи» - терасі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</w:rPr>
        <w:t>Брюля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</w:rPr>
        <w:t xml:space="preserve">, насолодитеся звідти видом на Ельбу, побачите, чи змінилася церква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</w:rPr>
        <w:t>Фрауенкірхе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</w:rPr>
        <w:t xml:space="preserve"> з часів Другої світової війни, побачите всю історію королівської династії на старовинному фарфоровому панно. Старе місто розкаже вам безліч таємниць і відкриє справжню колишню велич Саксонського міста. </w:t>
      </w:r>
      <w:r w:rsidRPr="00E329D6">
        <w:rPr>
          <w:rFonts w:ascii="Verdana" w:hAnsi="Verdana" w:cstheme="minorHAnsi"/>
          <w:color w:val="212529"/>
          <w:sz w:val="18"/>
          <w:szCs w:val="20"/>
        </w:rPr>
        <w:br/>
        <w:t>Обід*. Вільний час. Запрошуємо відвідати:</w:t>
      </w:r>
    </w:p>
    <w:p w:rsidR="00B36B11" w:rsidRPr="00E329D6" w:rsidRDefault="00B36B11" w:rsidP="00B36B11">
      <w:pPr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</w:rPr>
      </w:pPr>
      <w:r w:rsidRPr="00E329D6">
        <w:rPr>
          <w:rFonts w:ascii="Verdana" w:hAnsi="Verdana" w:cstheme="minorHAnsi"/>
          <w:b/>
          <w:color w:val="212529"/>
          <w:sz w:val="18"/>
          <w:szCs w:val="20"/>
        </w:rPr>
        <w:t>- Всесвітньо відому</w:t>
      </w:r>
      <w:r w:rsidRPr="00E329D6">
        <w:rPr>
          <w:rFonts w:ascii="Verdana" w:hAnsi="Verdana" w:cstheme="minorHAnsi"/>
          <w:color w:val="212529"/>
          <w:sz w:val="18"/>
          <w:szCs w:val="20"/>
        </w:rPr>
        <w:t xml:space="preserve"> </w:t>
      </w:r>
      <w:r w:rsidRPr="00E329D6">
        <w:rPr>
          <w:rFonts w:ascii="Verdana" w:hAnsi="Verdana" w:cstheme="minorHAnsi"/>
          <w:b/>
          <w:color w:val="212529"/>
          <w:sz w:val="18"/>
          <w:szCs w:val="20"/>
        </w:rPr>
        <w:t>«Дрезденську галерею - головне надбання міста»</w:t>
      </w:r>
      <w:r w:rsidRPr="00E329D6">
        <w:rPr>
          <w:rFonts w:ascii="Verdana" w:hAnsi="Verdana" w:cstheme="minorHAnsi"/>
          <w:color w:val="212529"/>
          <w:sz w:val="18"/>
          <w:szCs w:val="20"/>
        </w:rPr>
        <w:t xml:space="preserve"> (15 євро + вхідний квиток 14 євро для дорослих, для дітей до 17 років безкоштовно). Тут зібрані шедеври епохи Відродження: Тиціана,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</w:rPr>
        <w:t>Боттічеллі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</w:rPr>
        <w:t xml:space="preserve">, Рафаеля, Веронезе,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</w:rPr>
        <w:t>Корреджо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</w:rPr>
        <w:t xml:space="preserve">, а також можна побачити твори Рубенса, Ван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</w:rPr>
        <w:t>Дейка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</w:rPr>
        <w:t xml:space="preserve">,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</w:rPr>
        <w:t>Йорданса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</w:rPr>
        <w:t xml:space="preserve">. Тут представлені роботи німецьких, іспанських і французьких старовинних художників, серед них -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</w:rPr>
        <w:t>Дюрер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</w:rPr>
        <w:t xml:space="preserve">,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</w:rPr>
        <w:t>Веласкес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</w:rPr>
        <w:t xml:space="preserve">, Гольбейн,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</w:rPr>
        <w:t>Мурільо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</w:rPr>
        <w:t xml:space="preserve">,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</w:rPr>
        <w:t>Лоррен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</w:rPr>
        <w:t xml:space="preserve"> та інші. Один з найстаріших європейських музеїв приверне увагу справжніх цінителів мистецтва, адже саме тут можна знайти такі шедеври, як «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</w:rPr>
        <w:t>Сикстинська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</w:rPr>
        <w:t xml:space="preserve"> Мадонна» Рафаеля, «Шоколадниця»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</w:rPr>
        <w:t>Ліотара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</w:rPr>
        <w:t>, «Спляча Венера» і багато інших. Також виставлені роботи представників фламандського бароко, «дунайської школи», нідерландського відродження, французької та іспанської шкіл XVII століття, англійської школи XVIII століття і голландського живопису.</w:t>
      </w:r>
    </w:p>
    <w:p w:rsidR="00B36B11" w:rsidRPr="00E329D6" w:rsidRDefault="00B36B11" w:rsidP="00B36B11">
      <w:pPr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</w:rPr>
      </w:pPr>
      <w:r w:rsidRPr="00E329D6">
        <w:rPr>
          <w:rFonts w:ascii="Verdana" w:hAnsi="Verdana" w:cstheme="minorHAnsi"/>
          <w:b/>
          <w:color w:val="212529"/>
          <w:sz w:val="18"/>
          <w:szCs w:val="20"/>
        </w:rPr>
        <w:t>- Музей "Зелене Склепіння"</w:t>
      </w:r>
      <w:r w:rsidRPr="00E329D6">
        <w:rPr>
          <w:rFonts w:ascii="Verdana" w:hAnsi="Verdana" w:cstheme="minorHAnsi"/>
          <w:color w:val="212529"/>
          <w:sz w:val="18"/>
          <w:szCs w:val="20"/>
        </w:rPr>
        <w:t xml:space="preserve"> (15 євро + вхідний квиток 14 євро для дорослих, для дітей до 17 років безкоштовно). Для всіх цінителів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</w:rPr>
        <w:t>коштовностей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</w:rPr>
        <w:t xml:space="preserve"> рекомендуємо неодмінно відвідати музей «Зелене Склепіння». Тут знаходиться найбагатша скарбниця Європи, яка належала свого часу королівській князівській династії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</w:rPr>
        <w:t>Веттинів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</w:rPr>
        <w:t xml:space="preserve">. Під час прогулянки по музею ми оглянемо унікальні вироби з дорогоцінних і напівкоштовних металів, шедеври, виконані з гірського кришталю, прикраси і предмети інтер'єру, що містять дорогоцінні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</w:rPr>
        <w:t>камені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</w:rPr>
        <w:t>. В ході екскурсії Ви познайомитеся з одним з яскравих експонатів музею - з кавовим сервізом, виконаним з золота, перлів, сапфірів, рубінів, смарагдів і звичайно ж алмазів. Але, мабуть, найголовніший шедевр, заради якого тисячі туристів приїжджають на екскурсію в «Зелене Склепіння», - це рідкісний, яблучного кольору діамант вагою в 41 карат, що послужив прикрасою брошки, що належала Августу III. Дрезденський діамант заворожує своєю красою, а також є єдиним у всьому світі великим зразком даного виду діамантів!</w:t>
      </w:r>
    </w:p>
    <w:p w:rsidR="00B36B11" w:rsidRPr="00E329D6" w:rsidRDefault="00B36B11" w:rsidP="00B36B11">
      <w:pPr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</w:rPr>
      </w:pPr>
      <w:r w:rsidRPr="00E329D6">
        <w:rPr>
          <w:rFonts w:ascii="Verdana" w:hAnsi="Verdana" w:cstheme="minorHAnsi"/>
          <w:b/>
          <w:color w:val="212529"/>
          <w:sz w:val="18"/>
          <w:szCs w:val="20"/>
        </w:rPr>
        <w:lastRenderedPageBreak/>
        <w:t>- Саксонську Швейцарію</w:t>
      </w:r>
      <w:r w:rsidRPr="00E329D6">
        <w:rPr>
          <w:rFonts w:ascii="Verdana" w:hAnsi="Verdana" w:cstheme="minorHAnsi"/>
          <w:color w:val="212529"/>
          <w:sz w:val="18"/>
          <w:szCs w:val="20"/>
        </w:rPr>
        <w:t xml:space="preserve"> (20 євро для дорослих/ 15 євро для дітей) – екскурсія відбувається на громадському транспорті, за додаткову плату – це місце, де Ельба прорізає високі гори з пісковика, утворюючи глибокий каньйон, а прямовисні скелі найхимерніших форм нагадують іграшки велетня: кеглі, стовпи і піраміди... Захопленню немає меж... Ця частина Німеччини названа так художниками Адріаном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</w:rPr>
        <w:t>Цінггом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</w:rPr>
        <w:t xml:space="preserve"> і Антоном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</w:rPr>
        <w:t>Граффом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</w:rPr>
        <w:t xml:space="preserve"> за те, що дуже схожа на їх рідні місця в Швейцарії. Ви відвідаєте скелястий парк «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</w:rPr>
        <w:t>Бастай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</w:rPr>
        <w:t>» – справжній лабіринт романтичних ущелин, красою яких можна безкінечно насолоджуватись, проходячи доріжками, містками...</w:t>
      </w:r>
    </w:p>
    <w:p w:rsidR="00B36B11" w:rsidRPr="00E329D6" w:rsidRDefault="00B36B11" w:rsidP="00B36B11">
      <w:pPr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</w:rPr>
      </w:pPr>
      <w:r w:rsidRPr="00E329D6">
        <w:rPr>
          <w:rFonts w:ascii="Verdana" w:hAnsi="Verdana" w:cstheme="minorHAnsi"/>
          <w:color w:val="212529"/>
          <w:sz w:val="18"/>
          <w:szCs w:val="20"/>
        </w:rPr>
        <w:t xml:space="preserve">- </w:t>
      </w:r>
      <w:r w:rsidRPr="00E329D6">
        <w:rPr>
          <w:rFonts w:ascii="Verdana" w:hAnsi="Verdana" w:cstheme="minorHAnsi"/>
          <w:b/>
          <w:color w:val="212529"/>
          <w:sz w:val="18"/>
          <w:szCs w:val="20"/>
        </w:rPr>
        <w:t>Вечерю в ресторані з дегустацією баварських сосисок</w:t>
      </w:r>
      <w:r w:rsidRPr="00E329D6">
        <w:rPr>
          <w:rFonts w:ascii="Verdana" w:hAnsi="Verdana" w:cstheme="minorHAnsi"/>
          <w:color w:val="212529"/>
          <w:sz w:val="18"/>
          <w:szCs w:val="20"/>
        </w:rPr>
        <w:t xml:space="preserve"> (18 євро), де на вас очікують смачні страви, декілька видів сосисок, та можливість спробувати келих пива (за бажанням, за додаткову плату).</w:t>
      </w:r>
    </w:p>
    <w:p w:rsidR="00B36B11" w:rsidRPr="00E329D6" w:rsidRDefault="00B36B11" w:rsidP="00B36B11">
      <w:pPr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</w:rPr>
      </w:pPr>
      <w:r w:rsidRPr="00E329D6">
        <w:rPr>
          <w:rFonts w:ascii="Verdana" w:hAnsi="Verdana" w:cstheme="minorHAnsi"/>
          <w:color w:val="212529"/>
          <w:sz w:val="18"/>
          <w:szCs w:val="20"/>
        </w:rPr>
        <w:t>Нічний переїзд в Амстердам.</w:t>
      </w:r>
    </w:p>
    <w:p w:rsidR="00B36B11" w:rsidRPr="00B36B11" w:rsidRDefault="00B36B11" w:rsidP="00B36B11">
      <w:pPr>
        <w:shd w:val="clear" w:color="auto" w:fill="FFFFFF"/>
        <w:spacing w:after="0"/>
        <w:jc w:val="center"/>
        <w:rPr>
          <w:rFonts w:cstheme="minorHAnsi"/>
          <w:color w:val="212529"/>
          <w:sz w:val="20"/>
          <w:szCs w:val="20"/>
        </w:rPr>
      </w:pPr>
      <w:r>
        <w:rPr>
          <w:rFonts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934845" cy="1088398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ZJT4OqrqNkHRYy4RwOHFdoNbxzeTyoOsFugXzfa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2603" cy="109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438275" cy="1078705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rdWnm9e8K3VOgFIxLqX51pYht1b1CNOtoNGH2bP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4760" cy="1106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914525" cy="1076967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VEbmTKgzuKKlQIHlT6tEV42a85xfIGfWn6fBQNV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2320" cy="1092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0E9" w:rsidRPr="00CC0222" w:rsidRDefault="00D900E9" w:rsidP="00CC0222">
      <w:pPr>
        <w:pStyle w:val="5"/>
        <w:shd w:val="clear" w:color="auto" w:fill="48509D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r w:rsidRPr="00CC0222">
        <w:rPr>
          <w:rFonts w:asciiTheme="minorHAnsi" w:hAnsiTheme="minorHAnsi" w:cstheme="minorHAnsi"/>
          <w:color w:val="FFFFFF"/>
          <w:sz w:val="20"/>
          <w:szCs w:val="20"/>
        </w:rPr>
        <w:t>3 день</w:t>
      </w:r>
    </w:p>
    <w:p w:rsidR="00D900E9" w:rsidRPr="00CC0222" w:rsidRDefault="00CA2BA2" w:rsidP="00CC0222">
      <w:pPr>
        <w:pStyle w:val="6"/>
        <w:shd w:val="clear" w:color="auto" w:fill="49B162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r w:rsidRPr="00CA2BA2">
        <w:rPr>
          <w:rFonts w:asciiTheme="minorHAnsi" w:hAnsiTheme="minorHAnsi" w:cstheme="minorHAnsi"/>
          <w:color w:val="FFFFFF"/>
          <w:sz w:val="20"/>
          <w:szCs w:val="20"/>
        </w:rPr>
        <w:t>Знайомство з Голландією</w:t>
      </w:r>
    </w:p>
    <w:p w:rsidR="00CA2BA2" w:rsidRPr="00E329D6" w:rsidRDefault="00CA2BA2" w:rsidP="00CA2BA2">
      <w:pPr>
        <w:pStyle w:val="a8"/>
        <w:shd w:val="clear" w:color="auto" w:fill="FFFFFF"/>
        <w:spacing w:before="0" w:beforeAutospacing="0" w:after="0" w:afterAutospacing="0"/>
        <w:rPr>
          <w:rFonts w:ascii="Verdana" w:hAnsi="Verdana" w:cstheme="minorHAnsi"/>
          <w:color w:val="212529"/>
          <w:sz w:val="18"/>
          <w:szCs w:val="20"/>
          <w:lang w:val="ru-RU"/>
        </w:rPr>
      </w:pP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Прибуття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в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Нідерланди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. </w:t>
      </w:r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br/>
        <w:t xml:space="preserve">По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дорозі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в Амстердам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рекомендуємо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екскурсію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r w:rsidRPr="00E329D6">
        <w:rPr>
          <w:rFonts w:ascii="Verdana" w:hAnsi="Verdana" w:cstheme="minorHAnsi"/>
          <w:b/>
          <w:color w:val="212529"/>
          <w:sz w:val="18"/>
          <w:szCs w:val="20"/>
          <w:lang w:val="ru-RU"/>
        </w:rPr>
        <w:t>"</w:t>
      </w:r>
      <w:proofErr w:type="spellStart"/>
      <w:r w:rsidRPr="00E329D6">
        <w:rPr>
          <w:rFonts w:ascii="Verdana" w:hAnsi="Verdana" w:cstheme="minorHAnsi"/>
          <w:b/>
          <w:color w:val="212529"/>
          <w:sz w:val="18"/>
          <w:szCs w:val="20"/>
          <w:lang w:val="ru-RU"/>
        </w:rPr>
        <w:t>Серце</w:t>
      </w:r>
      <w:proofErr w:type="spellEnd"/>
      <w:r w:rsidRPr="00E329D6">
        <w:rPr>
          <w:rFonts w:ascii="Verdana" w:hAnsi="Verdana" w:cstheme="minorHAnsi"/>
          <w:b/>
          <w:color w:val="212529"/>
          <w:sz w:val="18"/>
          <w:szCs w:val="20"/>
          <w:lang w:val="ru-RU"/>
        </w:rPr>
        <w:t xml:space="preserve"> </w:t>
      </w:r>
      <w:proofErr w:type="spellStart"/>
      <w:r w:rsidRPr="00E329D6">
        <w:rPr>
          <w:rFonts w:ascii="Verdana" w:hAnsi="Verdana" w:cstheme="minorHAnsi"/>
          <w:b/>
          <w:color w:val="212529"/>
          <w:sz w:val="18"/>
          <w:szCs w:val="20"/>
          <w:lang w:val="ru-RU"/>
        </w:rPr>
        <w:t>Голландії</w:t>
      </w:r>
      <w:proofErr w:type="spellEnd"/>
      <w:r w:rsidRPr="00E329D6">
        <w:rPr>
          <w:rFonts w:ascii="Verdana" w:hAnsi="Verdana" w:cstheme="minorHAnsi"/>
          <w:b/>
          <w:color w:val="212529"/>
          <w:sz w:val="18"/>
          <w:szCs w:val="20"/>
          <w:lang w:val="ru-RU"/>
        </w:rPr>
        <w:t>"</w:t>
      </w:r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(35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євро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для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дорослих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/ 30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євро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для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дітей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). </w:t>
      </w:r>
      <w:proofErr w:type="spellStart"/>
      <w:r w:rsidR="00EA5E91"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Місцеві</w:t>
      </w:r>
      <w:proofErr w:type="spellEnd"/>
      <w:r w:rsidR="00EA5E91"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="00EA5E91"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жителі</w:t>
      </w:r>
      <w:proofErr w:type="spellEnd"/>
      <w:r w:rsidR="00EA5E91"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="00EA5E91"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говорять</w:t>
      </w:r>
      <w:proofErr w:type="spellEnd"/>
      <w:r w:rsidR="00EA5E91"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:</w:t>
      </w:r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"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Хто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не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бачив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провінції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- той не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бачив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Голландії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"! Ви потрапите в музей під відкритим небом - Заансе Сханс. П'ять старовинних млинів прикрашають берег річки Заан. Млини в Нідерландах - це життя! Ви дізнаєтесь, як в Нідерландах роблять твердий голландський сир. Звісно, його можна буде скуштувати! Адже в місцевій сироварні виробляють більше 30 видів сирів, серед яких найбільш улюблений голландцями - Гауда. Тут можна також його придбати. В іншому павільйоні майстри покажуть, як виробляли колись дерев'яні черевички - кломпи, в яких голландці ходять дотепер! </w:t>
      </w:r>
      <w:r w:rsidR="00EA5E91" w:rsidRPr="00E329D6">
        <w:rPr>
          <w:rFonts w:ascii="Verdana" w:hAnsi="Verdana" w:cstheme="minorHAnsi"/>
          <w:color w:val="212529"/>
          <w:sz w:val="18"/>
          <w:szCs w:val="20"/>
          <w:lang w:val="ru-RU"/>
        </w:rPr>
        <w:br/>
      </w:r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Продовжимо знайомство з Голландією. Переїзд в </w:t>
      </w:r>
      <w:r w:rsidRPr="00E329D6">
        <w:rPr>
          <w:rFonts w:ascii="Verdana" w:hAnsi="Verdana" w:cstheme="minorHAnsi"/>
          <w:b/>
          <w:color w:val="212529"/>
          <w:sz w:val="18"/>
          <w:szCs w:val="20"/>
          <w:lang w:val="ru-RU"/>
        </w:rPr>
        <w:t>Волендам</w:t>
      </w:r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- рибацьке містечко на березі моря, де розмістилися дерев'яні будинки в оточенні човнів, яхт та катерів. В цьому затишному місці хочеться оселитися. Місцеві мешканці живуть й досі в відомих дерев'яних будиночках, які коштують дуже дорого. А в вихідні</w:t>
      </w:r>
      <w:r w:rsidR="00EA5E91"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та святкові дні вони вдягають</w:t>
      </w:r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національні костюми. Тут у вас буде можливість насолодитися неймовірними морськими пейзажами та спробувати бутерброд з найсвіжішим малосолоним оселедцем і копченим вугром!</w:t>
      </w:r>
    </w:p>
    <w:p w:rsidR="00CA2BA2" w:rsidRPr="00E329D6" w:rsidRDefault="00CA2BA2" w:rsidP="00CA2BA2">
      <w:pPr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</w:rPr>
      </w:pPr>
      <w:r w:rsidRPr="00E329D6">
        <w:rPr>
          <w:rFonts w:ascii="Verdana" w:hAnsi="Verdana" w:cstheme="minorHAnsi"/>
          <w:color w:val="212529"/>
          <w:sz w:val="18"/>
          <w:szCs w:val="20"/>
        </w:rPr>
        <w:t xml:space="preserve">Переїзд в Амстердам. Для всіх бажаючих пропонуємо оглядову екскурсію </w:t>
      </w:r>
      <w:r w:rsidRPr="00E329D6">
        <w:rPr>
          <w:rFonts w:ascii="Verdana" w:hAnsi="Verdana" w:cstheme="minorHAnsi"/>
          <w:b/>
          <w:color w:val="212529"/>
          <w:sz w:val="18"/>
          <w:szCs w:val="20"/>
        </w:rPr>
        <w:t>"Амстердам - місто свободи"</w:t>
      </w:r>
      <w:r w:rsidRPr="00E329D6">
        <w:rPr>
          <w:rFonts w:ascii="Verdana" w:hAnsi="Verdana" w:cstheme="minorHAnsi"/>
          <w:color w:val="212529"/>
          <w:sz w:val="18"/>
          <w:szCs w:val="20"/>
        </w:rPr>
        <w:t xml:space="preserve">(20 євро). Щоб закохатись в Амстердам, треба відчути биття його серця та відчути його душу. Під час екскурсії для вас відкриються всі таємниці міста, вас зачарує площа Дам із Королівським Палацом, ви зазирнете в дворик Історичного музею, побачите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</w:rPr>
        <w:t>Бегинаж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</w:rPr>
        <w:t xml:space="preserve"> (дивовижний оазис тиші і спокою в центрі вируючого міста), послухаєте передзвін Південної церкви, побачите витончену Монетну вежу. Недарма Амстердам називають "Венецією Півночі", адже каналів і різноманітних мостів в місті значно більше, ніж в Венеції. А головною водною магістраллю є канал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</w:rPr>
        <w:t>Зингель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</w:rPr>
        <w:t>, де ви помилуєтеся величезним плавучим квітковим ринком.</w:t>
      </w:r>
    </w:p>
    <w:p w:rsidR="00CA2BA2" w:rsidRPr="00E329D6" w:rsidRDefault="00CA2BA2" w:rsidP="00CA2BA2">
      <w:pPr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</w:rPr>
      </w:pPr>
      <w:r w:rsidRPr="00E329D6">
        <w:rPr>
          <w:rFonts w:ascii="Verdana" w:hAnsi="Verdana" w:cstheme="minorHAnsi"/>
          <w:color w:val="212529"/>
          <w:sz w:val="18"/>
          <w:szCs w:val="20"/>
        </w:rPr>
        <w:t>Вільний час в Амстердамі. Рекомендуємо відвідати:</w:t>
      </w:r>
    </w:p>
    <w:p w:rsidR="00CA2BA2" w:rsidRPr="00E329D6" w:rsidRDefault="00EA5E91" w:rsidP="00CA2BA2">
      <w:pPr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</w:rPr>
      </w:pPr>
      <w:r w:rsidRPr="00E329D6">
        <w:rPr>
          <w:rFonts w:ascii="Verdana" w:hAnsi="Verdana" w:cstheme="minorHAnsi"/>
          <w:color w:val="212529"/>
          <w:sz w:val="18"/>
          <w:szCs w:val="20"/>
        </w:rPr>
        <w:t xml:space="preserve">- </w:t>
      </w:r>
      <w:r w:rsidRPr="00E329D6">
        <w:rPr>
          <w:rFonts w:ascii="Verdana" w:hAnsi="Verdana" w:cstheme="minorHAnsi"/>
          <w:b/>
          <w:color w:val="212529"/>
          <w:sz w:val="18"/>
          <w:szCs w:val="20"/>
        </w:rPr>
        <w:t>П</w:t>
      </w:r>
      <w:r w:rsidR="00CA2BA2" w:rsidRPr="00E329D6">
        <w:rPr>
          <w:rFonts w:ascii="Verdana" w:hAnsi="Verdana" w:cstheme="minorHAnsi"/>
          <w:b/>
          <w:color w:val="212529"/>
          <w:sz w:val="18"/>
          <w:szCs w:val="20"/>
        </w:rPr>
        <w:t>рогулянку по каналах Амстердаму на</w:t>
      </w:r>
      <w:r w:rsidR="00CA2BA2" w:rsidRPr="00E329D6">
        <w:rPr>
          <w:rFonts w:ascii="Verdana" w:hAnsi="Verdana" w:cstheme="minorHAnsi"/>
          <w:color w:val="212529"/>
          <w:sz w:val="18"/>
          <w:szCs w:val="20"/>
        </w:rPr>
        <w:t xml:space="preserve"> </w:t>
      </w:r>
      <w:r w:rsidR="00CA2BA2" w:rsidRPr="00E329D6">
        <w:rPr>
          <w:rFonts w:ascii="Verdana" w:hAnsi="Verdana" w:cstheme="minorHAnsi"/>
          <w:b/>
          <w:color w:val="212529"/>
          <w:sz w:val="18"/>
          <w:szCs w:val="20"/>
        </w:rPr>
        <w:t>кораблику</w:t>
      </w:r>
      <w:r w:rsidR="00CA2BA2" w:rsidRPr="00E329D6">
        <w:rPr>
          <w:rFonts w:ascii="Verdana" w:hAnsi="Verdana" w:cstheme="minorHAnsi"/>
          <w:color w:val="212529"/>
          <w:sz w:val="18"/>
          <w:szCs w:val="20"/>
        </w:rPr>
        <w:t xml:space="preserve"> (20 євро). Під час прогулянки ви побачите будиночки, що "танцюють", </w:t>
      </w:r>
      <w:proofErr w:type="spellStart"/>
      <w:r w:rsidR="00CA2BA2" w:rsidRPr="00E329D6">
        <w:rPr>
          <w:rFonts w:ascii="Verdana" w:hAnsi="Verdana" w:cstheme="minorHAnsi"/>
          <w:color w:val="212529"/>
          <w:sz w:val="18"/>
          <w:szCs w:val="20"/>
        </w:rPr>
        <w:t>пропливете</w:t>
      </w:r>
      <w:proofErr w:type="spellEnd"/>
      <w:r w:rsidR="00CA2BA2" w:rsidRPr="00E329D6">
        <w:rPr>
          <w:rFonts w:ascii="Verdana" w:hAnsi="Verdana" w:cstheme="minorHAnsi"/>
          <w:color w:val="212529"/>
          <w:sz w:val="18"/>
          <w:szCs w:val="20"/>
        </w:rPr>
        <w:t xml:space="preserve"> по найколоритніших каналах Амстердама. Уздовж каналів химерно розташувалися старовинні будівлі з фронтонами всіляких</w:t>
      </w:r>
      <w:r w:rsidRPr="00E329D6">
        <w:rPr>
          <w:rFonts w:ascii="Verdana" w:hAnsi="Verdana" w:cstheme="minorHAnsi"/>
          <w:color w:val="212529"/>
          <w:sz w:val="18"/>
          <w:szCs w:val="20"/>
        </w:rPr>
        <w:t xml:space="preserve"> форм, будинки багатих купців </w:t>
      </w:r>
      <w:r w:rsidRPr="00E329D6">
        <w:rPr>
          <w:rFonts w:ascii="Verdana" w:hAnsi="Verdana" w:cstheme="minorHAnsi"/>
          <w:color w:val="212529"/>
          <w:sz w:val="18"/>
          <w:szCs w:val="20"/>
          <w:lang w:val="en-US"/>
        </w:rPr>
        <w:t>XVII</w:t>
      </w:r>
      <w:r w:rsidR="00CA2BA2" w:rsidRPr="00E329D6">
        <w:rPr>
          <w:rFonts w:ascii="Verdana" w:hAnsi="Verdana" w:cstheme="minorHAnsi"/>
          <w:color w:val="212529"/>
          <w:sz w:val="18"/>
          <w:szCs w:val="20"/>
        </w:rPr>
        <w:t xml:space="preserve"> століття, старовинні адміністративні будівлі, шикарні особняки з гербами їх колишніх власників і алмазна фабрика спадкоємиця ювелірних традицій. Вам розкажуть, як розвивалося і розросталося місто упродовж віків.</w:t>
      </w:r>
    </w:p>
    <w:p w:rsidR="00CA2BA2" w:rsidRPr="00E329D6" w:rsidRDefault="00CA2BA2" w:rsidP="00CA2BA2">
      <w:pPr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</w:rPr>
      </w:pPr>
      <w:r w:rsidRPr="00E329D6">
        <w:rPr>
          <w:rFonts w:ascii="Verdana" w:hAnsi="Verdana" w:cstheme="minorHAnsi"/>
          <w:color w:val="212529"/>
          <w:sz w:val="18"/>
          <w:szCs w:val="20"/>
        </w:rPr>
        <w:t xml:space="preserve">- </w:t>
      </w:r>
      <w:r w:rsidRPr="00E329D6">
        <w:rPr>
          <w:rFonts w:ascii="Verdana" w:hAnsi="Verdana" w:cstheme="minorHAnsi"/>
          <w:b/>
          <w:color w:val="212529"/>
          <w:sz w:val="18"/>
          <w:szCs w:val="20"/>
        </w:rPr>
        <w:t xml:space="preserve">Науковий центр NEMO </w:t>
      </w:r>
      <w:r w:rsidRPr="00E329D6">
        <w:rPr>
          <w:rFonts w:ascii="Verdana" w:hAnsi="Verdana" w:cstheme="minorHAnsi"/>
          <w:color w:val="212529"/>
          <w:sz w:val="18"/>
          <w:szCs w:val="20"/>
        </w:rPr>
        <w:t xml:space="preserve">(10 євро +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</w:rPr>
        <w:t>вх.квиток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</w:rPr>
        <w:t xml:space="preserve">) - це музей, в якому можна все помацати, покрутити, натискати на будь-які кнопки і при цьому дізнатися багато корисних і цікавих речей про все на світі. У такому музеї нікому не буде нудно, це оригінальний захоплюючий і веселий підхід до серйозних наукових питань і проблем. </w:t>
      </w:r>
      <w:r w:rsidR="00EA5E91" w:rsidRPr="00E329D6">
        <w:rPr>
          <w:rFonts w:ascii="Verdana" w:hAnsi="Verdana" w:cstheme="minorHAnsi"/>
          <w:color w:val="212529"/>
          <w:sz w:val="18"/>
          <w:szCs w:val="20"/>
        </w:rPr>
        <w:br/>
        <w:t xml:space="preserve">Обід/вечеря*. </w:t>
      </w:r>
      <w:r w:rsidRPr="00E329D6">
        <w:rPr>
          <w:rFonts w:ascii="Verdana" w:hAnsi="Verdana" w:cstheme="minorHAnsi"/>
          <w:color w:val="212529"/>
          <w:sz w:val="18"/>
          <w:szCs w:val="20"/>
        </w:rPr>
        <w:t xml:space="preserve">Вільний час. </w:t>
      </w:r>
      <w:r w:rsidR="00EA5E91" w:rsidRPr="00E329D6">
        <w:rPr>
          <w:rFonts w:ascii="Verdana" w:hAnsi="Verdana" w:cstheme="minorHAnsi"/>
          <w:color w:val="212529"/>
          <w:sz w:val="18"/>
          <w:szCs w:val="20"/>
        </w:rPr>
        <w:br/>
      </w:r>
      <w:r w:rsidRPr="00E329D6">
        <w:rPr>
          <w:rFonts w:ascii="Verdana" w:hAnsi="Verdana" w:cstheme="minorHAnsi"/>
          <w:color w:val="212529"/>
          <w:sz w:val="18"/>
          <w:szCs w:val="20"/>
        </w:rPr>
        <w:t>Поселення в готель. Ночівля.</w:t>
      </w:r>
    </w:p>
    <w:p w:rsidR="00D900E9" w:rsidRPr="00CC0222" w:rsidRDefault="00EA5E91" w:rsidP="00EA5E91">
      <w:pPr>
        <w:shd w:val="clear" w:color="auto" w:fill="FFFFFF"/>
        <w:spacing w:after="0"/>
        <w:jc w:val="center"/>
        <w:rPr>
          <w:rFonts w:cstheme="minorHAnsi"/>
          <w:color w:val="212529"/>
          <w:sz w:val="20"/>
          <w:szCs w:val="20"/>
        </w:rPr>
      </w:pPr>
      <w:r>
        <w:rPr>
          <w:rFonts w:cstheme="minorHAnsi"/>
          <w:noProof/>
          <w:color w:val="212529"/>
          <w:sz w:val="20"/>
          <w:szCs w:val="20"/>
          <w:lang w:eastAsia="uk-UA"/>
        </w:rPr>
        <w:lastRenderedPageBreak/>
        <w:drawing>
          <wp:inline distT="0" distB="0" distL="0" distR="0">
            <wp:extent cx="1383665" cy="1383665"/>
            <wp:effectExtent l="0" t="0" r="6985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1hp4xsvjHZMPkaESc1JiRDfhWvNnWml2Ewldz64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665" cy="138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2124075" cy="14150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onuw6QEOQBj9J5BefBxjvybU9rXQxSnqfk2LzUe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042" cy="1416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400533" cy="139243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qeXGOuSHRKIQtIckxXEDPqQBiNKLfmtn6vwfgbl8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379" cy="1407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0E9" w:rsidRPr="00CC0222" w:rsidRDefault="009E2182" w:rsidP="00CC0222">
      <w:pPr>
        <w:pStyle w:val="5"/>
        <w:shd w:val="clear" w:color="auto" w:fill="48509D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r>
        <w:rPr>
          <w:rFonts w:asciiTheme="minorHAnsi" w:hAnsiTheme="minorHAnsi" w:cstheme="minorHAnsi"/>
          <w:color w:val="FFFFFF"/>
          <w:sz w:val="20"/>
          <w:szCs w:val="20"/>
        </w:rPr>
        <w:t>4</w:t>
      </w:r>
      <w:r w:rsidR="00D900E9" w:rsidRPr="00CC0222">
        <w:rPr>
          <w:rFonts w:asciiTheme="minorHAnsi" w:hAnsiTheme="minorHAnsi" w:cstheme="minorHAnsi"/>
          <w:color w:val="FFFFFF"/>
          <w:sz w:val="20"/>
          <w:szCs w:val="20"/>
        </w:rPr>
        <w:t xml:space="preserve"> день</w:t>
      </w:r>
    </w:p>
    <w:p w:rsidR="00D900E9" w:rsidRPr="00CC0222" w:rsidRDefault="007E6AB9" w:rsidP="00CC0222">
      <w:pPr>
        <w:pStyle w:val="6"/>
        <w:shd w:val="clear" w:color="auto" w:fill="49B162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r w:rsidRPr="007E6AB9">
        <w:rPr>
          <w:rFonts w:asciiTheme="minorHAnsi" w:hAnsiTheme="minorHAnsi" w:cstheme="minorHAnsi"/>
          <w:color w:val="FFFFFF"/>
          <w:sz w:val="20"/>
          <w:szCs w:val="20"/>
        </w:rPr>
        <w:t xml:space="preserve">Королівство тюльпанів </w:t>
      </w:r>
      <w:proofErr w:type="spellStart"/>
      <w:r w:rsidRPr="007E6AB9">
        <w:rPr>
          <w:rFonts w:asciiTheme="minorHAnsi" w:hAnsiTheme="minorHAnsi" w:cstheme="minorHAnsi"/>
          <w:color w:val="FFFFFF"/>
          <w:sz w:val="20"/>
          <w:szCs w:val="20"/>
        </w:rPr>
        <w:t>Кекенгоф</w:t>
      </w:r>
      <w:proofErr w:type="spellEnd"/>
    </w:p>
    <w:p w:rsidR="007E6AB9" w:rsidRPr="00E329D6" w:rsidRDefault="007E6AB9" w:rsidP="007E6AB9">
      <w:pPr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</w:rPr>
      </w:pPr>
      <w:r w:rsidRPr="00E329D6">
        <w:rPr>
          <w:rFonts w:ascii="Verdana" w:hAnsi="Verdana" w:cstheme="minorHAnsi"/>
          <w:color w:val="212529"/>
          <w:sz w:val="18"/>
          <w:szCs w:val="20"/>
        </w:rPr>
        <w:t xml:space="preserve">Сніданок. Виселення з готелю. </w:t>
      </w:r>
      <w:r w:rsidRPr="00E329D6">
        <w:rPr>
          <w:rFonts w:ascii="Verdana" w:hAnsi="Verdana" w:cstheme="minorHAnsi"/>
          <w:color w:val="212529"/>
          <w:sz w:val="18"/>
          <w:szCs w:val="20"/>
        </w:rPr>
        <w:br/>
        <w:t xml:space="preserve">Пропонуємо екскурсію </w:t>
      </w:r>
      <w:r w:rsidRPr="00E329D6">
        <w:rPr>
          <w:rFonts w:ascii="Verdana" w:hAnsi="Verdana" w:cstheme="minorHAnsi"/>
          <w:b/>
          <w:color w:val="212529"/>
          <w:sz w:val="18"/>
          <w:szCs w:val="20"/>
        </w:rPr>
        <w:t xml:space="preserve">в Королівство тюльпанів </w:t>
      </w:r>
      <w:proofErr w:type="spellStart"/>
      <w:r w:rsidRPr="00E329D6">
        <w:rPr>
          <w:rFonts w:ascii="Verdana" w:hAnsi="Verdana" w:cstheme="minorHAnsi"/>
          <w:b/>
          <w:color w:val="212529"/>
          <w:sz w:val="18"/>
          <w:szCs w:val="20"/>
        </w:rPr>
        <w:t>Кекенгоф</w:t>
      </w:r>
      <w:proofErr w:type="spellEnd"/>
      <w:r w:rsidRPr="00E329D6">
        <w:rPr>
          <w:rFonts w:ascii="Verdana" w:hAnsi="Verdana" w:cstheme="minorHAnsi"/>
          <w:b/>
          <w:color w:val="212529"/>
          <w:sz w:val="18"/>
          <w:szCs w:val="20"/>
        </w:rPr>
        <w:t>*</w:t>
      </w:r>
      <w:r w:rsidRPr="00E329D6">
        <w:rPr>
          <w:rFonts w:ascii="Verdana" w:hAnsi="Verdana" w:cstheme="minorHAnsi"/>
          <w:color w:val="212529"/>
          <w:sz w:val="18"/>
          <w:szCs w:val="20"/>
        </w:rPr>
        <w:t xml:space="preserve">. Працює в період з 21.03 по 12.05 (20 євро +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</w:rPr>
        <w:t>вх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</w:rPr>
        <w:t xml:space="preserve">. квиток 22 євро для дорослих/12 євро для дітей до 16 років) - ЗАМОВЛЕННЯ ТА ОПЛАТА ДО ПОЧАТКУ ТУРУ.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</w:rPr>
        <w:t>Кекенгоф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</w:rPr>
        <w:t xml:space="preserve"> - це Королівський парк квіткової розкоші, який відомий на весь світ 32 гектарами краси, які щороку дизайнери парку барвисто оформляють під обрану тему. Щорічно навесні в парку можна спостерігати за квітучими нарцисами, тюльпанами, гіацинтами,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</w:rPr>
        <w:t>фрезіями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</w:rPr>
        <w:t xml:space="preserve">, які переплітаються в композиції та скульптури серед старих розлогих лип. Крім квітів, є багатовікові дерева і ставки, фонтани і водоспади, криті павільйони, в яких можна злитися з природою або відчути себе в Середньовіччі. Навряд чи можна словами передати всю красу, яка відкривається для ваших очей. Недарма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</w:rPr>
        <w:t>Кекенгоф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</w:rPr>
        <w:t xml:space="preserve"> входить в 10-ку найкрасивіших місць Європи.</w:t>
      </w:r>
    </w:p>
    <w:p w:rsidR="007E6AB9" w:rsidRPr="00E329D6" w:rsidRDefault="007E6AB9" w:rsidP="007E6AB9">
      <w:pPr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</w:rPr>
      </w:pPr>
      <w:r w:rsidRPr="00E329D6">
        <w:rPr>
          <w:rFonts w:ascii="Verdana" w:hAnsi="Verdana" w:cstheme="minorHAnsi"/>
          <w:color w:val="212529"/>
          <w:sz w:val="18"/>
          <w:szCs w:val="20"/>
        </w:rPr>
        <w:t xml:space="preserve">У вільний час рекомендуємо відвідати екскурсію </w:t>
      </w:r>
      <w:r w:rsidRPr="00E329D6">
        <w:rPr>
          <w:rFonts w:ascii="Verdana" w:hAnsi="Verdana" w:cstheme="minorHAnsi"/>
          <w:b/>
          <w:color w:val="212529"/>
          <w:sz w:val="18"/>
          <w:szCs w:val="20"/>
        </w:rPr>
        <w:t xml:space="preserve">"Красоти Голландії </w:t>
      </w:r>
      <w:proofErr w:type="spellStart"/>
      <w:r w:rsidRPr="00E329D6">
        <w:rPr>
          <w:rFonts w:ascii="Verdana" w:hAnsi="Verdana" w:cstheme="minorHAnsi"/>
          <w:b/>
          <w:color w:val="212529"/>
          <w:sz w:val="18"/>
          <w:szCs w:val="20"/>
        </w:rPr>
        <w:t>Делфт</w:t>
      </w:r>
      <w:proofErr w:type="spellEnd"/>
      <w:r w:rsidRPr="00E329D6">
        <w:rPr>
          <w:rFonts w:ascii="Verdana" w:hAnsi="Verdana" w:cstheme="minorHAnsi"/>
          <w:b/>
          <w:color w:val="212529"/>
          <w:sz w:val="18"/>
          <w:szCs w:val="20"/>
        </w:rPr>
        <w:t xml:space="preserve"> і Гаага"</w:t>
      </w:r>
      <w:r w:rsidRPr="00E329D6">
        <w:rPr>
          <w:rFonts w:ascii="Verdana" w:hAnsi="Verdana" w:cstheme="minorHAnsi"/>
          <w:color w:val="212529"/>
          <w:sz w:val="18"/>
          <w:szCs w:val="20"/>
        </w:rPr>
        <w:t xml:space="preserve"> (45 євро для дорослих/ 40 євро для дітей). Невелике і затишне місто принців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</w:rPr>
        <w:t>Делфт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</w:rPr>
        <w:t xml:space="preserve"> - відкриє вам величні будівлі і храми вздовж каналів і, звичайно ж, резиденцію герцогів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</w:rPr>
        <w:t>Оранських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</w:rPr>
        <w:t xml:space="preserve">. Ринкова площа міста - найкрасивіша в країні. Відвідавши середньовічний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</w:rPr>
        <w:t>Делфт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</w:rPr>
        <w:t xml:space="preserve">, ви поринете в атмосферу </w:t>
      </w:r>
      <w:r w:rsidRPr="00E329D6">
        <w:rPr>
          <w:rFonts w:ascii="Verdana" w:hAnsi="Verdana" w:cstheme="minorHAnsi"/>
          <w:color w:val="212529"/>
          <w:sz w:val="18"/>
          <w:szCs w:val="20"/>
          <w:lang w:val="en-US"/>
        </w:rPr>
        <w:t>XV</w:t>
      </w:r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-</w:t>
      </w:r>
      <w:r w:rsidRPr="00E329D6">
        <w:rPr>
          <w:rFonts w:ascii="Verdana" w:hAnsi="Verdana" w:cstheme="minorHAnsi"/>
          <w:color w:val="212529"/>
          <w:sz w:val="18"/>
          <w:szCs w:val="20"/>
          <w:lang w:val="en-US"/>
        </w:rPr>
        <w:t>XVI</w:t>
      </w:r>
      <w:r w:rsidRPr="00E329D6">
        <w:rPr>
          <w:rFonts w:ascii="Verdana" w:hAnsi="Verdana" w:cstheme="minorHAnsi"/>
          <w:color w:val="212529"/>
          <w:sz w:val="18"/>
          <w:szCs w:val="20"/>
        </w:rPr>
        <w:t xml:space="preserve"> століть. А також вас чекає Гаага. Сьогодні Гаага - це місто зі старовинною архітектурою і особливим шармом мощених вуличок,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</w:rPr>
        <w:t>типово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</w:rPr>
        <w:t xml:space="preserve"> голландських, тісно притиснутих один до одного будинків, з тихим розміреним способом життя. З іншого боку - це діловий і політичний центр країни. Тут знаходиться резиденція королівської сім’ї і уряду Нідерландів. </w:t>
      </w:r>
      <w:r w:rsidRPr="00E329D6">
        <w:rPr>
          <w:rFonts w:ascii="Verdana" w:hAnsi="Verdana" w:cstheme="minorHAnsi"/>
          <w:color w:val="212529"/>
          <w:sz w:val="18"/>
          <w:szCs w:val="20"/>
        </w:rPr>
        <w:br/>
        <w:t>Обід/вечеря*.</w:t>
      </w:r>
    </w:p>
    <w:p w:rsidR="00D900E9" w:rsidRPr="00E329D6" w:rsidRDefault="007E6AB9" w:rsidP="007E6AB9">
      <w:pPr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</w:rPr>
      </w:pPr>
      <w:r w:rsidRPr="00E329D6">
        <w:rPr>
          <w:rFonts w:ascii="Verdana" w:hAnsi="Verdana" w:cstheme="minorHAnsi"/>
          <w:color w:val="212529"/>
          <w:sz w:val="18"/>
          <w:szCs w:val="20"/>
        </w:rPr>
        <w:t>Переїзд в транзитний готель. Поселення. Ночівля.</w:t>
      </w:r>
    </w:p>
    <w:p w:rsidR="007E6AB9" w:rsidRPr="00CC0222" w:rsidRDefault="009E1356" w:rsidP="009E1356">
      <w:pPr>
        <w:shd w:val="clear" w:color="auto" w:fill="FFFFFF"/>
        <w:spacing w:after="0"/>
        <w:jc w:val="center"/>
        <w:rPr>
          <w:rFonts w:cstheme="minorHAnsi"/>
          <w:color w:val="212529"/>
          <w:sz w:val="20"/>
          <w:szCs w:val="20"/>
        </w:rPr>
      </w:pPr>
      <w:r>
        <w:rPr>
          <w:rFonts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857375" cy="123867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UyKFaJEblGWLNcQUPAxAPViQjAhrhBtotkojper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2333" cy="124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660314" cy="124523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VuNYLZIPsuErdAKQPmq17UyXpaGyk8emDdSSVOn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366" cy="12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870665" cy="124515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4MZx4goD9rmLpegth9O8713qATKLmqpztgqhN1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736" cy="125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0E9" w:rsidRPr="00CC0222" w:rsidRDefault="009E2182" w:rsidP="00CC0222">
      <w:pPr>
        <w:pStyle w:val="5"/>
        <w:shd w:val="clear" w:color="auto" w:fill="48509D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r>
        <w:rPr>
          <w:rFonts w:asciiTheme="minorHAnsi" w:hAnsiTheme="minorHAnsi" w:cstheme="minorHAnsi"/>
          <w:color w:val="FFFFFF"/>
          <w:sz w:val="20"/>
          <w:szCs w:val="20"/>
        </w:rPr>
        <w:t>5</w:t>
      </w:r>
      <w:r w:rsidR="00D900E9" w:rsidRPr="00CC0222">
        <w:rPr>
          <w:rFonts w:asciiTheme="minorHAnsi" w:hAnsiTheme="minorHAnsi" w:cstheme="minorHAnsi"/>
          <w:color w:val="FFFFFF"/>
          <w:sz w:val="20"/>
          <w:szCs w:val="20"/>
        </w:rPr>
        <w:t xml:space="preserve"> день</w:t>
      </w:r>
    </w:p>
    <w:p w:rsidR="00D900E9" w:rsidRPr="009E2182" w:rsidRDefault="009E2182" w:rsidP="00CC0222">
      <w:pPr>
        <w:pStyle w:val="6"/>
        <w:shd w:val="clear" w:color="auto" w:fill="49B162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proofErr w:type="spellStart"/>
      <w:r>
        <w:rPr>
          <w:rFonts w:asciiTheme="minorHAnsi" w:hAnsiTheme="minorHAnsi" w:cstheme="minorHAnsi"/>
          <w:color w:val="FFFFFF"/>
          <w:sz w:val="20"/>
          <w:szCs w:val="20"/>
          <w:lang w:val="ru-RU"/>
        </w:rPr>
        <w:t>Величний</w:t>
      </w:r>
      <w:proofErr w:type="spellEnd"/>
      <w:r>
        <w:rPr>
          <w:rFonts w:asciiTheme="minorHAnsi" w:hAnsiTheme="minorHAnsi" w:cstheme="minorHAnsi"/>
          <w:color w:val="FFFFFF"/>
          <w:sz w:val="20"/>
          <w:szCs w:val="20"/>
          <w:lang w:val="ru-RU"/>
        </w:rPr>
        <w:t xml:space="preserve"> Берл</w:t>
      </w:r>
      <w:proofErr w:type="spellStart"/>
      <w:r>
        <w:rPr>
          <w:rFonts w:asciiTheme="minorHAnsi" w:hAnsiTheme="minorHAnsi" w:cstheme="minorHAnsi"/>
          <w:color w:val="FFFFFF"/>
          <w:sz w:val="20"/>
          <w:szCs w:val="20"/>
        </w:rPr>
        <w:t>ін</w:t>
      </w:r>
      <w:proofErr w:type="spellEnd"/>
    </w:p>
    <w:p w:rsidR="00D900E9" w:rsidRPr="00E329D6" w:rsidRDefault="009E2182" w:rsidP="009E2182">
      <w:pPr>
        <w:pStyle w:val="a8"/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  <w:lang w:val="ru-RU"/>
        </w:rPr>
      </w:pP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Сніданок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.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Виселення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з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готелю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. </w:t>
      </w:r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br/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Переїзд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в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Берлін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. </w:t>
      </w:r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br/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Рекомендуємо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відвідати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екскурсію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r w:rsidRPr="00E329D6">
        <w:rPr>
          <w:rFonts w:ascii="Verdana" w:hAnsi="Verdana" w:cstheme="minorHAnsi"/>
          <w:b/>
          <w:color w:val="212529"/>
          <w:sz w:val="18"/>
          <w:szCs w:val="20"/>
          <w:lang w:val="ru-RU"/>
        </w:rPr>
        <w:t>«</w:t>
      </w:r>
      <w:proofErr w:type="spellStart"/>
      <w:r w:rsidRPr="00E329D6">
        <w:rPr>
          <w:rFonts w:ascii="Verdana" w:hAnsi="Verdana" w:cstheme="minorHAnsi"/>
          <w:b/>
          <w:color w:val="212529"/>
          <w:sz w:val="18"/>
          <w:szCs w:val="20"/>
          <w:lang w:val="ru-RU"/>
        </w:rPr>
        <w:t>Імперська</w:t>
      </w:r>
      <w:proofErr w:type="spellEnd"/>
      <w:r w:rsidRPr="00E329D6">
        <w:rPr>
          <w:rFonts w:ascii="Verdana" w:hAnsi="Verdana" w:cstheme="minorHAnsi"/>
          <w:b/>
          <w:color w:val="212529"/>
          <w:sz w:val="18"/>
          <w:szCs w:val="20"/>
          <w:lang w:val="ru-RU"/>
        </w:rPr>
        <w:t xml:space="preserve"> </w:t>
      </w:r>
      <w:proofErr w:type="spellStart"/>
      <w:r w:rsidRPr="00E329D6">
        <w:rPr>
          <w:rFonts w:ascii="Verdana" w:hAnsi="Verdana" w:cstheme="minorHAnsi"/>
          <w:b/>
          <w:color w:val="212529"/>
          <w:sz w:val="18"/>
          <w:szCs w:val="20"/>
          <w:lang w:val="ru-RU"/>
        </w:rPr>
        <w:t>велич</w:t>
      </w:r>
      <w:proofErr w:type="spellEnd"/>
      <w:r w:rsidRPr="00E329D6">
        <w:rPr>
          <w:rFonts w:ascii="Verdana" w:hAnsi="Verdana" w:cstheme="minorHAnsi"/>
          <w:b/>
          <w:color w:val="212529"/>
          <w:sz w:val="18"/>
          <w:szCs w:val="20"/>
          <w:lang w:val="ru-RU"/>
        </w:rPr>
        <w:t xml:space="preserve"> </w:t>
      </w:r>
      <w:proofErr w:type="spellStart"/>
      <w:r w:rsidRPr="00E329D6">
        <w:rPr>
          <w:rFonts w:ascii="Verdana" w:hAnsi="Verdana" w:cstheme="minorHAnsi"/>
          <w:b/>
          <w:color w:val="212529"/>
          <w:sz w:val="18"/>
          <w:szCs w:val="20"/>
          <w:lang w:val="ru-RU"/>
        </w:rPr>
        <w:t>Берліну</w:t>
      </w:r>
      <w:proofErr w:type="spellEnd"/>
      <w:r w:rsidRPr="00E329D6">
        <w:rPr>
          <w:rFonts w:ascii="Verdana" w:hAnsi="Verdana" w:cstheme="minorHAnsi"/>
          <w:b/>
          <w:color w:val="212529"/>
          <w:sz w:val="18"/>
          <w:szCs w:val="20"/>
          <w:lang w:val="ru-RU"/>
        </w:rPr>
        <w:t>»</w:t>
      </w:r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.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Берлін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проявляє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себе у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всіх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сферах,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він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дбайливо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зберігає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подарунки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століть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і з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надзвичайним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смаком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вписує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їх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в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сьогоднішній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день.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Запрошуємо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Вас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перегорнути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сторінку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історії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і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побачити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Берлін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таким,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який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він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є зараз: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могутній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Рейхстаг,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Музейний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острів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, фонтан Нептун та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Берлінський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палац, і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візитна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картка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Берліну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-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Бранденбурзькі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ворота.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Крім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того, на вас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очікує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головна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вулиця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- Бульвар Унтер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ден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Лінден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, а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також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Жандарменмаркт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-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найкрасивіший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архітектурний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ансамбль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Берліну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.</w:t>
      </w:r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br/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Вільний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час.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Рекомендуємо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відвідати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:</w:t>
      </w:r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br/>
        <w:t xml:space="preserve">- </w:t>
      </w:r>
      <w:r w:rsidRPr="00E329D6">
        <w:rPr>
          <w:rFonts w:ascii="Verdana" w:hAnsi="Verdana" w:cstheme="minorHAnsi"/>
          <w:b/>
          <w:color w:val="212529"/>
          <w:sz w:val="18"/>
          <w:szCs w:val="20"/>
          <w:lang w:val="ru-RU"/>
        </w:rPr>
        <w:t>Рейхстаг</w:t>
      </w:r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(20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євро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для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дорослих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/ 15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євро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для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дітей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) - ЗАМОВЛЕННЯ ТА ОПЛАТА ПРИ БРОНЮВАННІ ТУРУ.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Будівля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Рейхстагу є одним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із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символів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Берліна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, яке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можна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побачити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не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тільки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зовні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, але і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всередині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. У нас буде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можливість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дізнатися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про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його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історію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та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реконструкцію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,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побачити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написи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радянських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солдатів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на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стінах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,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двері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в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кабінет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Ангели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Меркель, макет Рейхстагу,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Архів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німецьких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депутатів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,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посидіти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в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залі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засідань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Бундестагу. І,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звичайно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ж,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ви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підніметесь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і оглянете сам Купол;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звідти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відкриваються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приголомшливі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види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на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місто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, а в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світлий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час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доби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можна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зробити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масу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чудових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фотографій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!</w:t>
      </w:r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br/>
      </w:r>
      <w:bookmarkStart w:id="0" w:name="_GoBack"/>
      <w:bookmarkEnd w:id="0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- </w:t>
      </w:r>
      <w:r w:rsidRPr="00E329D6">
        <w:rPr>
          <w:rFonts w:ascii="Verdana" w:hAnsi="Verdana" w:cstheme="minorHAnsi"/>
          <w:b/>
          <w:color w:val="212529"/>
          <w:sz w:val="18"/>
          <w:szCs w:val="20"/>
          <w:lang w:val="ru-RU"/>
        </w:rPr>
        <w:t>«</w:t>
      </w:r>
      <w:proofErr w:type="spellStart"/>
      <w:r w:rsidRPr="00E329D6">
        <w:rPr>
          <w:rFonts w:ascii="Verdana" w:hAnsi="Verdana" w:cstheme="minorHAnsi"/>
          <w:b/>
          <w:color w:val="212529"/>
          <w:sz w:val="18"/>
          <w:szCs w:val="20"/>
          <w:lang w:val="ru-RU"/>
        </w:rPr>
        <w:t>Вечірній</w:t>
      </w:r>
      <w:proofErr w:type="spellEnd"/>
      <w:r w:rsidRPr="00E329D6">
        <w:rPr>
          <w:rFonts w:ascii="Verdana" w:hAnsi="Verdana" w:cstheme="minorHAnsi"/>
          <w:b/>
          <w:color w:val="212529"/>
          <w:sz w:val="18"/>
          <w:szCs w:val="20"/>
          <w:lang w:val="ru-RU"/>
        </w:rPr>
        <w:t xml:space="preserve"> </w:t>
      </w:r>
      <w:proofErr w:type="spellStart"/>
      <w:r w:rsidRPr="00E329D6">
        <w:rPr>
          <w:rFonts w:ascii="Verdana" w:hAnsi="Verdana" w:cstheme="minorHAnsi"/>
          <w:b/>
          <w:color w:val="212529"/>
          <w:sz w:val="18"/>
          <w:szCs w:val="20"/>
          <w:lang w:val="ru-RU"/>
        </w:rPr>
        <w:t>Берлін</w:t>
      </w:r>
      <w:proofErr w:type="spellEnd"/>
      <w:r w:rsidRPr="00E329D6">
        <w:rPr>
          <w:rFonts w:ascii="Verdana" w:hAnsi="Verdana" w:cstheme="minorHAnsi"/>
          <w:b/>
          <w:color w:val="212529"/>
          <w:sz w:val="18"/>
          <w:szCs w:val="20"/>
          <w:lang w:val="ru-RU"/>
        </w:rPr>
        <w:t>»</w:t>
      </w:r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(20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євро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для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дорослих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/ 15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євро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для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дітей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). Як і в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багатьох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інших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великих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містах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, у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вечірньому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Берліні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є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свій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шарм,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особлива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привабливість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і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таємничість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.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Увечері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в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обличчі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міста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проявляються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нові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акценти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,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які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неможливо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побачити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і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оцінити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в день.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Наприклад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,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тільки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ввечері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можна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lastRenderedPageBreak/>
        <w:t>побачити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ефектне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підсвічування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Потсдамській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площі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,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що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підкреслює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унікальність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і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привабливість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її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сучасної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архітектури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,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унікальність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та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старовинність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Лейпцігської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площі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.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Меморіал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жертвам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Голокосту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та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фрагменти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Берлінської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стіни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відкриються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для вас з нового боку.</w:t>
      </w:r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br/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Обід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/вечеря*.</w:t>
      </w:r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br/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Нічний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переїзд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в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Україну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.</w:t>
      </w:r>
    </w:p>
    <w:p w:rsidR="009E2182" w:rsidRPr="009E2182" w:rsidRDefault="009E2182" w:rsidP="009E2182">
      <w:pPr>
        <w:pStyle w:val="a8"/>
        <w:shd w:val="clear" w:color="auto" w:fill="FFFFFF"/>
        <w:spacing w:after="0"/>
        <w:jc w:val="center"/>
        <w:rPr>
          <w:rFonts w:asciiTheme="minorHAnsi" w:hAnsiTheme="minorHAnsi" w:cstheme="minorHAnsi"/>
          <w:color w:val="212529"/>
          <w:sz w:val="20"/>
          <w:szCs w:val="20"/>
          <w:lang w:val="ru-RU"/>
        </w:rPr>
      </w:pPr>
      <w:r>
        <w:rPr>
          <w:rFonts w:asciiTheme="minorHAnsi" w:hAnsiTheme="minorHAnsi" w:cstheme="minorHAnsi"/>
          <w:noProof/>
          <w:color w:val="212529"/>
          <w:sz w:val="20"/>
          <w:szCs w:val="20"/>
          <w:lang w:val="uk-UA" w:eastAsia="uk-UA"/>
        </w:rPr>
        <w:drawing>
          <wp:inline distT="0" distB="0" distL="0" distR="0">
            <wp:extent cx="1646097" cy="1096645"/>
            <wp:effectExtent l="0" t="0" r="0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KFPH2g8prxjgtgtBfK2TVxoMN8J9ahUJ087XLH74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63577" cy="110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color w:val="212529"/>
          <w:sz w:val="20"/>
          <w:szCs w:val="20"/>
          <w:lang w:val="uk-UA" w:eastAsia="uk-UA"/>
        </w:rPr>
        <w:drawing>
          <wp:inline distT="0" distB="0" distL="0" distR="0">
            <wp:extent cx="1666875" cy="110950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rK039XnBp5F6AmGtzgP5fmhqmlSF6nxf68hNEMKG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037" cy="114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color w:val="212529"/>
          <w:sz w:val="20"/>
          <w:szCs w:val="20"/>
          <w:lang w:val="uk-UA" w:eastAsia="uk-UA"/>
        </w:rPr>
        <w:drawing>
          <wp:inline distT="0" distB="0" distL="0" distR="0">
            <wp:extent cx="1676400" cy="1122091"/>
            <wp:effectExtent l="0" t="0" r="0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tzWxTAJL5Lj8caMSBU9thaCBmji1WmaQbQfLm85E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544" cy="112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0E9" w:rsidRPr="00CC0222" w:rsidRDefault="009E2182" w:rsidP="00CC0222">
      <w:pPr>
        <w:pStyle w:val="5"/>
        <w:shd w:val="clear" w:color="auto" w:fill="48509D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r>
        <w:rPr>
          <w:rFonts w:asciiTheme="minorHAnsi" w:hAnsiTheme="minorHAnsi" w:cstheme="minorHAnsi"/>
          <w:color w:val="FFFFFF"/>
          <w:sz w:val="20"/>
          <w:szCs w:val="20"/>
        </w:rPr>
        <w:t>6</w:t>
      </w:r>
      <w:r w:rsidR="00D900E9" w:rsidRPr="00CC0222">
        <w:rPr>
          <w:rFonts w:asciiTheme="minorHAnsi" w:hAnsiTheme="minorHAnsi" w:cstheme="minorHAnsi"/>
          <w:color w:val="FFFFFF"/>
          <w:sz w:val="20"/>
          <w:szCs w:val="20"/>
        </w:rPr>
        <w:t xml:space="preserve"> день</w:t>
      </w:r>
    </w:p>
    <w:p w:rsidR="00D900E9" w:rsidRPr="00CC0222" w:rsidRDefault="009E2182" w:rsidP="00CC0222">
      <w:pPr>
        <w:pStyle w:val="6"/>
        <w:shd w:val="clear" w:color="auto" w:fill="49B162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r>
        <w:rPr>
          <w:rFonts w:asciiTheme="minorHAnsi" w:hAnsiTheme="minorHAnsi" w:cstheme="minorHAnsi"/>
          <w:color w:val="FFFFFF"/>
          <w:sz w:val="20"/>
          <w:szCs w:val="20"/>
        </w:rPr>
        <w:t>Повернення в Україну</w:t>
      </w:r>
    </w:p>
    <w:p w:rsidR="00A014A8" w:rsidRPr="00E329D6" w:rsidRDefault="009E2182" w:rsidP="009E2182">
      <w:pPr>
        <w:pStyle w:val="a8"/>
        <w:shd w:val="clear" w:color="auto" w:fill="FFFFFF"/>
        <w:spacing w:before="0" w:beforeAutospacing="0" w:after="0" w:afterAutospacing="0"/>
        <w:rPr>
          <w:rFonts w:ascii="Verdana" w:hAnsi="Verdana" w:cstheme="minorHAnsi"/>
          <w:color w:val="212529"/>
          <w:sz w:val="20"/>
          <w:szCs w:val="20"/>
          <w:lang w:val="ru-RU"/>
        </w:rPr>
      </w:pP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Проходження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кордону. </w:t>
      </w:r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br/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Прибуття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у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Львів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>після</w:t>
      </w:r>
      <w:proofErr w:type="spellEnd"/>
      <w:r w:rsidRPr="00E329D6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15:00.</w:t>
      </w:r>
      <w:r w:rsidRPr="00E329D6">
        <w:rPr>
          <w:rFonts w:ascii="Verdana" w:hAnsi="Verdana" w:cstheme="minorHAnsi"/>
          <w:color w:val="212529"/>
          <w:sz w:val="20"/>
          <w:szCs w:val="20"/>
          <w:lang w:val="ru-RU"/>
        </w:rPr>
        <w:br/>
      </w:r>
    </w:p>
    <w:p w:rsidR="00A014A8" w:rsidRPr="00897C66" w:rsidRDefault="00A014A8" w:rsidP="00A014A8">
      <w:pPr>
        <w:pStyle w:val="5"/>
        <w:shd w:val="clear" w:color="auto" w:fill="48509D"/>
        <w:jc w:val="center"/>
        <w:rPr>
          <w:rFonts w:ascii="Verdana" w:hAnsi="Verdana" w:cs="Segoe UI"/>
          <w:b/>
          <w:color w:val="FFFFFF"/>
          <w:sz w:val="24"/>
          <w:szCs w:val="18"/>
        </w:rPr>
      </w:pPr>
      <w:r w:rsidRPr="00897C66">
        <w:rPr>
          <w:rFonts w:ascii="Verdana" w:hAnsi="Verdana" w:cs="Segoe UI"/>
          <w:b/>
          <w:color w:val="FFFFFF"/>
          <w:sz w:val="24"/>
          <w:szCs w:val="18"/>
        </w:rPr>
        <w:t>Вартість при бронюванні</w:t>
      </w:r>
      <w:r w:rsidR="009E2182">
        <w:rPr>
          <w:rFonts w:ascii="Verdana" w:hAnsi="Verdana" w:cs="Segoe UI"/>
          <w:b/>
          <w:color w:val="FFFFFF"/>
          <w:sz w:val="24"/>
          <w:szCs w:val="18"/>
        </w:rPr>
        <w:t xml:space="preserve"> за 6 тижнів до початку туру - 34</w:t>
      </w:r>
      <w:r w:rsidRPr="00897C66">
        <w:rPr>
          <w:rFonts w:ascii="Verdana" w:hAnsi="Verdana" w:cs="Segoe UI"/>
          <w:b/>
          <w:color w:val="FFFFFF"/>
          <w:sz w:val="24"/>
          <w:szCs w:val="18"/>
        </w:rPr>
        <w:t>0 EUR</w:t>
      </w:r>
    </w:p>
    <w:p w:rsidR="00A014A8" w:rsidRPr="00897C66" w:rsidRDefault="009E2182" w:rsidP="00A014A8">
      <w:pPr>
        <w:pStyle w:val="5"/>
        <w:shd w:val="clear" w:color="auto" w:fill="48509D"/>
        <w:jc w:val="center"/>
        <w:rPr>
          <w:rFonts w:ascii="Verdana" w:hAnsi="Verdana" w:cs="Segoe UI"/>
          <w:b/>
          <w:color w:val="FFFFFF"/>
          <w:sz w:val="24"/>
          <w:szCs w:val="18"/>
        </w:rPr>
      </w:pPr>
      <w:r>
        <w:rPr>
          <w:rFonts w:ascii="Verdana" w:hAnsi="Verdana" w:cs="Segoe UI"/>
          <w:b/>
          <w:color w:val="FFFFFF"/>
          <w:sz w:val="24"/>
          <w:szCs w:val="18"/>
        </w:rPr>
        <w:t>Базова вартість - 350</w:t>
      </w:r>
      <w:r w:rsidR="00A014A8" w:rsidRPr="00897C66">
        <w:rPr>
          <w:rFonts w:ascii="Verdana" w:hAnsi="Verdana" w:cs="Segoe UI"/>
          <w:b/>
          <w:color w:val="FFFFFF"/>
          <w:sz w:val="24"/>
          <w:szCs w:val="18"/>
        </w:rPr>
        <w:t xml:space="preserve"> EUR</w:t>
      </w:r>
      <w:hyperlink r:id="rId22" w:history="1"/>
    </w:p>
    <w:p w:rsidR="00A014A8" w:rsidRDefault="00A014A8" w:rsidP="002545E8">
      <w:pPr>
        <w:pStyle w:val="a8"/>
        <w:shd w:val="clear" w:color="auto" w:fill="FFFFFF"/>
        <w:spacing w:before="0" w:beforeAutospacing="0" w:after="0" w:afterAutospacing="0"/>
        <w:rPr>
          <w:rFonts w:ascii="Verdana" w:hAnsi="Verdana" w:cs="Segoe UI"/>
          <w:b/>
          <w:color w:val="212529"/>
          <w:sz w:val="20"/>
          <w:szCs w:val="18"/>
          <w:lang w:val="uk-UA"/>
        </w:rPr>
      </w:pPr>
    </w:p>
    <w:p w:rsidR="00A014A8" w:rsidRPr="002545E8" w:rsidRDefault="00A014A8" w:rsidP="002545E8">
      <w:pPr>
        <w:pStyle w:val="5"/>
        <w:shd w:val="clear" w:color="auto" w:fill="48509D"/>
        <w:jc w:val="center"/>
        <w:rPr>
          <w:rFonts w:ascii="Verdana" w:hAnsi="Verdana" w:cs="Segoe UI"/>
          <w:b/>
          <w:color w:val="FFFFFF"/>
          <w:sz w:val="24"/>
          <w:szCs w:val="18"/>
        </w:rPr>
      </w:pPr>
      <w:r w:rsidRPr="008E211C">
        <w:rPr>
          <w:rFonts w:ascii="Verdana" w:hAnsi="Verdana" w:cs="Segoe UI"/>
          <w:b/>
          <w:color w:val="FFFFFF"/>
          <w:sz w:val="24"/>
          <w:szCs w:val="18"/>
        </w:rPr>
        <w:t xml:space="preserve">Вартість туру для закритих організованих груп 45+5 – </w:t>
      </w:r>
      <w:r w:rsidR="009E2182">
        <w:rPr>
          <w:rFonts w:ascii="Verdana" w:hAnsi="Verdana" w:cs="Segoe UI"/>
          <w:b/>
          <w:color w:val="FFFFFF"/>
          <w:sz w:val="24"/>
          <w:szCs w:val="18"/>
        </w:rPr>
        <w:t>3</w:t>
      </w:r>
      <w:r>
        <w:rPr>
          <w:rFonts w:ascii="Verdana" w:hAnsi="Verdana" w:cs="Segoe UI"/>
          <w:b/>
          <w:color w:val="FFFFFF"/>
          <w:sz w:val="24"/>
          <w:szCs w:val="18"/>
        </w:rPr>
        <w:t>10</w:t>
      </w:r>
      <w:r w:rsidRPr="008E211C">
        <w:rPr>
          <w:rFonts w:ascii="Verdana" w:hAnsi="Verdana" w:cs="Segoe UI"/>
          <w:b/>
          <w:color w:val="FFFFFF"/>
          <w:sz w:val="24"/>
          <w:szCs w:val="18"/>
        </w:rPr>
        <w:t xml:space="preserve"> євро</w:t>
      </w:r>
    </w:p>
    <w:p w:rsidR="00A014A8" w:rsidRDefault="00A014A8" w:rsidP="00A014A8">
      <w:pPr>
        <w:pStyle w:val="a8"/>
        <w:shd w:val="clear" w:color="auto" w:fill="FFFFFF"/>
        <w:spacing w:before="0" w:beforeAutospacing="0" w:after="0" w:afterAutospacing="0"/>
        <w:jc w:val="center"/>
        <w:rPr>
          <w:rFonts w:ascii="Verdana" w:hAnsi="Verdana" w:cs="Segoe UI"/>
          <w:b/>
          <w:color w:val="212529"/>
          <w:sz w:val="20"/>
          <w:szCs w:val="18"/>
          <w:lang w:val="uk-UA"/>
        </w:rPr>
      </w:pPr>
    </w:p>
    <w:p w:rsidR="00E329D6" w:rsidRPr="00082494" w:rsidRDefault="00E329D6" w:rsidP="00E329D6">
      <w:pPr>
        <w:pStyle w:val="6"/>
        <w:shd w:val="clear" w:color="auto" w:fill="48509D"/>
        <w:jc w:val="center"/>
        <w:rPr>
          <w:rFonts w:ascii="Verdana" w:hAnsi="Verdana" w:cs="Segoe UI"/>
          <w:color w:val="FFFFFF"/>
          <w:sz w:val="18"/>
          <w:szCs w:val="18"/>
        </w:rPr>
      </w:pPr>
      <w:r w:rsidRPr="00082494">
        <w:rPr>
          <w:rFonts w:ascii="Verdana" w:hAnsi="Verdana" w:cs="Segoe UI"/>
          <w:color w:val="FFFFFF"/>
          <w:sz w:val="18"/>
          <w:szCs w:val="18"/>
        </w:rPr>
        <w:t>Входить у вартість</w:t>
      </w:r>
    </w:p>
    <w:p w:rsidR="00E329D6" w:rsidRPr="0056546C" w:rsidRDefault="00E329D6" w:rsidP="00E329D6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56546C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Проїзд автобусом по маршруту;</w:t>
      </w:r>
    </w:p>
    <w:p w:rsidR="00E329D6" w:rsidRPr="0056546C" w:rsidRDefault="00E329D6" w:rsidP="00E329D6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56546C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Медичне страхування для осіб 7-59 років;</w:t>
      </w:r>
    </w:p>
    <w:p w:rsidR="00E329D6" w:rsidRPr="0056546C" w:rsidRDefault="00E329D6" w:rsidP="00E329D6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56546C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Проживання в готелях рівнем 3*;</w:t>
      </w:r>
    </w:p>
    <w:p w:rsidR="00E329D6" w:rsidRPr="0056546C" w:rsidRDefault="00E329D6" w:rsidP="00E329D6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56546C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Харчування - сніданки за програмою;</w:t>
      </w:r>
    </w:p>
    <w:p w:rsidR="00E329D6" w:rsidRPr="0056546C" w:rsidRDefault="00E329D6" w:rsidP="00E329D6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56546C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Оглядові екскурсії: Берлін та Дрездену;</w:t>
      </w:r>
    </w:p>
    <w:p w:rsidR="00E329D6" w:rsidRPr="0056546C" w:rsidRDefault="00E329D6" w:rsidP="00E329D6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56546C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Супровід керівником групи.</w:t>
      </w:r>
    </w:p>
    <w:p w:rsidR="00E329D6" w:rsidRPr="00082494" w:rsidRDefault="00E329D6" w:rsidP="00E329D6">
      <w:pPr>
        <w:pStyle w:val="6"/>
        <w:shd w:val="clear" w:color="auto" w:fill="F1874C"/>
        <w:jc w:val="center"/>
        <w:rPr>
          <w:rFonts w:ascii="Verdana" w:hAnsi="Verdana" w:cs="Segoe UI"/>
          <w:color w:val="FFFFFF"/>
          <w:sz w:val="18"/>
          <w:szCs w:val="18"/>
        </w:rPr>
      </w:pPr>
      <w:r w:rsidRPr="00082494">
        <w:rPr>
          <w:rFonts w:ascii="Verdana" w:hAnsi="Verdana" w:cs="Segoe UI"/>
          <w:color w:val="FFFFFF"/>
          <w:sz w:val="18"/>
          <w:szCs w:val="18"/>
        </w:rPr>
        <w:t>Не входить у вартість</w:t>
      </w:r>
    </w:p>
    <w:p w:rsidR="00E329D6" w:rsidRPr="0056546C" w:rsidRDefault="00E329D6" w:rsidP="00E329D6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56546C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Курортний збір (оплачується при бронюванні туру) - 8 євро з особи;</w:t>
      </w:r>
    </w:p>
    <w:p w:rsidR="00E329D6" w:rsidRPr="0056546C" w:rsidRDefault="00E329D6" w:rsidP="00E329D6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56546C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Медичне страхування для осіб 0-6 та 60-80 років (*уточнюйте у менеджера);</w:t>
      </w:r>
    </w:p>
    <w:p w:rsidR="00E329D6" w:rsidRPr="0056546C" w:rsidRDefault="00E329D6" w:rsidP="00E329D6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56546C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Додаткових 5 </w:t>
      </w:r>
      <w:proofErr w:type="spellStart"/>
      <w:r w:rsidRPr="0056546C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обідо</w:t>
      </w:r>
      <w:proofErr w:type="spellEnd"/>
      <w:r w:rsidRPr="0056546C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/вечерь - 100 євро (без напоїв). Замовлення та оплата до початку туру;</w:t>
      </w:r>
    </w:p>
    <w:p w:rsidR="00E329D6" w:rsidRPr="0056546C" w:rsidRDefault="00E329D6" w:rsidP="00E329D6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56546C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Навушники під час екскурсій – 2 євро з особи за екскурсію;</w:t>
      </w:r>
    </w:p>
    <w:p w:rsidR="00E329D6" w:rsidRPr="0056546C" w:rsidRDefault="00E329D6" w:rsidP="00E329D6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56546C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Факультативні програми і вхідні квитки;</w:t>
      </w:r>
    </w:p>
    <w:p w:rsidR="00E329D6" w:rsidRPr="0056546C" w:rsidRDefault="00E329D6" w:rsidP="00E329D6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56546C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Проїзд на громадському транспорті;</w:t>
      </w:r>
    </w:p>
    <w:p w:rsidR="00E329D6" w:rsidRPr="0056546C" w:rsidRDefault="00E329D6" w:rsidP="00E329D6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56546C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Особисті витрати;</w:t>
      </w:r>
    </w:p>
    <w:p w:rsidR="00045187" w:rsidRPr="00E329D6" w:rsidRDefault="00E329D6" w:rsidP="00E329D6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56546C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Туристам із Києва Туроператор «САКУМС» може надати послуги щодо придбання залізничних квитків Київ-Львів-Київ - 1900 грн (купе). Квитки можна купити самостійно, обов'язково завчасно уточніть у менеджера номер поїзда. Увага! Вартість квитків може бути змінена Туроператором після придбання, внаслідок підняття тарифів, чи пі</w:t>
      </w:r>
      <w:r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дтвердження УЗ дорожчого поїзда.</w:t>
      </w:r>
    </w:p>
    <w:sectPr w:rsidR="00045187" w:rsidRPr="00E329D6" w:rsidSect="00E54042">
      <w:headerReference w:type="default" r:id="rId23"/>
      <w:pgSz w:w="11906" w:h="16838"/>
      <w:pgMar w:top="567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4042" w:rsidRDefault="00E54042" w:rsidP="00E54042">
      <w:pPr>
        <w:spacing w:after="0" w:line="240" w:lineRule="auto"/>
      </w:pPr>
      <w:r>
        <w:separator/>
      </w:r>
    </w:p>
  </w:endnote>
  <w:endnote w:type="continuationSeparator" w:id="0">
    <w:p w:rsidR="00E54042" w:rsidRDefault="00E54042" w:rsidP="00E540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4042" w:rsidRDefault="00E54042" w:rsidP="00E54042">
      <w:pPr>
        <w:spacing w:after="0" w:line="240" w:lineRule="auto"/>
      </w:pPr>
      <w:r>
        <w:separator/>
      </w:r>
    </w:p>
  </w:footnote>
  <w:footnote w:type="continuationSeparator" w:id="0">
    <w:p w:rsidR="00E54042" w:rsidRDefault="00E54042" w:rsidP="00E540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042" w:rsidRDefault="00E54042" w:rsidP="00E54042">
    <w:pPr>
      <w:pStyle w:val="1"/>
      <w:tabs>
        <w:tab w:val="num" w:pos="432"/>
      </w:tabs>
      <w:jc w:val="right"/>
      <w:rPr>
        <w:rFonts w:ascii="Tahoma" w:hAnsi="Tahoma" w:cs="Tahoma"/>
        <w:b/>
        <w:bCs/>
        <w:sz w:val="22"/>
        <w:szCs w:val="22"/>
        <w:lang w:val="ru-RU"/>
      </w:rPr>
    </w:pPr>
    <w:r>
      <w:rPr>
        <w:noProof/>
        <w:lang w:val="uk-UA" w:eastAsia="uk-U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-307340</wp:posOffset>
          </wp:positionH>
          <wp:positionV relativeFrom="paragraph">
            <wp:posOffset>-267970</wp:posOffset>
          </wp:positionV>
          <wp:extent cx="1962150" cy="825500"/>
          <wp:effectExtent l="0" t="0" r="0" b="0"/>
          <wp:wrapTight wrapText="bothSides">
            <wp:wrapPolygon edited="0">
              <wp:start x="1887" y="0"/>
              <wp:lineTo x="0" y="1994"/>
              <wp:lineTo x="0" y="9471"/>
              <wp:lineTo x="1887" y="15951"/>
              <wp:lineTo x="1887" y="20935"/>
              <wp:lineTo x="19293" y="20935"/>
              <wp:lineTo x="20342" y="20935"/>
              <wp:lineTo x="21390" y="18443"/>
              <wp:lineTo x="21390" y="14954"/>
              <wp:lineTo x="20551" y="7975"/>
              <wp:lineTo x="20971" y="2492"/>
              <wp:lineTo x="19293" y="1994"/>
              <wp:lineTo x="3775" y="0"/>
              <wp:lineTo x="1887" y="0"/>
            </wp:wrapPolygon>
          </wp:wrapTight>
          <wp:docPr id="1" name="Рисунок 1" descr="logo_sakum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logo_sakum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150" cy="825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2" w:tooltip="Vodafone" w:history="1">
      <w:r>
        <w:rPr>
          <w:rStyle w:val="a7"/>
          <w:rFonts w:ascii="Tahoma" w:eastAsiaTheme="majorEastAsia" w:hAnsi="Tahoma" w:cs="Tahoma"/>
          <w:color w:val="000000"/>
          <w:sz w:val="22"/>
          <w:szCs w:val="22"/>
          <w:lang w:val="ru-RU"/>
        </w:rPr>
        <w:t>+38 (099) 10 240 10</w:t>
      </w:r>
    </w:hyperlink>
  </w:p>
  <w:p w:rsidR="00E54042" w:rsidRDefault="00F6538A" w:rsidP="00E54042">
    <w:pPr>
      <w:pStyle w:val="a8"/>
      <w:spacing w:before="0" w:beforeAutospacing="0" w:after="0" w:afterAutospacing="0"/>
      <w:jc w:val="right"/>
      <w:rPr>
        <w:rFonts w:ascii="Tahoma" w:hAnsi="Tahoma" w:cs="Tahoma"/>
        <w:color w:val="212529"/>
        <w:sz w:val="22"/>
        <w:szCs w:val="22"/>
        <w:lang w:val="ru-RU"/>
      </w:rPr>
    </w:pPr>
    <w:hyperlink r:id="rId3" w:tooltip="Lifecell" w:history="1">
      <w:r w:rsidR="00E54042">
        <w:rPr>
          <w:rStyle w:val="a7"/>
          <w:rFonts w:ascii="Tahoma" w:eastAsiaTheme="majorEastAsia" w:hAnsi="Tahoma" w:cs="Tahoma"/>
          <w:color w:val="000000"/>
          <w:sz w:val="22"/>
          <w:szCs w:val="22"/>
          <w:lang w:val="ru-RU"/>
        </w:rPr>
        <w:t>+38 (093) 700 90 70</w:t>
      </w:r>
    </w:hyperlink>
  </w:p>
  <w:p w:rsidR="00E54042" w:rsidRDefault="00F6538A" w:rsidP="00E54042">
    <w:pPr>
      <w:pStyle w:val="a3"/>
      <w:jc w:val="right"/>
      <w:rPr>
        <w:rFonts w:ascii="Tahoma" w:hAnsi="Tahoma" w:cs="Tahoma"/>
        <w:color w:val="000000"/>
        <w:lang w:val="ru-RU"/>
      </w:rPr>
    </w:pPr>
    <w:hyperlink r:id="rId4" w:tooltip="Kyivstar" w:history="1">
      <w:r w:rsidR="00E54042">
        <w:rPr>
          <w:rStyle w:val="a7"/>
          <w:rFonts w:ascii="Tahoma" w:hAnsi="Tahoma" w:cs="Tahoma"/>
          <w:color w:val="000000"/>
          <w:lang w:val="ru-RU"/>
        </w:rPr>
        <w:t>+38 (097) 099 99 94</w:t>
      </w:r>
    </w:hyperlink>
  </w:p>
  <w:p w:rsidR="00E54042" w:rsidRPr="00E54042" w:rsidRDefault="00E54042" w:rsidP="00E54042">
    <w:pPr>
      <w:pStyle w:val="a3"/>
      <w:jc w:val="right"/>
      <w:rPr>
        <w:rFonts w:ascii="Tahoma" w:hAnsi="Tahoma" w:cs="Tahoma"/>
        <w:color w:val="000000"/>
        <w:u w:val="single"/>
        <w:lang w:val="ru-RU"/>
      </w:rPr>
    </w:pPr>
    <w:proofErr w:type="spellStart"/>
    <w:r>
      <w:rPr>
        <w:rFonts w:ascii="Tahoma" w:hAnsi="Tahoma" w:cs="Tahoma"/>
        <w:color w:val="000000"/>
        <w:u w:val="single"/>
      </w:rPr>
      <w:t>sakums</w:t>
    </w:r>
    <w:proofErr w:type="spellEnd"/>
    <w:r>
      <w:rPr>
        <w:rFonts w:ascii="Tahoma" w:hAnsi="Tahoma" w:cs="Tahoma"/>
        <w:color w:val="000000"/>
        <w:u w:val="single"/>
        <w:lang w:val="ru-RU"/>
      </w:rPr>
      <w:t>.</w:t>
    </w:r>
    <w:proofErr w:type="spellStart"/>
    <w:r>
      <w:rPr>
        <w:rFonts w:ascii="Tahoma" w:hAnsi="Tahoma" w:cs="Tahoma"/>
        <w:color w:val="000000"/>
        <w:u w:val="single"/>
      </w:rPr>
      <w:t>com</w:t>
    </w:r>
    <w:proofErr w:type="spellEnd"/>
    <w:r>
      <w:rPr>
        <w:rFonts w:ascii="Tahoma" w:hAnsi="Tahoma" w:cs="Tahoma"/>
        <w:color w:val="000000"/>
        <w:u w:val="single"/>
        <w:lang w:val="ru-RU"/>
      </w:rPr>
      <w:t>.</w:t>
    </w:r>
    <w:proofErr w:type="spellStart"/>
    <w:r>
      <w:rPr>
        <w:rFonts w:ascii="Tahoma" w:hAnsi="Tahoma" w:cs="Tahoma"/>
        <w:color w:val="000000"/>
        <w:u w:val="single"/>
      </w:rPr>
      <w:t>ua</w:t>
    </w:r>
    <w:proofErr w:type="spellEnd"/>
  </w:p>
  <w:p w:rsidR="00E54042" w:rsidRDefault="00E5404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4A73BFC"/>
    <w:multiLevelType w:val="multilevel"/>
    <w:tmpl w:val="00947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163F3E"/>
    <w:multiLevelType w:val="multilevel"/>
    <w:tmpl w:val="ED209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262AF4"/>
    <w:multiLevelType w:val="multilevel"/>
    <w:tmpl w:val="39329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1D85C34"/>
    <w:multiLevelType w:val="multilevel"/>
    <w:tmpl w:val="DB46C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51E0771"/>
    <w:multiLevelType w:val="multilevel"/>
    <w:tmpl w:val="63F8B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AA4B9B"/>
    <w:multiLevelType w:val="multilevel"/>
    <w:tmpl w:val="9E8E4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7580E11"/>
    <w:multiLevelType w:val="multilevel"/>
    <w:tmpl w:val="87229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8C24BA8"/>
    <w:multiLevelType w:val="multilevel"/>
    <w:tmpl w:val="6D7A7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CBE7D22"/>
    <w:multiLevelType w:val="multilevel"/>
    <w:tmpl w:val="CB9CC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2D0555F"/>
    <w:multiLevelType w:val="multilevel"/>
    <w:tmpl w:val="D0E2E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6"/>
  </w:num>
  <w:num w:numId="4">
    <w:abstractNumId w:val="5"/>
  </w:num>
  <w:num w:numId="5">
    <w:abstractNumId w:val="4"/>
  </w:num>
  <w:num w:numId="6">
    <w:abstractNumId w:val="1"/>
  </w:num>
  <w:num w:numId="7">
    <w:abstractNumId w:val="3"/>
  </w:num>
  <w:num w:numId="8">
    <w:abstractNumId w:val="9"/>
  </w:num>
  <w:num w:numId="9">
    <w:abstractNumId w:val="7"/>
  </w:num>
  <w:num w:numId="10">
    <w:abstractNumId w:val="10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B47"/>
    <w:rsid w:val="00045187"/>
    <w:rsid w:val="00082494"/>
    <w:rsid w:val="002545E8"/>
    <w:rsid w:val="003F3544"/>
    <w:rsid w:val="007E6AB9"/>
    <w:rsid w:val="009E1356"/>
    <w:rsid w:val="009E2182"/>
    <w:rsid w:val="009E3F55"/>
    <w:rsid w:val="00A014A8"/>
    <w:rsid w:val="00A339FA"/>
    <w:rsid w:val="00AB2F40"/>
    <w:rsid w:val="00B36B11"/>
    <w:rsid w:val="00CA2BA2"/>
    <w:rsid w:val="00CC0222"/>
    <w:rsid w:val="00D264B8"/>
    <w:rsid w:val="00D51B47"/>
    <w:rsid w:val="00D900E9"/>
    <w:rsid w:val="00E329D6"/>
    <w:rsid w:val="00E34BE6"/>
    <w:rsid w:val="00E54042"/>
    <w:rsid w:val="00E6728B"/>
    <w:rsid w:val="00EA5E91"/>
    <w:rsid w:val="00F65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24414218"/>
  <w15:chartTrackingRefBased/>
  <w15:docId w15:val="{5A9391E9-5952-4FFE-9B3D-C0A67A16A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54042"/>
    <w:pPr>
      <w:keepNext/>
      <w:numPr>
        <w:numId w:val="1"/>
      </w:numPr>
      <w:tabs>
        <w:tab w:val="left" w:pos="432"/>
      </w:tabs>
      <w:suppressAutoHyphen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5404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D264B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D264B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404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4042"/>
  </w:style>
  <w:style w:type="paragraph" w:styleId="a5">
    <w:name w:val="footer"/>
    <w:basedOn w:val="a"/>
    <w:link w:val="a6"/>
    <w:uiPriority w:val="99"/>
    <w:unhideWhenUsed/>
    <w:rsid w:val="00E5404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4042"/>
  </w:style>
  <w:style w:type="character" w:customStyle="1" w:styleId="10">
    <w:name w:val="Заголовок 1 Знак"/>
    <w:basedOn w:val="a0"/>
    <w:link w:val="1"/>
    <w:rsid w:val="00E54042"/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character" w:styleId="a7">
    <w:name w:val="Hyperlink"/>
    <w:uiPriority w:val="99"/>
    <w:semiHidden/>
    <w:unhideWhenUsed/>
    <w:rsid w:val="00E54042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E54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E5404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D264B8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D264B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leftcaption">
    <w:name w:val="left_caption"/>
    <w:basedOn w:val="a0"/>
    <w:rsid w:val="00D264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65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3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98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1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34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0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1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1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7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2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2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4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5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26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1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33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6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6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2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56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5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8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50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50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48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44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039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21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669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03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85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0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71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12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10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0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6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67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8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67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7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5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1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9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9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2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22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9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43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55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3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03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95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6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8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7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8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0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7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85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sakums.com.ua/uk/tours/517-mrii-zdijsnyuyutsya-mi-v-parizhi-ekonom-shkilni-kanikuli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tel:00380937009070" TargetMode="External"/><Relationship Id="rId2" Type="http://schemas.openxmlformats.org/officeDocument/2006/relationships/hyperlink" Target="tel:00380991024010" TargetMode="External"/><Relationship Id="rId1" Type="http://schemas.openxmlformats.org/officeDocument/2006/relationships/image" Target="media/image16.png"/><Relationship Id="rId4" Type="http://schemas.openxmlformats.org/officeDocument/2006/relationships/hyperlink" Target="tel:0038097099999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4</Pages>
  <Words>7917</Words>
  <Characters>4514</Characters>
  <Application>Microsoft Office Word</Application>
  <DocSecurity>0</DocSecurity>
  <Lines>37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Семенець Яна</dc:creator>
  <cp:keywords/>
  <dc:description/>
  <cp:lastModifiedBy>Валерія Черненко</cp:lastModifiedBy>
  <cp:revision>22</cp:revision>
  <dcterms:created xsi:type="dcterms:W3CDTF">2024-01-30T14:05:00Z</dcterms:created>
  <dcterms:modified xsi:type="dcterms:W3CDTF">2024-09-16T14:02:00Z</dcterms:modified>
</cp:coreProperties>
</file>