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2AC" w:rsidRPr="002E6227" w:rsidRDefault="00F74992" w:rsidP="006A32A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F74992">
        <w:rPr>
          <w:rFonts w:ascii="Verdana" w:hAnsi="Verdana"/>
          <w:b/>
          <w:sz w:val="24"/>
          <w:szCs w:val="24"/>
        </w:rPr>
        <w:t>ЗНАЙОМСТВО З ІТАЛІЄЮ (шкільні канікули)</w:t>
      </w:r>
    </w:p>
    <w:p w:rsidR="003E3C18" w:rsidRPr="003E3C18" w:rsidRDefault="003E3C18" w:rsidP="003E3C18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3E3C18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25.10.2025</w:t>
      </w:r>
    </w:p>
    <w:p w:rsidR="003E3C18" w:rsidRPr="003E3C18" w:rsidRDefault="003E3C18" w:rsidP="003E3C18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3E3C18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01.11.2025</w:t>
      </w:r>
    </w:p>
    <w:p w:rsidR="003E3C18" w:rsidRPr="003E3C18" w:rsidRDefault="003E3C18" w:rsidP="003E3C18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3E3C18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06.12.2025</w:t>
      </w:r>
    </w:p>
    <w:p w:rsidR="003E3C18" w:rsidRPr="003E3C18" w:rsidRDefault="003E3C18" w:rsidP="003E3C18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3E3C18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20.12.2025</w:t>
      </w:r>
    </w:p>
    <w:p w:rsidR="003E3C18" w:rsidRPr="003E3C18" w:rsidRDefault="003E3C18" w:rsidP="003E3C18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3E3C18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03.01.2026</w:t>
      </w:r>
    </w:p>
    <w:p w:rsidR="003E3C18" w:rsidRPr="003E3C18" w:rsidRDefault="003E3C18" w:rsidP="003E3C18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3E3C18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14.02.2026</w:t>
      </w:r>
    </w:p>
    <w:p w:rsidR="003E3C18" w:rsidRPr="003E3C18" w:rsidRDefault="003E3C18" w:rsidP="003E3C18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3E3C18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07.03.2026</w:t>
      </w:r>
    </w:p>
    <w:p w:rsidR="003E3C18" w:rsidRPr="003E3C18" w:rsidRDefault="003E3C18" w:rsidP="003E3C18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3E3C18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21.03.2026</w:t>
      </w:r>
    </w:p>
    <w:p w:rsidR="003E3C18" w:rsidRPr="003E3C18" w:rsidRDefault="003E3C18" w:rsidP="003E3C18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3E3C18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28.03.2026</w:t>
      </w:r>
    </w:p>
    <w:p w:rsidR="003E3C18" w:rsidRPr="003E3C18" w:rsidRDefault="003E3C18" w:rsidP="003E3C18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3E3C18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25.04.2026</w:t>
      </w:r>
    </w:p>
    <w:p w:rsidR="003E3C18" w:rsidRPr="003E3C18" w:rsidRDefault="003E3C18" w:rsidP="003E3C18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3E3C18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02.05.2026</w:t>
      </w:r>
    </w:p>
    <w:p w:rsidR="003E3C18" w:rsidRPr="003E3C18" w:rsidRDefault="003E3C18" w:rsidP="003E3C18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3E3C18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24.10.2026</w:t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24"/>
        </w:rPr>
      </w:pPr>
      <w:r w:rsidRPr="0055635A">
        <w:rPr>
          <w:rFonts w:ascii="Verdana" w:hAnsi="Verdana" w:cstheme="minorHAnsi"/>
          <w:color w:val="FFFFFF"/>
          <w:sz w:val="18"/>
          <w:szCs w:val="24"/>
        </w:rPr>
        <w:t>1 день</w:t>
      </w:r>
    </w:p>
    <w:p w:rsidR="00E659D2" w:rsidRPr="00F74992" w:rsidRDefault="00F74992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20"/>
        </w:rPr>
      </w:pPr>
      <w:r w:rsidRPr="00F74992">
        <w:rPr>
          <w:rFonts w:ascii="Verdana" w:hAnsi="Verdana" w:cstheme="minorHAnsi"/>
          <w:color w:val="FFFFFF"/>
          <w:sz w:val="18"/>
          <w:szCs w:val="20"/>
        </w:rPr>
        <w:t xml:space="preserve">Термальний рай у </w:t>
      </w:r>
      <w:proofErr w:type="spellStart"/>
      <w:r w:rsidRPr="00F74992">
        <w:rPr>
          <w:rFonts w:ascii="Verdana" w:hAnsi="Verdana" w:cstheme="minorHAnsi"/>
          <w:color w:val="FFFFFF"/>
          <w:sz w:val="18"/>
          <w:szCs w:val="20"/>
        </w:rPr>
        <w:t>велнес</w:t>
      </w:r>
      <w:proofErr w:type="spellEnd"/>
      <w:r w:rsidRPr="00F74992">
        <w:rPr>
          <w:rFonts w:ascii="Verdana" w:hAnsi="Verdana" w:cstheme="minorHAnsi"/>
          <w:color w:val="FFFFFF"/>
          <w:sz w:val="18"/>
          <w:szCs w:val="20"/>
        </w:rPr>
        <w:t xml:space="preserve">-комплексі </w:t>
      </w:r>
      <w:proofErr w:type="spellStart"/>
      <w:r w:rsidRPr="00F74992">
        <w:rPr>
          <w:rFonts w:ascii="Verdana" w:hAnsi="Verdana" w:cstheme="minorHAnsi"/>
          <w:color w:val="FFFFFF"/>
          <w:sz w:val="18"/>
          <w:szCs w:val="20"/>
        </w:rPr>
        <w:t>Егерсалок</w:t>
      </w:r>
      <w:proofErr w:type="spellEnd"/>
    </w:p>
    <w:p w:rsidR="00F74992" w:rsidRPr="00F74992" w:rsidRDefault="00F74992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Прибуття в Мукачево. Зустріч представником компанії </w:t>
      </w:r>
      <w:proofErr w:type="spellStart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Сакумс</w:t>
      </w:r>
      <w:proofErr w:type="spellEnd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біля автобусу (автобус буде подано на </w:t>
      </w:r>
      <w:proofErr w:type="spellStart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парковку</w:t>
      </w:r>
      <w:proofErr w:type="spellEnd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на привокзальній площі). Орієнтовний час збору туристів - 06:50. Посадка в комфортабельний автобус. Виїзд на кордон о 07:00. Час виїзду може змінюватись, просимо перед бронюванням туру уточнювати.</w:t>
      </w:r>
    </w:p>
    <w:p w:rsidR="00F74992" w:rsidRPr="00F74992" w:rsidRDefault="00F74992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Далі Вас чекає знайомство з термальним дивом</w:t>
      </w:r>
      <w:r w:rsidRPr="00F7499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 xml:space="preserve"> «Угорським </w:t>
      </w:r>
      <w:proofErr w:type="spellStart"/>
      <w:r w:rsidRPr="00F7499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Памуккале</w:t>
      </w:r>
      <w:proofErr w:type="spellEnd"/>
      <w:r w:rsidRPr="00F7499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»</w:t>
      </w:r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 - </w:t>
      </w:r>
      <w:proofErr w:type="spellStart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Егерсалок</w:t>
      </w:r>
      <w:proofErr w:type="spellEnd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! Відвідання </w:t>
      </w:r>
      <w:proofErr w:type="spellStart"/>
      <w:r w:rsidRPr="00F7499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велнес</w:t>
      </w:r>
      <w:proofErr w:type="spellEnd"/>
      <w:r w:rsidRPr="00F7499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-комплексу</w:t>
      </w:r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 (25 євро для дорослих/20 євро для дітей до 14 років). Біля підніжжя гір розташовується не просто купальня, а цілий </w:t>
      </w:r>
      <w:proofErr w:type="spellStart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спа</w:t>
      </w:r>
      <w:proofErr w:type="spellEnd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комплекс, відомий своїм термальним джерелом, температурою в 65 градусів, що б'є з глибини в 400 метрів. У комплексі, розташованому на території 1800 </w:t>
      </w:r>
      <w:proofErr w:type="spellStart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кв.м</w:t>
      </w:r>
      <w:proofErr w:type="spellEnd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, є 16 критих і відкритих басейнів: сидячі басейни з лікувальною водою, </w:t>
      </w:r>
      <w:proofErr w:type="spellStart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джакузі</w:t>
      </w:r>
      <w:proofErr w:type="spellEnd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, басейн із сюрпризами, гірка. Головна родзинка купальні – соляний пагорб – унікальне природнє явище, що приваблює туристів зі всього світу.</w:t>
      </w:r>
    </w:p>
    <w:p w:rsidR="00F74992" w:rsidRPr="00F74992" w:rsidRDefault="00F74992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Після </w:t>
      </w:r>
      <w:proofErr w:type="spellStart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купалень</w:t>
      </w:r>
      <w:proofErr w:type="spellEnd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запрошуємо на обід*.</w:t>
      </w:r>
    </w:p>
    <w:p w:rsidR="00F74992" w:rsidRDefault="00F74992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Переїзд у готель. Поселення. Ночівля.</w:t>
      </w:r>
    </w:p>
    <w:p w:rsidR="00F74992" w:rsidRPr="00F74992" w:rsidRDefault="00F74992" w:rsidP="00F7499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994400" cy="1123200"/>
            <wp:effectExtent l="0" t="0" r="6350" b="1270"/>
            <wp:docPr id="7" name="Рисунок 7" descr="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4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2217600" cy="1123200"/>
            <wp:effectExtent l="0" t="0" r="0" b="1270"/>
            <wp:docPr id="6" name="Рисунок 6" descr="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6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501200" cy="1123200"/>
            <wp:effectExtent l="0" t="0" r="3810" b="1270"/>
            <wp:docPr id="4" name="Рисунок 4" descr="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2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5635A">
        <w:rPr>
          <w:rFonts w:ascii="Verdana" w:hAnsi="Verdana" w:cstheme="minorHAnsi"/>
          <w:color w:val="FFFFFF"/>
          <w:sz w:val="18"/>
          <w:szCs w:val="18"/>
        </w:rPr>
        <w:t>2 день</w:t>
      </w:r>
    </w:p>
    <w:p w:rsidR="00E659D2" w:rsidRPr="0055635A" w:rsidRDefault="00F74992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F74992">
        <w:rPr>
          <w:rFonts w:ascii="Verdana" w:hAnsi="Verdana" w:cstheme="minorHAnsi"/>
          <w:color w:val="FFFFFF"/>
          <w:sz w:val="18"/>
          <w:szCs w:val="18"/>
        </w:rPr>
        <w:t xml:space="preserve">Трієст - місто для любителів </w:t>
      </w:r>
      <w:proofErr w:type="spellStart"/>
      <w:r w:rsidRPr="00F74992">
        <w:rPr>
          <w:rFonts w:ascii="Verdana" w:hAnsi="Verdana" w:cstheme="minorHAnsi"/>
          <w:color w:val="FFFFFF"/>
          <w:sz w:val="18"/>
          <w:szCs w:val="18"/>
        </w:rPr>
        <w:t>шоппінгу</w:t>
      </w:r>
      <w:proofErr w:type="spellEnd"/>
      <w:r w:rsidRPr="00F74992">
        <w:rPr>
          <w:rFonts w:ascii="Verdana" w:hAnsi="Verdana" w:cstheme="minorHAnsi"/>
          <w:color w:val="FFFFFF"/>
          <w:sz w:val="18"/>
          <w:szCs w:val="18"/>
        </w:rPr>
        <w:t xml:space="preserve"> і кави та замок на узбережжі блакитного моря - </w:t>
      </w:r>
      <w:proofErr w:type="spellStart"/>
      <w:r w:rsidRPr="00F74992">
        <w:rPr>
          <w:rFonts w:ascii="Verdana" w:hAnsi="Verdana" w:cstheme="minorHAnsi"/>
          <w:color w:val="FFFFFF"/>
          <w:sz w:val="18"/>
          <w:szCs w:val="18"/>
        </w:rPr>
        <w:t>Мірамаре</w:t>
      </w:r>
      <w:proofErr w:type="spellEnd"/>
    </w:p>
    <w:p w:rsidR="00F74992" w:rsidRPr="00F74992" w:rsidRDefault="00F74992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Сніданок. Виселення з готелю. Виїзд в Італію.</w:t>
      </w:r>
    </w:p>
    <w:p w:rsidR="00F74992" w:rsidRPr="00F74992" w:rsidRDefault="00F74992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Запрошуємо Вас на оглядову екскурсію *</w:t>
      </w:r>
      <w:r w:rsidRPr="00F7499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«Кавова столиця Італії – Трієст»</w:t>
      </w:r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 (20 євро для дорослих/15 євро для дітей або заїзд в місто для прогулянки – 10 євро трансфер). Ви побачите багато цікавих речей – це є і давня базиліка </w:t>
      </w:r>
      <w:proofErr w:type="spellStart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Св</w:t>
      </w:r>
      <w:proofErr w:type="spellEnd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. Юста, романтичний замок </w:t>
      </w:r>
      <w:proofErr w:type="spellStart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Мірамаре</w:t>
      </w:r>
      <w:proofErr w:type="spellEnd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, православний собор </w:t>
      </w:r>
      <w:proofErr w:type="spellStart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Св</w:t>
      </w:r>
      <w:proofErr w:type="spellEnd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. Михайла, римський театр віком близько 2000 років. А для любителів </w:t>
      </w:r>
      <w:proofErr w:type="spellStart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шопінгу</w:t>
      </w:r>
      <w:proofErr w:type="spellEnd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– це італійське місто просто рай. За свою двохтисячну історію </w:t>
      </w:r>
      <w:proofErr w:type="spellStart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Тріест</w:t>
      </w:r>
      <w:proofErr w:type="spellEnd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побував під владою Венеціанської республіки, присягав Габсбургам, був вільним імператорським містом і Австро-угорським портом – найбільшим на Середземномор’ї, належав то Німеччині, то Італії. Тут все просякнуте ароматом кави, адже саме тут виробляється знаменита італійська кава. Також у Вас буде можливість під час екскурсії прогулятись біля </w:t>
      </w:r>
      <w:r w:rsidRPr="00F7499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 xml:space="preserve">замку </w:t>
      </w:r>
      <w:proofErr w:type="spellStart"/>
      <w:r w:rsidRPr="00F7499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Мірамаре</w:t>
      </w:r>
      <w:proofErr w:type="spellEnd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 - замок в шотландському стилі, розташований на узбережжі в околицях Трієста, який по праву вважається найвідомішою пам'яткою міста. Замок був побудований за наказом ерцгерцога Максиміліана і став його резиденцією. Не менш цікавим, ніж сама будівля, для туристів є розбитий при ньому сад, що займає площу близько 22 гектарів. Тут ерцгерцог висаджував екзотичні рослини, які привозив зі своїх подорожей.</w:t>
      </w:r>
    </w:p>
    <w:p w:rsidR="00F74992" w:rsidRPr="00F74992" w:rsidRDefault="00F74992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Вільний час. Обід*. Переїзд у готель. Ночівля.</w:t>
      </w:r>
    </w:p>
    <w:p w:rsidR="00974747" w:rsidRPr="0055635A" w:rsidRDefault="00F74992" w:rsidP="0097474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lastRenderedPageBreak/>
        <w:drawing>
          <wp:inline distT="0" distB="0" distL="0" distR="0">
            <wp:extent cx="1677600" cy="1123200"/>
            <wp:effectExtent l="0" t="0" r="0" b="1270"/>
            <wp:docPr id="11" name="Рисунок 11" descr="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566000" cy="1123200"/>
            <wp:effectExtent l="0" t="0" r="0" b="1270"/>
            <wp:docPr id="10" name="Рисунок 10" descr="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0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501200" cy="1123200"/>
            <wp:effectExtent l="0" t="0" r="3810" b="1270"/>
            <wp:docPr id="9" name="Рисунок 9" descr="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2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56B3"/>
          <w:shd w:val="clear" w:color="auto" w:fill="FFFFFF"/>
          <w:lang w:val="en-US"/>
        </w:rPr>
        <w:drawing>
          <wp:inline distT="0" distB="0" distL="0" distR="0">
            <wp:extent cx="1677600" cy="1123200"/>
            <wp:effectExtent l="0" t="0" r="0" b="1270"/>
            <wp:docPr id="8" name="Рисунок 8" descr="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5635A">
        <w:rPr>
          <w:rFonts w:ascii="Verdana" w:hAnsi="Verdana" w:cstheme="minorHAnsi"/>
          <w:color w:val="FFFFFF"/>
          <w:sz w:val="18"/>
          <w:szCs w:val="18"/>
        </w:rPr>
        <w:t>3 день</w:t>
      </w:r>
    </w:p>
    <w:p w:rsidR="00E659D2" w:rsidRPr="0055635A" w:rsidRDefault="00F74992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F74992">
        <w:rPr>
          <w:rFonts w:ascii="Verdana" w:hAnsi="Verdana" w:cstheme="minorHAnsi"/>
          <w:color w:val="FFFFFF"/>
          <w:sz w:val="18"/>
          <w:szCs w:val="18"/>
        </w:rPr>
        <w:t>Велична Флоренція та знаменита падаюча вежа у Пізі</w:t>
      </w:r>
    </w:p>
    <w:p w:rsidR="00F74992" w:rsidRPr="00F74992" w:rsidRDefault="00F74992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Сніданок. Виселення з готелю. УВАГА! ПЕРЕСУВАННЯ ГРОМАДСЬКИМ ТРАНСПОРТОМ!</w:t>
      </w:r>
    </w:p>
    <w:p w:rsidR="00F74992" w:rsidRPr="00F74992" w:rsidRDefault="00F74992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Запрошуємо на оглядову екскурсію</w:t>
      </w:r>
      <w:r w:rsidRPr="00F7499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 «Велична Флоренція – місто художників та високого мистецтва»</w:t>
      </w:r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. Сьогодні ми поринемо в епоху Відродження. Кажуть, що три чверті всіх шедеврів світової мистецької спадщини знаходиться в Італії, а 20% з них – у Флоренції. Тут жили і творили генії: Мікеланджело, Бенвенуто, Челліні, Джотто. Ми побачимо шедеври великих майстрів: Площу Санта Марія </w:t>
      </w:r>
      <w:proofErr w:type="spellStart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Новелла</w:t>
      </w:r>
      <w:proofErr w:type="spellEnd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та Площу Синьйорії, головний флорентійський собор Санта Марія-</w:t>
      </w:r>
      <w:proofErr w:type="spellStart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дель</w:t>
      </w:r>
      <w:proofErr w:type="spellEnd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-</w:t>
      </w:r>
      <w:proofErr w:type="spellStart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Фіоре</w:t>
      </w:r>
      <w:proofErr w:type="spellEnd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, дзвіницю Джотто, Баптистерій з прекрасними фресками і золотими «Воротами раю», старий міст Понте </w:t>
      </w:r>
      <w:proofErr w:type="spellStart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Веккьо</w:t>
      </w:r>
      <w:proofErr w:type="spellEnd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. Здалеку доноситься звук співу вуличних музикантів, прямо на мостових вуличні художники малюють свої картини, у ресторанчиках веселі хазяї пригощають гостей тосканським </w:t>
      </w:r>
      <w:proofErr w:type="spellStart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вином</w:t>
      </w:r>
      <w:proofErr w:type="spellEnd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, а на гамірних ринках очі розбігаються від кількості сувенірів.</w:t>
      </w:r>
    </w:p>
    <w:p w:rsidR="00F74992" w:rsidRPr="00F74992" w:rsidRDefault="00F74992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Вільний час. Обід*. Радимо відвідати, на вибір:</w:t>
      </w:r>
    </w:p>
    <w:p w:rsidR="00F74992" w:rsidRPr="00F74992" w:rsidRDefault="00F74992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- екскурсію</w:t>
      </w:r>
      <w:r w:rsidRPr="00F7499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 «Флоренція з висоти Мікеланджело»</w:t>
      </w:r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 (15 євро). Ми познайомимося з іншою частиною Флоренції, пройшовши легендарним Понте </w:t>
      </w:r>
      <w:proofErr w:type="spellStart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Веккьо</w:t>
      </w:r>
      <w:proofErr w:type="spellEnd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, якому майже 500 років. Потрапивши на інший берег річки Арно, в першу чергу вас вразить своєю масштабністю палаццо </w:t>
      </w:r>
      <w:proofErr w:type="spellStart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Пітті</w:t>
      </w:r>
      <w:proofErr w:type="spellEnd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– один із найвеличніших палаців у Флоренції, який був резиденцією герцогів Тосканських і навіть короля Італії. Пройшовши набережною річки Арно і вузькими вуличками, де живуть корінні флорентійці, ми заглянемо у сад троянд. Неймовірний сад прикрашають 350 видів троянд, багато цитрусових дерев і рослин. На завершення ми піднімемося на площу Мікеланджело і помилуємося неймовірними видами на Флоренцію і тим, що знаходиться поза її межами…</w:t>
      </w:r>
    </w:p>
    <w:p w:rsidR="00F74992" w:rsidRPr="00F74992" w:rsidRDefault="00F74992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-</w:t>
      </w:r>
      <w:r w:rsidRPr="00F7499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 музей Галілео Галілея</w:t>
      </w:r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 (10 євро + вхідний квиток ). У залах музею виставлено медичні інструменти, телескопи, термометри, глобуси, астролябії, карти, різні наукові прилади 15-19 століть, а також багатотомні праці вчених епохи Відродження з фізики і математики. На першому поверсі представлені колекція </w:t>
      </w:r>
      <w:proofErr w:type="spellStart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Медічі</w:t>
      </w:r>
      <w:proofErr w:type="spellEnd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, що включає речі самого Галілео Галілея, і ряд цінних і рідкісних артефактів 15-17 століть, серед яких знаменита армілярна сфера. У музеї зберігаються два телескопа і лінза об'єктива, за допомогою яких Галілей виявив супутники Юпітера. На другому поверсі можна побачити предмети епохи </w:t>
      </w:r>
      <w:proofErr w:type="spellStart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Лотарингів</w:t>
      </w:r>
      <w:proofErr w:type="spellEnd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- експериментальні апарати, хімічні набори,</w:t>
      </w:r>
    </w:p>
    <w:p w:rsidR="00F74992" w:rsidRPr="00F74992" w:rsidRDefault="00F74992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електромагнітні прилади, мікроскопи, компаси, ранню механіку та інші хитромудрі винаходи великих умів Ренесансу. Більшість експонатів знаходяться в робочому стані, кожен з них представляє собою закінчений твір мистецтва.</w:t>
      </w:r>
    </w:p>
    <w:p w:rsidR="00F74992" w:rsidRPr="00F74992" w:rsidRDefault="00F74992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- екскурсію в </w:t>
      </w:r>
      <w:r w:rsidRPr="00F7499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 xml:space="preserve">Галерею </w:t>
      </w:r>
      <w:proofErr w:type="spellStart"/>
      <w:r w:rsidRPr="00F7499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Уффіці</w:t>
      </w:r>
      <w:proofErr w:type="spellEnd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 (25 євро + вхідний квиток ). Замовлення і оплата до початку туру. Галерея </w:t>
      </w:r>
      <w:proofErr w:type="spellStart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Уффіці</w:t>
      </w:r>
      <w:proofErr w:type="spellEnd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– один із найстаріших музеїв Італії і світового мистецтва. Музей побудували у другій половині XVI століття. Серце знаменитого музею – колекція не менш знаменитого роду </w:t>
      </w:r>
      <w:proofErr w:type="spellStart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Медічі</w:t>
      </w:r>
      <w:proofErr w:type="spellEnd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, що правив тут довгі роки. Галерея береже полотна видатних італійських художників, серед яких Сандро </w:t>
      </w:r>
      <w:proofErr w:type="spellStart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Боттічеллі</w:t>
      </w:r>
      <w:proofErr w:type="spellEnd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, Рафаель, Мікеланджело, Леонардо да Вінчі, Джотто.</w:t>
      </w:r>
    </w:p>
    <w:p w:rsidR="00F74992" w:rsidRPr="00F74992" w:rsidRDefault="00F74992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- екскурсія </w:t>
      </w:r>
      <w:r w:rsidRPr="00F7499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«Назустріч падаючій вежі» </w:t>
      </w:r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(40 євро для дорослих/35 євро для дітей). Піза – родзинка Італії, відома своєю Падаючою вежею, яка є візитною карткою міста. Падаюча вежа, Пізанський Собор та баптистерій на Площі чудес виготовлені із сяючого білого мармуру. Цікава і багата історія Пізи тісно пов’язана з історією Флоренції, з її правителями – могутнім родом </w:t>
      </w:r>
      <w:proofErr w:type="spellStart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Медічі</w:t>
      </w:r>
      <w:proofErr w:type="spellEnd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. Кожного року мільйонів туристів приїжджають до цього міста. Ви дізнаєтеся про гордість і славу Пізи, про великі таланти жителів цього давнього міста в різні часи. </w:t>
      </w:r>
    </w:p>
    <w:p w:rsidR="00F74992" w:rsidRPr="00F74992" w:rsidRDefault="00F74992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*Обід. Тепер їдемо у місто, яке недарма називають Вічним – Рим!!!</w:t>
      </w:r>
    </w:p>
    <w:p w:rsidR="00F74992" w:rsidRPr="00F74992" w:rsidRDefault="00F74992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Прибуття в Рим. Поселення в готель. Ночівля.</w:t>
      </w:r>
    </w:p>
    <w:p w:rsidR="00F42106" w:rsidRPr="0055635A" w:rsidRDefault="00F74992" w:rsidP="00F4210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38300" cy="1122680"/>
            <wp:effectExtent l="0" t="0" r="0" b="1270"/>
            <wp:docPr id="15" name="Рисунок 15" descr="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059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590675" cy="1122680"/>
            <wp:effectExtent l="0" t="0" r="9525" b="1270"/>
            <wp:docPr id="14" name="Рисунок 14" descr="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413" cy="112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543050" cy="1122680"/>
            <wp:effectExtent l="0" t="0" r="0" b="1270"/>
            <wp:docPr id="13" name="Рисунок 13" descr="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n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767" cy="112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56B3"/>
          <w:shd w:val="clear" w:color="auto" w:fill="FFFFFF"/>
          <w:lang w:val="en-US"/>
        </w:rPr>
        <w:drawing>
          <wp:inline distT="0" distB="0" distL="0" distR="0">
            <wp:extent cx="1692000" cy="1123200"/>
            <wp:effectExtent l="0" t="0" r="3810" b="1270"/>
            <wp:docPr id="12" name="Рисунок 12" descr="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n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5635A">
        <w:rPr>
          <w:rFonts w:ascii="Verdana" w:hAnsi="Verdana" w:cstheme="minorHAnsi"/>
          <w:color w:val="FFFFFF"/>
          <w:sz w:val="18"/>
          <w:szCs w:val="18"/>
        </w:rPr>
        <w:t>4 день</w:t>
      </w:r>
    </w:p>
    <w:p w:rsidR="00E659D2" w:rsidRPr="0055635A" w:rsidRDefault="00D87E7A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D87E7A">
        <w:rPr>
          <w:rFonts w:ascii="Verdana" w:hAnsi="Verdana" w:cstheme="minorHAnsi"/>
          <w:color w:val="FFFFFF"/>
          <w:sz w:val="18"/>
          <w:szCs w:val="18"/>
        </w:rPr>
        <w:t>Вічне місто Рим - історія, легенди, сучасність, велич та краса міста</w:t>
      </w:r>
    </w:p>
    <w:p w:rsidR="00D87E7A" w:rsidRPr="00D87E7A" w:rsidRDefault="00D87E7A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Сніданок. УВАГА! ПЕРЕСУВАННЯ ГРОМАДСЬКИМ ТРАНСПОРТОМ!</w:t>
      </w:r>
    </w:p>
    <w:p w:rsidR="00D87E7A" w:rsidRPr="00D87E7A" w:rsidRDefault="00D87E7A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lastRenderedPageBreak/>
        <w:t>Запрошуємо на екскурсію</w:t>
      </w:r>
      <w:r w:rsidRPr="00D87E7A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 «Рим – столиця світу» </w:t>
      </w:r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. Тут кожен камінчик дихає вічністю… Ми пройдемо дорогою цезарів і гладіаторів, щоб побачити Колізей, арку Костянтина, Римський форум, </w:t>
      </w:r>
      <w:proofErr w:type="spellStart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Капітолій</w:t>
      </w:r>
      <w:proofErr w:type="spellEnd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, площу Венеції, Пантеон, замок Святого Ангела, фонтан </w:t>
      </w:r>
      <w:proofErr w:type="spellStart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Треві</w:t>
      </w:r>
      <w:proofErr w:type="spellEnd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, площу </w:t>
      </w:r>
      <w:proofErr w:type="spellStart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Навона</w:t>
      </w:r>
      <w:proofErr w:type="spellEnd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. Від величності та краси захоплює подих. Гуляти по Риму можна вічність: кожна вулиця, площа та провулок відкриє вам стародавню архітектуру та колорит місцевих жителів.</w:t>
      </w:r>
    </w:p>
    <w:p w:rsidR="00D87E7A" w:rsidRPr="00D87E7A" w:rsidRDefault="00D87E7A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Вільний час. Обід*. Радимо для відвідати:</w:t>
      </w:r>
    </w:p>
    <w:p w:rsidR="00D87E7A" w:rsidRPr="00D87E7A" w:rsidRDefault="00D87E7A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- екскурсію</w:t>
      </w:r>
      <w:r w:rsidRPr="00D87E7A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 «Величність Імператорського Риму»</w:t>
      </w:r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 (20 євро + </w:t>
      </w:r>
      <w:proofErr w:type="spellStart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вх</w:t>
      </w:r>
      <w:proofErr w:type="spellEnd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. квиток ). Мріяли потрапити в часи античності? Під час екскурсії ви дізнаєтесь історію Колізею, який побудований між трьома пагорбами, потрапите до Римського та Імператорського форумів, підніметесь на Капітолійський пагорб – священне місце римських богів. Ми запевняємо, що вас захопить і зацікавить історія Давнього Риму, таємниці і легенди, що береже в собі це прекрасне вічне місто.-</w:t>
      </w:r>
    </w:p>
    <w:p w:rsidR="00D87E7A" w:rsidRPr="00D87E7A" w:rsidRDefault="00D87E7A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- </w:t>
      </w:r>
      <w:r w:rsidRPr="00D87E7A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 xml:space="preserve">Віллу </w:t>
      </w:r>
      <w:proofErr w:type="spellStart"/>
      <w:r w:rsidRPr="00D87E7A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Боргезе</w:t>
      </w:r>
      <w:proofErr w:type="spellEnd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 (30 євро для дорослих / 25 євро для дітей + вхідний квиток) – дивовижний ландшафтний парк, розташований до півночі від центру Рима. Живописне палаццо, побудоване ще в 17 столітті власником червоної шапочки – кардиналом Камілло </w:t>
      </w:r>
      <w:proofErr w:type="spellStart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Боргезе</w:t>
      </w:r>
      <w:proofErr w:type="spellEnd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, стало сьогодні найулюбленішим місцем прогулянок жителів і гостей Рима. Центр та родзинка вілли – Галерея </w:t>
      </w:r>
      <w:proofErr w:type="spellStart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Боргезе</w:t>
      </w:r>
      <w:proofErr w:type="spellEnd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. </w:t>
      </w:r>
      <w:proofErr w:type="spellStart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Боргезе</w:t>
      </w:r>
      <w:proofErr w:type="spellEnd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також є одним із найбільших парків у місті: 6 км в окружності. Щоб пройти його пішки, знадобиться майже весь день!</w:t>
      </w:r>
    </w:p>
    <w:p w:rsidR="00D87E7A" w:rsidRPr="00D87E7A" w:rsidRDefault="00D87E7A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- у вечірній час запрошуємо на екскурсію</w:t>
      </w:r>
      <w:r w:rsidRPr="00D87E7A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 «</w:t>
      </w:r>
      <w:proofErr w:type="spellStart"/>
      <w:r w:rsidRPr="00D87E7A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Трастевере</w:t>
      </w:r>
      <w:proofErr w:type="spellEnd"/>
      <w:r w:rsidRPr="00D87E7A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 xml:space="preserve"> – душа Риму»</w:t>
      </w:r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 (15 євро). </w:t>
      </w:r>
      <w:proofErr w:type="spellStart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Трастевере</w:t>
      </w:r>
      <w:proofErr w:type="spellEnd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– колоритний і старий район Риму з вузькими вуличками, квітами на вікнах, давніми церквами і тратторіями. Район, де мешкають вуличні музиканти і художники. Тут не знайдеш натовпи туристів. Тут Рим для італійців. Ми побачимо </w:t>
      </w:r>
      <w:proofErr w:type="spellStart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оьраз</w:t>
      </w:r>
      <w:proofErr w:type="spellEnd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міста у часи середньовіччя. Ми побачимо базиліку </w:t>
      </w:r>
      <w:proofErr w:type="spellStart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Св</w:t>
      </w:r>
      <w:proofErr w:type="spellEnd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. Цецилії – покровительки всіх музикантів, церкву </w:t>
      </w:r>
      <w:proofErr w:type="spellStart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Св</w:t>
      </w:r>
      <w:proofErr w:type="spellEnd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. Марія </w:t>
      </w:r>
      <w:proofErr w:type="spellStart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ін</w:t>
      </w:r>
      <w:proofErr w:type="spellEnd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</w:t>
      </w:r>
      <w:proofErr w:type="spellStart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Трастевере</w:t>
      </w:r>
      <w:proofErr w:type="spellEnd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– одна із найстаріших на землі. Завдяки </w:t>
      </w:r>
      <w:proofErr w:type="spellStart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Трастевере</w:t>
      </w:r>
      <w:proofErr w:type="spellEnd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– у нас є можливість зрозуміти Рим!</w:t>
      </w:r>
    </w:p>
    <w:p w:rsidR="00D87E7A" w:rsidRPr="00D87E7A" w:rsidRDefault="00D87E7A" w:rsidP="00A222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Повернення готель. Нічліг.</w:t>
      </w:r>
    </w:p>
    <w:p w:rsidR="00E659D2" w:rsidRPr="00D87E7A" w:rsidRDefault="00D87E7A" w:rsidP="00D87E7A">
      <w:pPr>
        <w:shd w:val="clear" w:color="auto" w:fill="FFFFFF"/>
        <w:spacing w:after="0"/>
        <w:rPr>
          <w:rFonts w:ascii="Verdana" w:hAnsi="Verdana" w:cstheme="minorHAnsi"/>
          <w:color w:val="212529"/>
          <w:sz w:val="18"/>
          <w:szCs w:val="18"/>
          <w:lang w:val="en-US"/>
        </w:rPr>
      </w:pP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28775" cy="1122680"/>
            <wp:effectExtent l="0" t="0" r="9525" b="1270"/>
            <wp:docPr id="21" name="Рисунок 21" descr="pn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n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53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09725" cy="1122680"/>
            <wp:effectExtent l="0" t="0" r="9525" b="1270"/>
            <wp:docPr id="20" name="Рисунок 20" descr="pn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n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472" cy="112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571625" cy="1122680"/>
            <wp:effectExtent l="0" t="0" r="9525" b="1270"/>
            <wp:docPr id="19" name="Рисунок 19" descr="pn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n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356" cy="112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38300" cy="1122680"/>
            <wp:effectExtent l="0" t="0" r="0" b="1270"/>
            <wp:docPr id="17" name="Рисунок 17" descr="pn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n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062" cy="112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5635A">
        <w:rPr>
          <w:rFonts w:ascii="Verdana" w:hAnsi="Verdana" w:cstheme="minorHAnsi"/>
          <w:color w:val="FFFFFF"/>
          <w:sz w:val="18"/>
          <w:szCs w:val="18"/>
        </w:rPr>
        <w:t>5 день</w:t>
      </w:r>
    </w:p>
    <w:p w:rsidR="00E659D2" w:rsidRPr="0055635A" w:rsidRDefault="00D87E7A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D87E7A">
        <w:rPr>
          <w:rFonts w:ascii="Verdana" w:hAnsi="Verdana" w:cstheme="minorHAnsi"/>
          <w:color w:val="FFFFFF"/>
          <w:sz w:val="18"/>
          <w:szCs w:val="18"/>
        </w:rPr>
        <w:t>Ватикан - місто, що відкликається в душах мільйонів</w:t>
      </w:r>
    </w:p>
    <w:p w:rsidR="00D87E7A" w:rsidRPr="00D87E7A" w:rsidRDefault="00D87E7A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Сніданок. Звільнення номерів. УВАГА! ПЕРЕСУВАННЯ ГРОМАДСЬКИМ ТРАНСПОРТОМ!</w:t>
      </w:r>
    </w:p>
    <w:p w:rsidR="00D87E7A" w:rsidRPr="00D87E7A" w:rsidRDefault="00D87E7A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Запрошуємо на екскурсію</w:t>
      </w:r>
      <w:r w:rsidRPr="00D87E7A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 «Мандрівка в Державу Ватикан»</w:t>
      </w:r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 (25 євро для дорослих/20 євро для дітей + </w:t>
      </w:r>
      <w:proofErr w:type="spellStart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вх</w:t>
      </w:r>
      <w:proofErr w:type="spellEnd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. квиток ). Замовлення і оплата до початку туру! Ватикан - найменша країна в світі, але кожне слово її правителів відкликається у душах мільйонів християн. Зручно розташований на правому березі Тибру, Ватикан повністю незалежний від Італії, адже у нього власна залізнична дорога, телебачення, пошта, армія. Під час екскурсії ми відвідаємо музеї </w:t>
      </w:r>
      <w:proofErr w:type="spellStart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Ватикана</w:t>
      </w:r>
      <w:proofErr w:type="spellEnd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, де знаходяться тисячі експонатів в галереях, та Сікстинська капела - шедевр Мікеланджело. І на завершення ви побачите Собор Святого Петра, якому немає рівних!</w:t>
      </w:r>
    </w:p>
    <w:p w:rsidR="00D87E7A" w:rsidRPr="00D87E7A" w:rsidRDefault="00D87E7A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Вільний час. Обід*. Переїзд у готель. Заселення. Нічліг.</w:t>
      </w:r>
    </w:p>
    <w:p w:rsidR="00E659D2" w:rsidRPr="0055635A" w:rsidRDefault="00D87E7A" w:rsidP="00D87E7A">
      <w:pPr>
        <w:shd w:val="clear" w:color="auto" w:fill="FFFFFF"/>
        <w:spacing w:after="0"/>
        <w:rPr>
          <w:rFonts w:ascii="Verdana" w:hAnsi="Verdana" w:cstheme="minorHAnsi"/>
          <w:color w:val="212529"/>
          <w:sz w:val="18"/>
          <w:szCs w:val="18"/>
        </w:rPr>
      </w:pP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57350" cy="1122680"/>
            <wp:effectExtent l="0" t="0" r="0" b="1270"/>
            <wp:docPr id="40" name="Рисунок 40" descr="pn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n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118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84800" cy="1123200"/>
            <wp:effectExtent l="0" t="0" r="0" b="1270"/>
            <wp:docPr id="39" name="Рисунок 39" descr="pn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n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56B3"/>
          <w:shd w:val="clear" w:color="auto" w:fill="FFFFFF"/>
          <w:lang w:val="en-US"/>
        </w:rPr>
        <w:drawing>
          <wp:inline distT="0" distB="0" distL="0" distR="0">
            <wp:extent cx="1566000" cy="1123200"/>
            <wp:effectExtent l="0" t="0" r="0" b="1270"/>
            <wp:docPr id="36" name="Рисунок 36" descr="pn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n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0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552575" cy="1122680"/>
            <wp:effectExtent l="0" t="0" r="9525" b="1270"/>
            <wp:docPr id="25" name="Рисунок 25" descr="pn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n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301" cy="112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5635A">
        <w:rPr>
          <w:rFonts w:ascii="Verdana" w:hAnsi="Verdana" w:cstheme="minorHAnsi"/>
          <w:color w:val="FFFFFF"/>
          <w:sz w:val="18"/>
          <w:szCs w:val="18"/>
        </w:rPr>
        <w:t>6 день</w:t>
      </w:r>
    </w:p>
    <w:p w:rsidR="00E659D2" w:rsidRPr="0055635A" w:rsidRDefault="00D87E7A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D87E7A">
        <w:rPr>
          <w:rFonts w:ascii="Verdana" w:hAnsi="Verdana" w:cstheme="minorHAnsi"/>
          <w:color w:val="FFFFFF"/>
          <w:sz w:val="18"/>
          <w:szCs w:val="18"/>
        </w:rPr>
        <w:t>Унікальна та дивовижна Венеція - місто із власним, неповторним колоритом</w:t>
      </w:r>
    </w:p>
    <w:p w:rsidR="00D87E7A" w:rsidRPr="00D87E7A" w:rsidRDefault="00E659D2" w:rsidP="00A22232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212529"/>
          <w:sz w:val="18"/>
          <w:lang w:val="uk-UA" w:eastAsia="uk-UA"/>
        </w:rPr>
      </w:pPr>
      <w:r w:rsidRPr="0055635A">
        <w:rPr>
          <w:rFonts w:ascii="Tahoma" w:hAnsi="Tahoma" w:cs="Tahoma"/>
          <w:b/>
          <w:bCs/>
          <w:color w:val="212529"/>
          <w:sz w:val="18"/>
          <w:szCs w:val="18"/>
        </w:rPr>
        <w:t>﻿</w:t>
      </w:r>
      <w:r w:rsidR="00D87E7A" w:rsidRPr="00D87E7A">
        <w:rPr>
          <w:rFonts w:ascii="Verdana" w:hAnsi="Verdana" w:cs="Arial"/>
          <w:color w:val="212529"/>
          <w:sz w:val="18"/>
          <w:lang w:val="uk-UA" w:eastAsia="uk-UA"/>
        </w:rPr>
        <w:t>Сніданок. Виселення з готелю. Переїзд у Венецію.</w:t>
      </w:r>
    </w:p>
    <w:p w:rsidR="00D87E7A" w:rsidRPr="00D87E7A" w:rsidRDefault="00D87E7A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О, Венеціє! Казкове місто! Запрошуємо на оглядову екскурсію </w:t>
      </w:r>
      <w:r w:rsidRPr="00D87E7A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"Морське диво - Венеція!"</w:t>
      </w:r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 (квитки на катер + екскурсія 40 євро для дорослих / дітей або трансфер у Венецію 25 євро (без екскурсії). Ось воно – місто мрії та сили людського духу! Про Венецію написано немало, але кожен відкриває її для себе новою. Ми познайомимо Вас з найцікавішими місцями Венеції: Грандіозною площею Сан Марко, на якій розташовані Палац Дожів, Базиліка і кампаніла Сан Марко, колони святого Теодора і Марка, Вежа з годинником, символом Венеції – мостом </w:t>
      </w:r>
      <w:proofErr w:type="spellStart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Ріальто</w:t>
      </w:r>
      <w:proofErr w:type="spellEnd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. Також ви побачите багато каналів і мостів, прогуляєтеся вуличками й провулками, і дізнаєтеся, чим жила і живе така різна, але завжди прекрасна Венеція.</w:t>
      </w:r>
    </w:p>
    <w:p w:rsidR="00D87E7A" w:rsidRPr="00D87E7A" w:rsidRDefault="00D87E7A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Обід*. У вільний час радимо:</w:t>
      </w:r>
    </w:p>
    <w:p w:rsidR="00D87E7A" w:rsidRPr="00D87E7A" w:rsidRDefault="00D87E7A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- відвідати з екскурсоводом</w:t>
      </w:r>
      <w:r w:rsidRPr="00D87E7A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 «Загадковий Палац Дожів»</w:t>
      </w:r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 (18 євро + вхідний квиток) – резиденція правителів Венеції, місця засідання Великої Ради, Сенату і Верховного Суду. Тут приймали закони, </w:t>
      </w:r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lastRenderedPageBreak/>
        <w:t xml:space="preserve">оголошували </w:t>
      </w:r>
      <w:proofErr w:type="spellStart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вироки</w:t>
      </w:r>
      <w:proofErr w:type="spellEnd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, і … звісно плели інтриги! Чудова нагода пройтися сходами та побувати в залах, де керували морські правителі. Також можна побачити одну з </w:t>
      </w:r>
      <w:proofErr w:type="spellStart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наймасштабніших</w:t>
      </w:r>
      <w:proofErr w:type="spellEnd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картин світу "Рай" </w:t>
      </w:r>
      <w:proofErr w:type="spellStart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Тінторетто</w:t>
      </w:r>
      <w:proofErr w:type="spellEnd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.</w:t>
      </w:r>
    </w:p>
    <w:p w:rsidR="00D87E7A" w:rsidRPr="00D87E7A" w:rsidRDefault="00D87E7A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- </w:t>
      </w:r>
      <w:r w:rsidRPr="00D87E7A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«Величність Гранд Каналу»</w:t>
      </w:r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 (40 євро). У кожному місті є своя головна вулиця. У Венеції це – Гранд Канал, який не є вулицею у традиційному розумінні. Це канал, вздовж якого виросло близько 100 розкішних палаців і фешенебельних готелів, красивих церков та історичних музеїв, художніх академій і концертних залів. Ми </w:t>
      </w:r>
      <w:proofErr w:type="spellStart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пропливемо</w:t>
      </w:r>
      <w:proofErr w:type="spellEnd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під найстарішим мостом через Гранд Канал – мостом </w:t>
      </w:r>
      <w:proofErr w:type="spellStart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Ріальто</w:t>
      </w:r>
      <w:proofErr w:type="spellEnd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. Вся краса Венеції – в одній екскурсії!</w:t>
      </w:r>
    </w:p>
    <w:p w:rsidR="00D87E7A" w:rsidRPr="00D87E7A" w:rsidRDefault="00D87E7A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- романтична</w:t>
      </w:r>
      <w:r w:rsidRPr="00D87E7A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 прогулянка на гондолі</w:t>
      </w:r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 каналами (25 євро для дорослих /дітей). Витончені гондоли - справжній символ Венеції. Веселі красені гондольєри, дивовижно красиві маски, неймовірні мости, палаци і маленькі будинки створюють неповторний колорит чудової італійської казки, що має назву Венеція. Прогулянка на гондолі - це те, що допоможе вам зрозуміти всю красу романтичного міста.</w:t>
      </w:r>
    </w:p>
    <w:p w:rsidR="00D87E7A" w:rsidRPr="00D87E7A" w:rsidRDefault="00D87E7A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- Запрошуємо відвідати екскурсію катером на острови </w:t>
      </w:r>
      <w:r w:rsidRPr="00D87E7A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 xml:space="preserve">“Кольори </w:t>
      </w:r>
      <w:proofErr w:type="spellStart"/>
      <w:r w:rsidRPr="00D87E7A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Мурано+Бурано</w:t>
      </w:r>
      <w:proofErr w:type="spellEnd"/>
      <w:r w:rsidRPr="00D87E7A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”</w:t>
      </w:r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 (40 євро для дорослих / дітей). Батьківщина всесвітньо відомого венеційського скла - острів </w:t>
      </w:r>
      <w:proofErr w:type="spellStart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Мурано</w:t>
      </w:r>
      <w:proofErr w:type="spellEnd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, на який ще в ХІІІ столітті переселили склодувів задля безпеки Венеції та збереження унікальних технік виготовлення чудових виробів зі скла. Відвідаємо майстерню і на власні очі побачимо народження в печі вази, фігурки, елементів люстри чи жіночої прикраси, а після цього майстер-класу зможемо придбати оригінальні вироби саме з острова </w:t>
      </w:r>
      <w:proofErr w:type="spellStart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Мурано</w:t>
      </w:r>
      <w:proofErr w:type="spellEnd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, адже сьогодні </w:t>
      </w:r>
      <w:proofErr w:type="spellStart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муранське</w:t>
      </w:r>
      <w:proofErr w:type="spellEnd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скло - елітний подарунок у всьому світі. На острів </w:t>
      </w:r>
      <w:proofErr w:type="spellStart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Бурано</w:t>
      </w:r>
      <w:proofErr w:type="spellEnd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їдуть заради фантастичного мережива, яке сотнями років тут виготовляють жінки, поки їхні чоловіки рибалять в морі. На чотирьох острівцях, з'єднаних численними мостами, зберігся дух середньовіччя: низькі будиночки всіх кольорів веселки, які служили маяком у тумані для кожного рибалки, човники, пришвартовані уздовж водних каналів, вузькі вулички, що утворюють доглянуті веселі дворики, кафе з найсмачнішими стравами з риби... Сьогодні острів </w:t>
      </w:r>
      <w:proofErr w:type="spellStart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Бурано</w:t>
      </w:r>
      <w:proofErr w:type="spellEnd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- найпопулярніша локація для найкращих </w:t>
      </w:r>
      <w:proofErr w:type="spellStart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інстаграмних</w:t>
      </w:r>
      <w:proofErr w:type="spellEnd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фото з Венеції. Тривалість екскурсії – орієнтовно 4 год. </w:t>
      </w:r>
    </w:p>
    <w:p w:rsidR="00D87E7A" w:rsidRPr="00D87E7A" w:rsidRDefault="00D87E7A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Переїзд у готель. Поселення. Нічліг.</w:t>
      </w:r>
    </w:p>
    <w:p w:rsidR="000A50DA" w:rsidRPr="009623A3" w:rsidRDefault="009623A3" w:rsidP="009623A3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 w:cstheme="minorHAnsi"/>
          <w:color w:val="FFFFFF"/>
          <w:sz w:val="18"/>
          <w:szCs w:val="18"/>
        </w:rPr>
      </w:pPr>
      <w:r>
        <w:rPr>
          <w:rFonts w:ascii="Arial" w:hAnsi="Arial" w:cs="Arial"/>
          <w:noProof/>
          <w:color w:val="FFFFFF"/>
          <w:shd w:val="clear" w:color="auto" w:fill="FFFFFF"/>
        </w:rPr>
        <w:drawing>
          <wp:inline distT="0" distB="0" distL="0" distR="0">
            <wp:extent cx="1581150" cy="1122680"/>
            <wp:effectExtent l="0" t="0" r="0" b="1270"/>
            <wp:docPr id="45" name="Рисунок 45" descr="pn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n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885" cy="112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</w:rPr>
        <w:drawing>
          <wp:inline distT="0" distB="0" distL="0" distR="0">
            <wp:extent cx="1666875" cy="1122680"/>
            <wp:effectExtent l="0" t="0" r="9525" b="1270"/>
            <wp:docPr id="44" name="Рисунок 44" descr="png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png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647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</w:rPr>
        <w:drawing>
          <wp:inline distT="0" distB="0" distL="0" distR="0">
            <wp:extent cx="1609725" cy="1122680"/>
            <wp:effectExtent l="0" t="0" r="9525" b="1270"/>
            <wp:docPr id="43" name="Рисунок 43" descr="pn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n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472" cy="112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</w:rPr>
        <w:drawing>
          <wp:inline distT="0" distB="0" distL="0" distR="0">
            <wp:extent cx="1562100" cy="1122680"/>
            <wp:effectExtent l="0" t="0" r="0" b="1270"/>
            <wp:docPr id="41" name="Рисунок 41" descr="png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png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826" cy="112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55635A" w:rsidRDefault="009623A3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>
        <w:rPr>
          <w:rFonts w:ascii="Verdana" w:hAnsi="Verdana" w:cstheme="minorHAnsi"/>
          <w:color w:val="FFFFFF"/>
          <w:sz w:val="18"/>
          <w:szCs w:val="18"/>
        </w:rPr>
        <w:t>7</w:t>
      </w:r>
      <w:r w:rsidR="00E659D2" w:rsidRPr="0055635A">
        <w:rPr>
          <w:rFonts w:ascii="Verdana" w:hAnsi="Verdana" w:cstheme="minorHAnsi"/>
          <w:color w:val="FFFFFF"/>
          <w:sz w:val="18"/>
          <w:szCs w:val="18"/>
        </w:rPr>
        <w:t xml:space="preserve"> день</w:t>
      </w:r>
    </w:p>
    <w:p w:rsidR="000A50DA" w:rsidRPr="0055635A" w:rsidRDefault="009623A3" w:rsidP="000A50DA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9623A3">
        <w:rPr>
          <w:rFonts w:ascii="Verdana" w:hAnsi="Verdana" w:cstheme="minorHAnsi"/>
          <w:color w:val="FFFFFF"/>
          <w:sz w:val="18"/>
          <w:szCs w:val="18"/>
        </w:rPr>
        <w:t>Мукачево</w:t>
      </w:r>
    </w:p>
    <w:p w:rsidR="009623A3" w:rsidRPr="009623A3" w:rsidRDefault="009623A3" w:rsidP="00A22232">
      <w:pPr>
        <w:pStyle w:val="5"/>
        <w:spacing w:before="0"/>
        <w:jc w:val="both"/>
        <w:rPr>
          <w:rFonts w:ascii="Verdana" w:hAnsi="Verdana" w:cstheme="minorHAnsi"/>
          <w:color w:val="FFFFFF"/>
          <w:sz w:val="14"/>
          <w:szCs w:val="18"/>
        </w:rPr>
      </w:pPr>
      <w:r w:rsidRPr="009623A3">
        <w:rPr>
          <w:rFonts w:ascii="Verdana" w:hAnsi="Verdana" w:cs="Arial"/>
          <w:color w:val="212529"/>
          <w:sz w:val="18"/>
          <w:shd w:val="clear" w:color="auto" w:fill="FFFFFF"/>
        </w:rPr>
        <w:t>Сніданок. Виселення з готелю. Виїзд у бік угорсько-українського кордону. Перетин кордону. Прибуття в Мукачево. Відправка поїздом після 19:00.</w:t>
      </w:r>
    </w:p>
    <w:p w:rsidR="009623A3" w:rsidRDefault="009623A3">
      <w:pPr>
        <w:rPr>
          <w:rFonts w:ascii="Verdana" w:eastAsiaTheme="majorEastAsia" w:hAnsi="Verdana" w:cstheme="minorHAnsi"/>
          <w:color w:val="FFFFFF"/>
          <w:sz w:val="18"/>
          <w:szCs w:val="18"/>
        </w:rPr>
      </w:pPr>
      <w:r>
        <w:rPr>
          <w:rFonts w:ascii="Verdana" w:hAnsi="Verdana" w:cstheme="minorHAnsi"/>
          <w:color w:val="FFFFFF"/>
          <w:sz w:val="18"/>
          <w:szCs w:val="18"/>
        </w:rPr>
        <w:br w:type="page"/>
      </w:r>
    </w:p>
    <w:p w:rsidR="00D264B8" w:rsidRPr="00A91D50" w:rsidRDefault="00E6728B" w:rsidP="00A91D50">
      <w:pPr>
        <w:pStyle w:val="5"/>
        <w:shd w:val="clear" w:color="auto" w:fill="48509D"/>
        <w:jc w:val="center"/>
      </w:pPr>
      <w:r w:rsidRPr="00897C66">
        <w:rPr>
          <w:rFonts w:ascii="Verdana" w:hAnsi="Verdana" w:cs="Segoe UI"/>
          <w:b/>
          <w:color w:val="FFFFFF"/>
          <w:sz w:val="24"/>
          <w:szCs w:val="18"/>
        </w:rPr>
        <w:lastRenderedPageBreak/>
        <w:t>Вартість</w:t>
      </w:r>
      <w:r w:rsidR="00A91D50" w:rsidRPr="00A91D50">
        <w:rPr>
          <w:rFonts w:ascii="Verdana" w:hAnsi="Verdana" w:cs="Segoe UI"/>
          <w:b/>
          <w:color w:val="FFFFFF"/>
          <w:sz w:val="24"/>
          <w:szCs w:val="18"/>
          <w:lang w:val="ru-RU"/>
        </w:rPr>
        <w:t xml:space="preserve"> </w:t>
      </w:r>
      <w:r w:rsidR="00A91D50">
        <w:rPr>
          <w:rFonts w:ascii="Verdana" w:hAnsi="Verdana" w:cs="Segoe UI"/>
          <w:b/>
          <w:color w:val="FFFFFF"/>
          <w:sz w:val="24"/>
          <w:szCs w:val="18"/>
          <w:lang w:val="ru-RU"/>
        </w:rPr>
        <w:t>туру</w:t>
      </w:r>
      <w:r w:rsidRPr="00897C66">
        <w:rPr>
          <w:rFonts w:ascii="Verdana" w:hAnsi="Verdana" w:cs="Segoe UI"/>
          <w:b/>
          <w:color w:val="FFFFFF"/>
          <w:sz w:val="24"/>
          <w:szCs w:val="18"/>
        </w:rPr>
        <w:t xml:space="preserve"> </w:t>
      </w:r>
      <w:hyperlink r:id="rId53" w:history="1"/>
    </w:p>
    <w:tbl>
      <w:tblPr>
        <w:tblStyle w:val="a9"/>
        <w:tblW w:w="10236" w:type="dxa"/>
        <w:tblLook w:val="04A0" w:firstRow="1" w:lastRow="0" w:firstColumn="1" w:lastColumn="0" w:noHBand="0" w:noVBand="1"/>
      </w:tblPr>
      <w:tblGrid>
        <w:gridCol w:w="3412"/>
        <w:gridCol w:w="3412"/>
        <w:gridCol w:w="3412"/>
      </w:tblGrid>
      <w:tr w:rsidR="009623A3" w:rsidTr="009623A3">
        <w:trPr>
          <w:trHeight w:val="490"/>
        </w:trPr>
        <w:tc>
          <w:tcPr>
            <w:tcW w:w="3412" w:type="dxa"/>
            <w:vAlign w:val="center"/>
          </w:tcPr>
          <w:p w:rsid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  <w:t xml:space="preserve">Раннє бронювання </w:t>
            </w:r>
          </w:p>
        </w:tc>
        <w:tc>
          <w:tcPr>
            <w:tcW w:w="3412" w:type="dxa"/>
            <w:vAlign w:val="center"/>
          </w:tcPr>
          <w:p w:rsid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  <w:t>Базова вартість</w:t>
            </w:r>
          </w:p>
        </w:tc>
        <w:tc>
          <w:tcPr>
            <w:tcW w:w="3412" w:type="dxa"/>
            <w:vAlign w:val="center"/>
          </w:tcPr>
          <w:p w:rsid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  <w:t>Група</w:t>
            </w:r>
          </w:p>
        </w:tc>
      </w:tr>
      <w:tr w:rsidR="009623A3" w:rsidTr="009623A3">
        <w:trPr>
          <w:trHeight w:val="490"/>
        </w:trPr>
        <w:tc>
          <w:tcPr>
            <w:tcW w:w="3412" w:type="dxa"/>
            <w:vAlign w:val="center"/>
          </w:tcPr>
          <w:p w:rsidR="009623A3" w:rsidRPr="009623A3" w:rsidRDefault="003E3C18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  <w:t>490</w:t>
            </w:r>
            <w:r w:rsidR="00C6228C"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  <w:t xml:space="preserve"> євро</w:t>
            </w:r>
          </w:p>
        </w:tc>
        <w:tc>
          <w:tcPr>
            <w:tcW w:w="3412" w:type="dxa"/>
            <w:vAlign w:val="center"/>
          </w:tcPr>
          <w:p w:rsidR="009623A3" w:rsidRPr="009623A3" w:rsidRDefault="003E3C18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  <w:t>500</w:t>
            </w:r>
            <w:r w:rsidR="00C6228C"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  <w:t xml:space="preserve"> євро</w:t>
            </w:r>
          </w:p>
        </w:tc>
        <w:tc>
          <w:tcPr>
            <w:tcW w:w="3412" w:type="dxa"/>
            <w:vAlign w:val="center"/>
          </w:tcPr>
          <w:p w:rsidR="009623A3" w:rsidRPr="009623A3" w:rsidRDefault="003E3C18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  <w:t>46</w:t>
            </w:r>
            <w:r w:rsidR="00C6228C"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  <w:t>0 євро</w:t>
            </w:r>
          </w:p>
        </w:tc>
      </w:tr>
      <w:tr w:rsidR="009623A3" w:rsidTr="009623A3">
        <w:trPr>
          <w:trHeight w:val="950"/>
        </w:trPr>
        <w:tc>
          <w:tcPr>
            <w:tcW w:w="3412" w:type="dxa"/>
            <w:vAlign w:val="center"/>
          </w:tcPr>
          <w:p w:rsidR="009623A3" w:rsidRP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</w:pPr>
            <w:r w:rsidRPr="009623A3"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  <w:t>При бронюванні за 6 тижнів до початку туру</w:t>
            </w:r>
          </w:p>
        </w:tc>
        <w:tc>
          <w:tcPr>
            <w:tcW w:w="3412" w:type="dxa"/>
            <w:vAlign w:val="center"/>
          </w:tcPr>
          <w:p w:rsidR="009623A3" w:rsidRP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</w:pPr>
            <w:r w:rsidRPr="009623A3"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  <w:t>Бронювання менше 6 тижнів до початку туру</w:t>
            </w:r>
          </w:p>
        </w:tc>
        <w:tc>
          <w:tcPr>
            <w:tcW w:w="3412" w:type="dxa"/>
            <w:vAlign w:val="center"/>
          </w:tcPr>
          <w:p w:rsidR="009623A3" w:rsidRP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</w:pPr>
            <w:r w:rsidRPr="009623A3"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  <w:t>від 45 осіб</w:t>
            </w:r>
          </w:p>
        </w:tc>
      </w:tr>
    </w:tbl>
    <w:p w:rsidR="00C754E8" w:rsidRPr="009623A3" w:rsidRDefault="0065198F" w:rsidP="009623A3">
      <w:pPr>
        <w:pStyle w:val="a8"/>
        <w:shd w:val="clear" w:color="auto" w:fill="FFFFFF"/>
        <w:spacing w:before="0" w:beforeAutospacing="0" w:after="0" w:afterAutospacing="0"/>
        <w:rPr>
          <w:rFonts w:ascii="Verdana" w:hAnsi="Verdana" w:cs="Segoe UI"/>
          <w:color w:val="212529"/>
          <w:sz w:val="16"/>
          <w:szCs w:val="18"/>
          <w:lang w:val="ru-RU"/>
        </w:rPr>
      </w:pPr>
      <w:r>
        <w:rPr>
          <w:rFonts w:ascii="Verdana" w:hAnsi="Verdana" w:cs="Arial"/>
          <w:color w:val="212529"/>
          <w:sz w:val="18"/>
          <w:szCs w:val="21"/>
          <w:shd w:val="clear" w:color="auto" w:fill="FFFFFF"/>
          <w:lang w:val="ru-RU"/>
        </w:rPr>
        <w:br/>
      </w:r>
      <w:r w:rsidR="009623A3" w:rsidRPr="009623A3">
        <w:rPr>
          <w:rFonts w:ascii="Verdana" w:hAnsi="Verdana" w:cs="Arial"/>
          <w:color w:val="212529"/>
          <w:sz w:val="18"/>
          <w:szCs w:val="21"/>
          <w:shd w:val="clear" w:color="auto" w:fill="FFFFFF"/>
          <w:lang w:val="ru-RU"/>
        </w:rPr>
        <w:t xml:space="preserve">Доплата за </w:t>
      </w:r>
      <w:proofErr w:type="spellStart"/>
      <w:r w:rsidR="009623A3" w:rsidRPr="009623A3">
        <w:rPr>
          <w:rFonts w:ascii="Verdana" w:hAnsi="Verdana" w:cs="Arial"/>
          <w:color w:val="212529"/>
          <w:sz w:val="18"/>
          <w:szCs w:val="21"/>
          <w:shd w:val="clear" w:color="auto" w:fill="FFFFFF"/>
          <w:lang w:val="ru-RU"/>
        </w:rPr>
        <w:t>одномісне</w:t>
      </w:r>
      <w:proofErr w:type="spellEnd"/>
      <w:r w:rsidR="009623A3" w:rsidRPr="009623A3">
        <w:rPr>
          <w:rFonts w:ascii="Verdana" w:hAnsi="Verdana" w:cs="Arial"/>
          <w:color w:val="212529"/>
          <w:sz w:val="18"/>
          <w:szCs w:val="21"/>
          <w:shd w:val="clear" w:color="auto" w:fill="FFFFFF"/>
          <w:lang w:val="ru-RU"/>
        </w:rPr>
        <w:t xml:space="preserve"> </w:t>
      </w:r>
      <w:proofErr w:type="spellStart"/>
      <w:r w:rsidR="009623A3" w:rsidRPr="009623A3">
        <w:rPr>
          <w:rFonts w:ascii="Verdana" w:hAnsi="Verdana" w:cs="Arial"/>
          <w:color w:val="212529"/>
          <w:sz w:val="18"/>
          <w:szCs w:val="21"/>
          <w:shd w:val="clear" w:color="auto" w:fill="FFFFFF"/>
          <w:lang w:val="ru-RU"/>
        </w:rPr>
        <w:t>розміщення</w:t>
      </w:r>
      <w:proofErr w:type="spellEnd"/>
      <w:r w:rsidR="009623A3" w:rsidRPr="009623A3">
        <w:rPr>
          <w:rFonts w:ascii="Verdana" w:hAnsi="Verdana" w:cs="Arial"/>
          <w:color w:val="212529"/>
          <w:sz w:val="18"/>
          <w:szCs w:val="21"/>
          <w:shd w:val="clear" w:color="auto" w:fill="FFFFFF"/>
          <w:lang w:val="ru-RU"/>
        </w:rPr>
        <w:t xml:space="preserve"> – 150 </w:t>
      </w:r>
      <w:proofErr w:type="spellStart"/>
      <w:r w:rsidR="009623A3" w:rsidRPr="009623A3">
        <w:rPr>
          <w:rFonts w:ascii="Verdana" w:hAnsi="Verdana" w:cs="Arial"/>
          <w:color w:val="212529"/>
          <w:sz w:val="18"/>
          <w:szCs w:val="21"/>
          <w:shd w:val="clear" w:color="auto" w:fill="FFFFFF"/>
          <w:lang w:val="ru-RU"/>
        </w:rPr>
        <w:t>євро</w:t>
      </w:r>
      <w:proofErr w:type="spellEnd"/>
      <w:r w:rsidR="009623A3" w:rsidRPr="009623A3">
        <w:rPr>
          <w:rFonts w:ascii="Verdana" w:hAnsi="Verdana" w:cs="Arial"/>
          <w:color w:val="212529"/>
          <w:sz w:val="18"/>
          <w:szCs w:val="21"/>
          <w:shd w:val="clear" w:color="auto" w:fill="FFFFFF"/>
          <w:lang w:val="ru-RU"/>
        </w:rPr>
        <w:t xml:space="preserve"> (</w:t>
      </w:r>
      <w:proofErr w:type="spellStart"/>
      <w:r w:rsidR="009623A3" w:rsidRPr="009623A3">
        <w:rPr>
          <w:rFonts w:ascii="Verdana" w:hAnsi="Verdana" w:cs="Arial"/>
          <w:color w:val="212529"/>
          <w:sz w:val="18"/>
          <w:szCs w:val="21"/>
          <w:shd w:val="clear" w:color="auto" w:fill="FFFFFF"/>
          <w:lang w:val="ru-RU"/>
        </w:rPr>
        <w:t>уточнювати</w:t>
      </w:r>
      <w:proofErr w:type="spellEnd"/>
      <w:r w:rsidR="009623A3" w:rsidRPr="009623A3">
        <w:rPr>
          <w:rFonts w:ascii="Verdana" w:hAnsi="Verdana" w:cs="Arial"/>
          <w:color w:val="212529"/>
          <w:sz w:val="18"/>
          <w:szCs w:val="21"/>
          <w:shd w:val="clear" w:color="auto" w:fill="FFFFFF"/>
          <w:lang w:val="ru-RU"/>
        </w:rPr>
        <w:t xml:space="preserve"> при </w:t>
      </w:r>
      <w:proofErr w:type="spellStart"/>
      <w:r w:rsidR="009623A3" w:rsidRPr="009623A3">
        <w:rPr>
          <w:rFonts w:ascii="Verdana" w:hAnsi="Verdana" w:cs="Arial"/>
          <w:color w:val="212529"/>
          <w:sz w:val="18"/>
          <w:szCs w:val="21"/>
          <w:shd w:val="clear" w:color="auto" w:fill="FFFFFF"/>
          <w:lang w:val="ru-RU"/>
        </w:rPr>
        <w:t>бронюванні</w:t>
      </w:r>
      <w:proofErr w:type="spellEnd"/>
      <w:r w:rsidR="009623A3" w:rsidRPr="009623A3">
        <w:rPr>
          <w:rFonts w:ascii="Verdana" w:hAnsi="Verdana" w:cs="Arial"/>
          <w:color w:val="212529"/>
          <w:sz w:val="18"/>
          <w:szCs w:val="21"/>
          <w:shd w:val="clear" w:color="auto" w:fill="FFFFFF"/>
          <w:lang w:val="ru-RU"/>
        </w:rPr>
        <w:t>)</w:t>
      </w:r>
      <w:r>
        <w:rPr>
          <w:rFonts w:ascii="Verdana" w:hAnsi="Verdana" w:cs="Arial"/>
          <w:color w:val="212529"/>
          <w:sz w:val="18"/>
          <w:szCs w:val="21"/>
          <w:shd w:val="clear" w:color="auto" w:fill="FFFFFF"/>
          <w:lang w:val="ru-RU"/>
        </w:rPr>
        <w:t>.</w:t>
      </w:r>
      <w:r>
        <w:rPr>
          <w:rFonts w:ascii="Verdana" w:hAnsi="Verdana" w:cs="Arial"/>
          <w:color w:val="212529"/>
          <w:sz w:val="18"/>
          <w:szCs w:val="21"/>
          <w:shd w:val="clear" w:color="auto" w:fill="FFFFFF"/>
          <w:lang w:val="ru-RU"/>
        </w:rPr>
        <w:br/>
      </w:r>
    </w:p>
    <w:p w:rsidR="00D264B8" w:rsidRPr="00897C66" w:rsidRDefault="00D264B8" w:rsidP="00082494">
      <w:pPr>
        <w:pStyle w:val="6"/>
        <w:shd w:val="clear" w:color="auto" w:fill="48509D"/>
        <w:jc w:val="center"/>
        <w:rPr>
          <w:rFonts w:ascii="Verdana" w:hAnsi="Verdana" w:cs="Segoe UI"/>
          <w:color w:val="FFFFFF"/>
          <w:sz w:val="18"/>
          <w:szCs w:val="18"/>
        </w:rPr>
      </w:pPr>
      <w:r w:rsidRPr="00897C66">
        <w:rPr>
          <w:rFonts w:ascii="Verdana" w:hAnsi="Verdana" w:cs="Segoe UI"/>
          <w:color w:val="FFFFFF"/>
          <w:sz w:val="18"/>
          <w:szCs w:val="18"/>
        </w:rPr>
        <w:t>Входить у вартість</w:t>
      </w:r>
    </w:p>
    <w:p w:rsidR="0065198F" w:rsidRPr="0065198F" w:rsidRDefault="0065198F" w:rsidP="0065198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65198F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Проїзд за маршрутом автобусом </w:t>
      </w:r>
      <w:proofErr w:type="spellStart"/>
      <w:r w:rsidRPr="0065198F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єврокласу</w:t>
      </w:r>
      <w:proofErr w:type="spellEnd"/>
      <w:r w:rsidRPr="0065198F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;</w:t>
      </w:r>
    </w:p>
    <w:p w:rsidR="0065198F" w:rsidRPr="0065198F" w:rsidRDefault="0065198F" w:rsidP="0065198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65198F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Проживання 6 ночей у готелях рівня 3* у номерах з усіма зручностями;</w:t>
      </w:r>
    </w:p>
    <w:p w:rsidR="0065198F" w:rsidRPr="0065198F" w:rsidRDefault="0065198F" w:rsidP="0065198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65198F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Харчування – сніданки;</w:t>
      </w:r>
    </w:p>
    <w:p w:rsidR="0065198F" w:rsidRPr="0065198F" w:rsidRDefault="0065198F" w:rsidP="0065198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65198F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Медичне страхування для осіб 7-59 років;</w:t>
      </w:r>
    </w:p>
    <w:p w:rsidR="0065198F" w:rsidRPr="0065198F" w:rsidRDefault="0065198F" w:rsidP="0065198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65198F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Супровід керівником групи всім маршрутом;</w:t>
      </w:r>
    </w:p>
    <w:p w:rsidR="0065198F" w:rsidRPr="0065198F" w:rsidRDefault="0065198F" w:rsidP="0065198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65198F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Оглядові екскурсії Римом та Флоренцією.</w:t>
      </w:r>
    </w:p>
    <w:p w:rsidR="00D264B8" w:rsidRPr="00897C66" w:rsidRDefault="00D264B8" w:rsidP="00082494">
      <w:pPr>
        <w:pStyle w:val="6"/>
        <w:shd w:val="clear" w:color="auto" w:fill="F1874C"/>
        <w:jc w:val="center"/>
        <w:rPr>
          <w:rFonts w:ascii="Verdana" w:hAnsi="Verdana" w:cs="Segoe UI"/>
          <w:color w:val="FFFFFF"/>
          <w:sz w:val="18"/>
          <w:szCs w:val="18"/>
        </w:rPr>
      </w:pPr>
      <w:r w:rsidRPr="00897C66">
        <w:rPr>
          <w:rFonts w:ascii="Verdana" w:hAnsi="Verdana" w:cs="Segoe UI"/>
          <w:color w:val="FFFFFF"/>
          <w:sz w:val="18"/>
          <w:szCs w:val="18"/>
        </w:rPr>
        <w:t>Не входить у вартість</w:t>
      </w:r>
    </w:p>
    <w:p w:rsidR="0065198F" w:rsidRPr="0065198F" w:rsidRDefault="0065198F" w:rsidP="0065198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65198F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Курортний збір (оплачується при бронюванні туру) - 22 євро з особи;</w:t>
      </w:r>
    </w:p>
    <w:p w:rsidR="0065198F" w:rsidRPr="0065198F" w:rsidRDefault="0065198F" w:rsidP="0065198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65198F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Медичне страхування для осіб 0-6 та 60-80 років (*уточнюйте у менеджера);</w:t>
      </w:r>
    </w:p>
    <w:p w:rsidR="0065198F" w:rsidRPr="0065198F" w:rsidRDefault="0065198F" w:rsidP="0065198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65198F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Навушники під час екскурсій (2 євро/1 екскурсія);</w:t>
      </w:r>
    </w:p>
    <w:p w:rsidR="0065198F" w:rsidRPr="0065198F" w:rsidRDefault="0065198F" w:rsidP="0065198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65198F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Факультативні екскурсії;</w:t>
      </w:r>
    </w:p>
    <w:p w:rsidR="0065198F" w:rsidRPr="0065198F" w:rsidRDefault="0065198F" w:rsidP="0065198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65198F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Вхідні квитки в екскурсійні об’єкти (церкви, собори, музеї тощо);</w:t>
      </w:r>
    </w:p>
    <w:p w:rsidR="0065198F" w:rsidRPr="0065198F" w:rsidRDefault="0065198F" w:rsidP="0065198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65198F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«Загадковий Палац Дожів» (18 євро + вхідний квиток 30 євро дорослі/17 євро діти до 18 років), музей Галілео Галілея (10 євро + вхідний квиток від 10 євро для дорослих / 6 євро для дітей до 15 років), Галерею </w:t>
      </w:r>
      <w:proofErr w:type="spellStart"/>
      <w:r w:rsidRPr="0065198F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Уффіці</w:t>
      </w:r>
      <w:proofErr w:type="spellEnd"/>
      <w:r w:rsidRPr="0065198F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 (25 євро + вхідний квиток від 26 євро/дорослі, 7 євро/діти до 18), «Мандрівка в Державу Ватикан» (25 євро для дорослих/20 євро для дітей + </w:t>
      </w:r>
      <w:proofErr w:type="spellStart"/>
      <w:r w:rsidRPr="0065198F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вх</w:t>
      </w:r>
      <w:proofErr w:type="spellEnd"/>
      <w:r w:rsidRPr="0065198F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. квиток у музей з резервацією орієнтовно 33 євро для дорослих/25 євро для дітей), «Величність Імператорського Риму» (20 євро + </w:t>
      </w:r>
      <w:proofErr w:type="spellStart"/>
      <w:r w:rsidRPr="0065198F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вх</w:t>
      </w:r>
      <w:proofErr w:type="spellEnd"/>
      <w:r w:rsidRPr="0065198F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. квиток з резервацією орієнтовно 20 євро для дорослих / 10 євро для дітей);</w:t>
      </w:r>
    </w:p>
    <w:p w:rsidR="0065198F" w:rsidRPr="0065198F" w:rsidRDefault="0065198F" w:rsidP="0065198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65198F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Проїзд громадським транспортом;</w:t>
      </w:r>
    </w:p>
    <w:p w:rsidR="0065198F" w:rsidRPr="0065198F" w:rsidRDefault="0065198F" w:rsidP="0065198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65198F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Додатк</w:t>
      </w:r>
      <w:r w:rsidR="003E3C18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ове харчування (</w:t>
      </w:r>
      <w:proofErr w:type="spellStart"/>
      <w:r w:rsidR="003E3C18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обідо</w:t>
      </w:r>
      <w:proofErr w:type="spellEnd"/>
      <w:r w:rsidR="003E3C18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-вечеря 25</w:t>
      </w:r>
      <w:bookmarkStart w:id="0" w:name="_GoBack"/>
      <w:bookmarkEnd w:id="0"/>
      <w:r w:rsidRPr="0065198F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 євро/день ). Оплата до початку туру;</w:t>
      </w:r>
    </w:p>
    <w:p w:rsidR="0065198F" w:rsidRPr="0065198F" w:rsidRDefault="0065198F" w:rsidP="0065198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65198F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Особисті витрати;</w:t>
      </w:r>
    </w:p>
    <w:p w:rsidR="00045187" w:rsidRPr="0065198F" w:rsidRDefault="0065198F" w:rsidP="0065198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65198F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Туристам із Києва Туроператор «САКУМС» може надати послуги щодо придбання залізничних квитків Київ-Мукачево-Київ - від 2300 грн (купе). Квитки можна купити самостійно, обов'язково завчасно уточніть у менеджера номер поїзда. Увага! Вартість квитків може бути змінена Туроператором після придбання, внаслідок підняття тарифів, чи підтвердження УЗ дорожчого поїзда.</w:t>
      </w:r>
    </w:p>
    <w:sectPr w:rsidR="00045187" w:rsidRPr="0065198F" w:rsidSect="00E54042">
      <w:headerReference w:type="default" r:id="rId54"/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538" w:rsidRDefault="00EC6538" w:rsidP="00E54042">
      <w:pPr>
        <w:spacing w:after="0" w:line="240" w:lineRule="auto"/>
      </w:pPr>
      <w:r>
        <w:separator/>
      </w:r>
    </w:p>
  </w:endnote>
  <w:endnote w:type="continuationSeparator" w:id="0">
    <w:p w:rsidR="00EC6538" w:rsidRDefault="00EC6538" w:rsidP="00E5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538" w:rsidRDefault="00EC6538" w:rsidP="00E54042">
      <w:pPr>
        <w:spacing w:after="0" w:line="240" w:lineRule="auto"/>
      </w:pPr>
      <w:r>
        <w:separator/>
      </w:r>
    </w:p>
  </w:footnote>
  <w:footnote w:type="continuationSeparator" w:id="0">
    <w:p w:rsidR="00EC6538" w:rsidRDefault="00EC6538" w:rsidP="00E5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90F" w:rsidRPr="00E7690F" w:rsidRDefault="00F74992" w:rsidP="00E7690F">
    <w:pPr>
      <w:jc w:val="center"/>
      <w:rPr>
        <w:rFonts w:ascii="Verdana" w:hAnsi="Verdana"/>
        <w:b/>
        <w:sz w:val="24"/>
        <w:szCs w:val="24"/>
      </w:rPr>
    </w:pPr>
    <w:r w:rsidRPr="00F74992">
      <w:rPr>
        <w:rFonts w:ascii="Verdana" w:hAnsi="Verdana"/>
        <w:b/>
        <w:sz w:val="24"/>
        <w:szCs w:val="24"/>
      </w:rPr>
      <w:t>ЗНАЙОМСТВО З ІТАЛІЄЮ (шкільні канікули)</w:t>
    </w:r>
  </w:p>
  <w:p w:rsidR="00E54042" w:rsidRDefault="00E54042" w:rsidP="00E54042">
    <w:pPr>
      <w:pStyle w:val="1"/>
      <w:tabs>
        <w:tab w:val="num" w:pos="432"/>
      </w:tabs>
      <w:jc w:val="right"/>
      <w:rPr>
        <w:rFonts w:ascii="Tahoma" w:hAnsi="Tahoma" w:cs="Tahoma"/>
        <w:b/>
        <w:bCs/>
        <w:sz w:val="22"/>
        <w:szCs w:val="22"/>
        <w:lang w:val="ru-RU"/>
      </w:rPr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-307340</wp:posOffset>
          </wp:positionH>
          <wp:positionV relativeFrom="paragraph">
            <wp:posOffset>-267970</wp:posOffset>
          </wp:positionV>
          <wp:extent cx="1962150" cy="825500"/>
          <wp:effectExtent l="0" t="0" r="0" b="0"/>
          <wp:wrapTight wrapText="bothSides">
            <wp:wrapPolygon edited="0">
              <wp:start x="1887" y="0"/>
              <wp:lineTo x="0" y="1994"/>
              <wp:lineTo x="0" y="9471"/>
              <wp:lineTo x="1887" y="15951"/>
              <wp:lineTo x="1887" y="20935"/>
              <wp:lineTo x="19293" y="20935"/>
              <wp:lineTo x="20342" y="20935"/>
              <wp:lineTo x="21390" y="18443"/>
              <wp:lineTo x="21390" y="14954"/>
              <wp:lineTo x="20551" y="7975"/>
              <wp:lineTo x="20971" y="2492"/>
              <wp:lineTo x="19293" y="1994"/>
              <wp:lineTo x="3775" y="0"/>
              <wp:lineTo x="1887" y="0"/>
            </wp:wrapPolygon>
          </wp:wrapTight>
          <wp:docPr id="1" name="Рисунок 1" descr="logo_sak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_sak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tooltip="Vodafone" w:history="1">
      <w:r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(099) 10 240 10</w:t>
      </w:r>
    </w:hyperlink>
  </w:p>
  <w:p w:rsidR="00E54042" w:rsidRDefault="00EC6538" w:rsidP="00E54042">
    <w:pPr>
      <w:pStyle w:val="a8"/>
      <w:spacing w:before="0" w:beforeAutospacing="0" w:after="0" w:afterAutospacing="0"/>
      <w:jc w:val="right"/>
      <w:rPr>
        <w:rFonts w:ascii="Tahoma" w:hAnsi="Tahoma" w:cs="Tahoma"/>
        <w:color w:val="212529"/>
        <w:sz w:val="22"/>
        <w:szCs w:val="22"/>
        <w:lang w:val="ru-RU"/>
      </w:rPr>
    </w:pPr>
    <w:hyperlink r:id="rId3" w:tooltip="Lifecell" w:history="1">
      <w:r w:rsidR="00E54042"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(093) 700 90 70</w:t>
      </w:r>
    </w:hyperlink>
  </w:p>
  <w:p w:rsidR="00E54042" w:rsidRDefault="00EC6538" w:rsidP="00E54042">
    <w:pPr>
      <w:pStyle w:val="a3"/>
      <w:jc w:val="right"/>
      <w:rPr>
        <w:rFonts w:ascii="Tahoma" w:hAnsi="Tahoma" w:cs="Tahoma"/>
        <w:color w:val="000000"/>
        <w:lang w:val="ru-RU"/>
      </w:rPr>
    </w:pPr>
    <w:hyperlink r:id="rId4" w:tooltip="Kyivstar" w:history="1">
      <w:r w:rsidR="00E54042">
        <w:rPr>
          <w:rStyle w:val="a7"/>
          <w:rFonts w:ascii="Tahoma" w:hAnsi="Tahoma" w:cs="Tahoma"/>
          <w:color w:val="000000"/>
          <w:lang w:val="ru-RU"/>
        </w:rPr>
        <w:t>+38 (097) 099 99 94</w:t>
      </w:r>
    </w:hyperlink>
  </w:p>
  <w:p w:rsidR="00E54042" w:rsidRPr="00E54042" w:rsidRDefault="00E54042" w:rsidP="00E54042">
    <w:pPr>
      <w:pStyle w:val="a3"/>
      <w:jc w:val="right"/>
      <w:rPr>
        <w:rFonts w:ascii="Tahoma" w:hAnsi="Tahoma" w:cs="Tahoma"/>
        <w:color w:val="000000"/>
        <w:u w:val="single"/>
        <w:lang w:val="ru-RU"/>
      </w:rPr>
    </w:pPr>
    <w:proofErr w:type="spellStart"/>
    <w:r>
      <w:rPr>
        <w:rFonts w:ascii="Tahoma" w:hAnsi="Tahoma" w:cs="Tahoma"/>
        <w:color w:val="000000"/>
        <w:u w:val="single"/>
      </w:rPr>
      <w:t>sakums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com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ua</w:t>
    </w:r>
    <w:proofErr w:type="spellEnd"/>
  </w:p>
  <w:p w:rsidR="00E54042" w:rsidRDefault="00E540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1D495F"/>
    <w:multiLevelType w:val="multilevel"/>
    <w:tmpl w:val="2410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62B0E"/>
    <w:multiLevelType w:val="multilevel"/>
    <w:tmpl w:val="CEBA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0316B"/>
    <w:multiLevelType w:val="multilevel"/>
    <w:tmpl w:val="3EF25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B072E4"/>
    <w:multiLevelType w:val="multilevel"/>
    <w:tmpl w:val="DDBE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1E0771"/>
    <w:multiLevelType w:val="multilevel"/>
    <w:tmpl w:val="63F8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AA4B9B"/>
    <w:multiLevelType w:val="multilevel"/>
    <w:tmpl w:val="9E8E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510D29"/>
    <w:multiLevelType w:val="multilevel"/>
    <w:tmpl w:val="3A5C2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1D3A21"/>
    <w:multiLevelType w:val="multilevel"/>
    <w:tmpl w:val="7BC8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60CC6"/>
    <w:multiLevelType w:val="multilevel"/>
    <w:tmpl w:val="52C0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C24BA8"/>
    <w:multiLevelType w:val="multilevel"/>
    <w:tmpl w:val="6D7A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D47D6E"/>
    <w:multiLevelType w:val="multilevel"/>
    <w:tmpl w:val="5650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685D01"/>
    <w:multiLevelType w:val="multilevel"/>
    <w:tmpl w:val="640C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2F7468"/>
    <w:multiLevelType w:val="multilevel"/>
    <w:tmpl w:val="FC02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707C6C"/>
    <w:multiLevelType w:val="multilevel"/>
    <w:tmpl w:val="17E6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F669B2"/>
    <w:multiLevelType w:val="multilevel"/>
    <w:tmpl w:val="4E06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2E3E1B"/>
    <w:multiLevelType w:val="multilevel"/>
    <w:tmpl w:val="A898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5"/>
  </w:num>
  <w:num w:numId="5">
    <w:abstractNumId w:val="12"/>
  </w:num>
  <w:num w:numId="6">
    <w:abstractNumId w:val="8"/>
  </w:num>
  <w:num w:numId="7">
    <w:abstractNumId w:val="11"/>
  </w:num>
  <w:num w:numId="8">
    <w:abstractNumId w:val="14"/>
  </w:num>
  <w:num w:numId="9">
    <w:abstractNumId w:val="4"/>
  </w:num>
  <w:num w:numId="10">
    <w:abstractNumId w:val="15"/>
  </w:num>
  <w:num w:numId="11">
    <w:abstractNumId w:val="16"/>
  </w:num>
  <w:num w:numId="12">
    <w:abstractNumId w:val="3"/>
  </w:num>
  <w:num w:numId="13">
    <w:abstractNumId w:val="2"/>
  </w:num>
  <w:num w:numId="14">
    <w:abstractNumId w:val="1"/>
  </w:num>
  <w:num w:numId="15">
    <w:abstractNumId w:val="9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47"/>
    <w:rsid w:val="00045187"/>
    <w:rsid w:val="0007333B"/>
    <w:rsid w:val="00082494"/>
    <w:rsid w:val="000A50DA"/>
    <w:rsid w:val="0016097B"/>
    <w:rsid w:val="0016635C"/>
    <w:rsid w:val="001971B1"/>
    <w:rsid w:val="001D671B"/>
    <w:rsid w:val="002E6227"/>
    <w:rsid w:val="003E3C18"/>
    <w:rsid w:val="004062BF"/>
    <w:rsid w:val="0045288B"/>
    <w:rsid w:val="0055635A"/>
    <w:rsid w:val="0065198F"/>
    <w:rsid w:val="006A32AC"/>
    <w:rsid w:val="00833A4C"/>
    <w:rsid w:val="00897C66"/>
    <w:rsid w:val="008E211C"/>
    <w:rsid w:val="009623A3"/>
    <w:rsid w:val="00974747"/>
    <w:rsid w:val="009E3F55"/>
    <w:rsid w:val="009F46AC"/>
    <w:rsid w:val="00A22232"/>
    <w:rsid w:val="00A91D50"/>
    <w:rsid w:val="00B714D9"/>
    <w:rsid w:val="00C6228C"/>
    <w:rsid w:val="00C754E8"/>
    <w:rsid w:val="00D23DE0"/>
    <w:rsid w:val="00D264B8"/>
    <w:rsid w:val="00D51B47"/>
    <w:rsid w:val="00D87E7A"/>
    <w:rsid w:val="00DA2DC9"/>
    <w:rsid w:val="00DC2625"/>
    <w:rsid w:val="00E54042"/>
    <w:rsid w:val="00E659D2"/>
    <w:rsid w:val="00E6728B"/>
    <w:rsid w:val="00E7690F"/>
    <w:rsid w:val="00EB5C09"/>
    <w:rsid w:val="00EC6538"/>
    <w:rsid w:val="00F42106"/>
    <w:rsid w:val="00F74992"/>
    <w:rsid w:val="00FD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00214"/>
  <w15:chartTrackingRefBased/>
  <w15:docId w15:val="{5A9391E9-5952-4FFE-9B3D-C0A67A16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4042"/>
    <w:pPr>
      <w:keepNext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0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264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264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4042"/>
  </w:style>
  <w:style w:type="paragraph" w:styleId="a5">
    <w:name w:val="footer"/>
    <w:basedOn w:val="a"/>
    <w:link w:val="a6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4042"/>
  </w:style>
  <w:style w:type="character" w:customStyle="1" w:styleId="10">
    <w:name w:val="Заголовок 1 Знак"/>
    <w:basedOn w:val="a0"/>
    <w:link w:val="1"/>
    <w:rsid w:val="00E54042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a7">
    <w:name w:val="Hyperlink"/>
    <w:uiPriority w:val="99"/>
    <w:semiHidden/>
    <w:unhideWhenUsed/>
    <w:rsid w:val="00E5404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5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540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264B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D264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leftcaption">
    <w:name w:val="left_caption"/>
    <w:basedOn w:val="a0"/>
    <w:rsid w:val="00D264B8"/>
  </w:style>
  <w:style w:type="table" w:styleId="a9">
    <w:name w:val="Table Grid"/>
    <w:basedOn w:val="a1"/>
    <w:uiPriority w:val="39"/>
    <w:rsid w:val="00962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3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kums.com.ua/storage/watermarked/LCDSVN61PK9cc8HaHhurC9vnhT0Y2Kydi4mLJ7r3.jpeg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9" Type="http://schemas.openxmlformats.org/officeDocument/2006/relationships/hyperlink" Target="https://sakums.com.ua/storage/watermarked/RsQZQLZLdO6FiImGVqaev9XERNtu4AJ4J603FDnb.jpeg" TargetMode="External"/><Relationship Id="rId21" Type="http://schemas.openxmlformats.org/officeDocument/2006/relationships/hyperlink" Target="https://sakums.com.ua/storage/watermarked/0Oe6BQbsgHVLakrDCH9Fza9p1JWaBkuT4WARNXQ3.jpeg" TargetMode="External"/><Relationship Id="rId34" Type="http://schemas.openxmlformats.org/officeDocument/2006/relationships/image" Target="media/image14.jpeg"/><Relationship Id="rId42" Type="http://schemas.openxmlformats.org/officeDocument/2006/relationships/image" Target="media/image18.jpeg"/><Relationship Id="rId47" Type="http://schemas.openxmlformats.org/officeDocument/2006/relationships/hyperlink" Target="https://sakums.com.ua/storage/watermarked/9ETKgSNzc6vL6SxGkKGWQU1nN2iGLxuRp1WKJtrD.jpeg" TargetMode="External"/><Relationship Id="rId50" Type="http://schemas.openxmlformats.org/officeDocument/2006/relationships/image" Target="media/image22.jpeg"/><Relationship Id="rId55" Type="http://schemas.openxmlformats.org/officeDocument/2006/relationships/fontTable" Target="fontTable.xml"/><Relationship Id="rId7" Type="http://schemas.openxmlformats.org/officeDocument/2006/relationships/hyperlink" Target="https://sakums.com.ua/storage/watermarked/27qYLA4rFutpWRtAJzeAZcOIHq5f481ylAbX61Nh.jpe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sakums.com.ua/storage/watermarked/v343fE0UNzIuAIKGG1LRY2Zitw52JVm5D2b2jr0P.jpeg" TargetMode="External"/><Relationship Id="rId25" Type="http://schemas.openxmlformats.org/officeDocument/2006/relationships/hyperlink" Target="https://sakums.com.ua/storage/watermarked/8eQu35YEJBfLQegSJM9whZX9xPIN1kO6eAvp0tgo.jpeg" TargetMode="External"/><Relationship Id="rId33" Type="http://schemas.openxmlformats.org/officeDocument/2006/relationships/hyperlink" Target="https://sakums.com.ua/storage/watermarked/9NLq5nJWOCS6F389xTx7zXqSZJwrAZaUm9UvuEPw.jpeg" TargetMode="External"/><Relationship Id="rId38" Type="http://schemas.openxmlformats.org/officeDocument/2006/relationships/image" Target="media/image16.jpeg"/><Relationship Id="rId46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s://sakums.com.ua/storage/watermarked/mt55eZSDNvP8aOA1MlkVSySatiCHzy0JeURG1TEy.jpeg" TargetMode="External"/><Relationship Id="rId41" Type="http://schemas.openxmlformats.org/officeDocument/2006/relationships/hyperlink" Target="https://sakums.com.ua/storage/watermarked/gMAZgGrqvUUCEP14WOFSzu8NMfhaUwl41ixXtxg6.jpeg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kums.com.ua/storage/watermarked/lNQr1y5hCGg54xHAkgZf3d5ufEJoDi8HN6gE4XDn.jpeg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hyperlink" Target="https://sakums.com.ua/storage/watermarked/ZNeCwzH15jJPiwLWfORtaD9b2B9hIAirfKisciIn.jpeg" TargetMode="External"/><Relationship Id="rId40" Type="http://schemas.openxmlformats.org/officeDocument/2006/relationships/image" Target="media/image17.jpeg"/><Relationship Id="rId45" Type="http://schemas.openxmlformats.org/officeDocument/2006/relationships/hyperlink" Target="https://sakums.com.ua/storage/watermarked/2GlemeFit2eZICUm73Cg6daGIltgf4a1QgW1NOtN.jpeg" TargetMode="External"/><Relationship Id="rId53" Type="http://schemas.openxmlformats.org/officeDocument/2006/relationships/hyperlink" Target="https://sakums.com.ua/uk/tours/517-mrii-zdijsnyuyutsya-mi-v-parizhi-ekonom-shkilni-kanikul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akums.com.ua/storage/watermarked/b2bQW0klX211W7zg9ALciMJyVd8jYSTV5HkcdgOW.jpeg" TargetMode="External"/><Relationship Id="rId23" Type="http://schemas.openxmlformats.org/officeDocument/2006/relationships/hyperlink" Target="https://sakums.com.ua/storage/watermarked/tezkOPQnGtKAu0XGzyD9wnvLk19d48DNR6uBUjS3.jpeg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49" Type="http://schemas.openxmlformats.org/officeDocument/2006/relationships/hyperlink" Target="https://sakums.com.ua/storage/watermarked/YP17EY6QAiyoJNYbauRZ9QcdqgcNnLFkwwZCEQve.jpeg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sakums.com.ua/storage/watermarked/d51Wig0td4t3Yp3g1zN9NpLOTKA5zudkGd5vnw9k.jpeg" TargetMode="External"/><Relationship Id="rId31" Type="http://schemas.openxmlformats.org/officeDocument/2006/relationships/hyperlink" Target="https://sakums.com.ua/storage/watermarked/24tRexa4tuHKadLa5sOGzGQHoezrydNl0B9SM2vE.jpeg" TargetMode="External"/><Relationship Id="rId44" Type="http://schemas.openxmlformats.org/officeDocument/2006/relationships/image" Target="media/image19.jpeg"/><Relationship Id="rId52" Type="http://schemas.openxmlformats.org/officeDocument/2006/relationships/image" Target="media/image23.jpeg"/><Relationship Id="rId4" Type="http://schemas.openxmlformats.org/officeDocument/2006/relationships/webSettings" Target="webSettings.xml"/><Relationship Id="rId9" Type="http://schemas.openxmlformats.org/officeDocument/2006/relationships/hyperlink" Target="https://sakums.com.ua/storage/watermarked/Mt6rvvZFzfWOJ7cKp8NLahm4gj7bba2zceGOm6f3.jpe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s://sakums.com.ua/storage/watermarked/EdVCu1xX6TQXtRGg4anlWL4DH4uQ7w7t0wxjbE32.jpeg" TargetMode="External"/><Relationship Id="rId30" Type="http://schemas.openxmlformats.org/officeDocument/2006/relationships/image" Target="media/image12.jpeg"/><Relationship Id="rId35" Type="http://schemas.openxmlformats.org/officeDocument/2006/relationships/hyperlink" Target="https://sakums.com.ua/storage/watermarked/IOQxQLjP4iDCATcYHNNTjO8j8sIDy12OiNfVAQye.jpeg" TargetMode="External"/><Relationship Id="rId43" Type="http://schemas.openxmlformats.org/officeDocument/2006/relationships/hyperlink" Target="https://sakums.com.ua/storage/watermarked/NiY5kBsWeulMXdXGcshAsEc56YYANFnBiu6drEOr.jpeg" TargetMode="External"/><Relationship Id="rId48" Type="http://schemas.openxmlformats.org/officeDocument/2006/relationships/image" Target="media/image21.jpeg"/><Relationship Id="rId5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s://sakums.com.ua/storage/watermarked/4kfZ4CK4HZ0aHJg1Y3FgAeiqJVb8qDKZMTsn3t3b.jpeg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24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2172</Words>
  <Characters>12383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Семенець Яна</dc:creator>
  <cp:keywords/>
  <dc:description/>
  <cp:lastModifiedBy>Юлія Панасюк</cp:lastModifiedBy>
  <cp:revision>2</cp:revision>
  <dcterms:created xsi:type="dcterms:W3CDTF">2025-08-25T12:42:00Z</dcterms:created>
  <dcterms:modified xsi:type="dcterms:W3CDTF">2025-08-25T12:42:00Z</dcterms:modified>
</cp:coreProperties>
</file>