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121" w:rsidRDefault="004101C4" w:rsidP="0044312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Arial"/>
          <w:b/>
          <w:bCs/>
          <w:sz w:val="28"/>
          <w:szCs w:val="28"/>
          <w:lang w:val="uk-UA" w:eastAsia="ru-RU"/>
        </w:rPr>
      </w:pPr>
      <w:r>
        <w:rPr>
          <w:rFonts w:ascii="Verdana" w:eastAsia="Times New Roman" w:hAnsi="Verdana" w:cs="Arial"/>
          <w:b/>
          <w:bCs/>
          <w:sz w:val="28"/>
          <w:szCs w:val="28"/>
          <w:lang w:eastAsia="ru-RU"/>
        </w:rPr>
        <w:t xml:space="preserve">БАКОТА та </w:t>
      </w:r>
      <w:r w:rsidR="00443121" w:rsidRPr="00443121">
        <w:rPr>
          <w:rFonts w:ascii="Verdana" w:eastAsia="Times New Roman" w:hAnsi="Verdana" w:cs="Arial"/>
          <w:b/>
          <w:bCs/>
          <w:sz w:val="28"/>
          <w:szCs w:val="28"/>
          <w:lang w:eastAsia="ru-RU"/>
        </w:rPr>
        <w:t>ЧЕРНІВЦІ</w:t>
      </w:r>
      <w:r w:rsidR="00443121" w:rsidRPr="00443121">
        <w:rPr>
          <w:rFonts w:ascii="Verdana" w:eastAsia="Times New Roman" w:hAnsi="Verdana" w:cs="Arial"/>
          <w:b/>
          <w:bCs/>
          <w:sz w:val="28"/>
          <w:szCs w:val="28"/>
          <w:lang w:val="uk-UA" w:eastAsia="ru-RU"/>
        </w:rPr>
        <w:t xml:space="preserve"> </w:t>
      </w:r>
    </w:p>
    <w:p w:rsidR="00443121" w:rsidRPr="00443121" w:rsidRDefault="004101C4" w:rsidP="0044312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Arial"/>
          <w:b/>
          <w:bCs/>
          <w:sz w:val="28"/>
          <w:szCs w:val="28"/>
          <w:lang w:val="uk-UA" w:eastAsia="ru-RU"/>
        </w:rPr>
      </w:pPr>
      <w:r>
        <w:rPr>
          <w:rFonts w:ascii="Verdana" w:eastAsia="Times New Roman" w:hAnsi="Verdana" w:cs="Arial"/>
          <w:b/>
          <w:bCs/>
          <w:sz w:val="28"/>
          <w:szCs w:val="28"/>
          <w:lang w:val="uk-UA" w:eastAsia="ru-RU"/>
        </w:rPr>
        <w:t>(2</w:t>
      </w:r>
      <w:r w:rsidR="00443121" w:rsidRPr="00443121">
        <w:rPr>
          <w:rFonts w:ascii="Verdana" w:eastAsia="Times New Roman" w:hAnsi="Verdana" w:cs="Arial"/>
          <w:b/>
          <w:bCs/>
          <w:sz w:val="28"/>
          <w:szCs w:val="28"/>
          <w:lang w:val="uk-UA" w:eastAsia="ru-RU"/>
        </w:rPr>
        <w:t xml:space="preserve"> дні)</w:t>
      </w:r>
    </w:p>
    <w:p w:rsidR="000A6582" w:rsidRPr="00443121" w:rsidRDefault="00443121" w:rsidP="00443121">
      <w:pPr>
        <w:jc w:val="center"/>
        <w:rPr>
          <w:rFonts w:ascii="Verdana" w:hAnsi="Verdana" w:cs="Arial"/>
          <w:b/>
          <w:bCs/>
          <w:color w:val="FFFFFF"/>
          <w:shd w:val="clear" w:color="auto" w:fill="48509D"/>
        </w:rPr>
      </w:pPr>
      <w:r w:rsidRPr="00443121">
        <w:rPr>
          <w:rFonts w:ascii="Verdana" w:hAnsi="Verdana" w:cs="Arial"/>
          <w:b/>
          <w:bCs/>
          <w:color w:val="FFFFFF"/>
          <w:shd w:val="clear" w:color="auto" w:fill="48509D"/>
          <w:lang w:val="uk-UA"/>
        </w:rPr>
        <w:t>Програма</w:t>
      </w:r>
      <w:r w:rsidRPr="00443121">
        <w:rPr>
          <w:rFonts w:ascii="Verdana" w:hAnsi="Verdana" w:cs="Arial"/>
          <w:b/>
          <w:bCs/>
          <w:color w:val="FFFFFF"/>
          <w:shd w:val="clear" w:color="auto" w:fill="48509D"/>
        </w:rPr>
        <w:t xml:space="preserve"> туру</w:t>
      </w:r>
    </w:p>
    <w:p w:rsidR="00443121" w:rsidRPr="00443121" w:rsidRDefault="00443121" w:rsidP="00443121">
      <w:pPr>
        <w:shd w:val="clear" w:color="auto" w:fill="FFFFFF"/>
        <w:rPr>
          <w:rFonts w:ascii="Verdana" w:hAnsi="Verdana" w:cs="Arial"/>
          <w:color w:val="212529"/>
        </w:rPr>
      </w:pPr>
    </w:p>
    <w:p w:rsidR="00443121" w:rsidRPr="00443121" w:rsidRDefault="0092440D" w:rsidP="00443121">
      <w:pPr>
        <w:pStyle w:val="5"/>
        <w:shd w:val="clear" w:color="auto" w:fill="48509D"/>
        <w:jc w:val="center"/>
        <w:rPr>
          <w:rFonts w:ascii="Verdana" w:hAnsi="Verdana" w:cs="Arial"/>
          <w:color w:val="FFFFFF"/>
        </w:rPr>
      </w:pPr>
      <w:r>
        <w:rPr>
          <w:rFonts w:ascii="Verdana" w:hAnsi="Verdana" w:cs="Arial"/>
          <w:color w:val="FFFFFF"/>
          <w:lang w:val="uk-UA"/>
        </w:rPr>
        <w:t>1</w:t>
      </w:r>
      <w:r w:rsidR="00443121" w:rsidRPr="00443121">
        <w:rPr>
          <w:rFonts w:ascii="Verdana" w:hAnsi="Verdana" w:cs="Arial"/>
          <w:color w:val="FFFFFF"/>
        </w:rPr>
        <w:t xml:space="preserve"> день</w:t>
      </w:r>
    </w:p>
    <w:p w:rsidR="00443121" w:rsidRPr="00443121" w:rsidRDefault="004101C4" w:rsidP="00443121">
      <w:pPr>
        <w:pStyle w:val="6"/>
        <w:shd w:val="clear" w:color="auto" w:fill="49B162"/>
        <w:jc w:val="center"/>
        <w:rPr>
          <w:rFonts w:ascii="Verdana" w:hAnsi="Verdana" w:cs="Arial"/>
          <w:color w:val="FFFFFF"/>
        </w:rPr>
      </w:pPr>
      <w:proofErr w:type="spellStart"/>
      <w:r>
        <w:rPr>
          <w:rFonts w:ascii="Verdana" w:hAnsi="Verdana" w:cs="Arial"/>
          <w:color w:val="FFFFFF"/>
        </w:rPr>
        <w:t>Бакота-затоплене</w:t>
      </w:r>
      <w:proofErr w:type="spellEnd"/>
      <w:r>
        <w:rPr>
          <w:rFonts w:ascii="Verdana" w:hAnsi="Verdana" w:cs="Arial"/>
          <w:color w:val="FFFFFF"/>
        </w:rPr>
        <w:t xml:space="preserve"> </w:t>
      </w:r>
      <w:proofErr w:type="spellStart"/>
      <w:r>
        <w:rPr>
          <w:rFonts w:ascii="Verdana" w:hAnsi="Verdana" w:cs="Arial"/>
          <w:color w:val="FFFFFF"/>
        </w:rPr>
        <w:t>місто</w:t>
      </w:r>
      <w:proofErr w:type="spellEnd"/>
    </w:p>
    <w:p w:rsidR="001F4642" w:rsidRDefault="004101C4" w:rsidP="004101C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</w:pPr>
      <w:r w:rsidRPr="004101C4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 xml:space="preserve">Приїзд в Кам'янець-Подільський. </w:t>
      </w:r>
    </w:p>
    <w:p w:rsidR="004101C4" w:rsidRPr="004101C4" w:rsidRDefault="004101C4" w:rsidP="00410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101C4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>Зустріч групи на вокзалі.</w:t>
      </w:r>
    </w:p>
    <w:p w:rsidR="000D0949" w:rsidRDefault="000D0949" w:rsidP="004101C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</w:pPr>
    </w:p>
    <w:p w:rsidR="004101C4" w:rsidRPr="004101C4" w:rsidRDefault="004101C4" w:rsidP="004101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4101C4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>Переїзд на територію Національного природного парку «Подільські Товтри»</w:t>
      </w:r>
      <w:r w:rsidRPr="004101C4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, де запрошуємо на </w:t>
      </w:r>
      <w:proofErr w:type="spellStart"/>
      <w:r w:rsidRPr="004101C4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єкскурсію</w:t>
      </w:r>
      <w:proofErr w:type="spellEnd"/>
      <w:r w:rsidRPr="004101C4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по околицях </w:t>
      </w:r>
      <w:proofErr w:type="spellStart"/>
      <w:r w:rsidRPr="004101C4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Бакоти</w:t>
      </w:r>
      <w:proofErr w:type="spellEnd"/>
      <w:r w:rsidRPr="004101C4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. Це селище - древня столиця Пониззя або "Руси </w:t>
      </w:r>
      <w:proofErr w:type="spellStart"/>
      <w:r w:rsidRPr="004101C4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дольной</w:t>
      </w:r>
      <w:proofErr w:type="spellEnd"/>
      <w:r w:rsidRPr="004101C4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", як називалася в XIII-XIV століттях територія між Дністром і Південним Бугом. За селом - Біла гора. Від підніжжя, просто з Дністрових вод, як уламки якихось циклопічних колон, підпирають її схили химерні скелі, складені з вивітрених тонкошарових сланців. Привертає увагу їх особливе забарвлення: суміш глибокого сірого з синім і навіть трохи блакитним. Напевно, такий колір міг породити лише союз землі, води і неба, вмитого весняними дощами. Розповідаючи про </w:t>
      </w:r>
      <w:proofErr w:type="spellStart"/>
      <w:r w:rsidRPr="004101C4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Бакоту</w:t>
      </w:r>
      <w:proofErr w:type="spellEnd"/>
      <w:r w:rsidRPr="004101C4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непростимо не згадати про Свято-Михайлівський </w:t>
      </w:r>
      <w:proofErr w:type="spellStart"/>
      <w:r w:rsidRPr="004101C4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скельно</w:t>
      </w:r>
      <w:proofErr w:type="spellEnd"/>
      <w:r w:rsidRPr="004101C4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-печерний монастир, що знаходиться, на схилі Білої гори на висоті 70 м в обриві берега. Скоріш за все монастир виник в XI-XII столітті.</w:t>
      </w:r>
    </w:p>
    <w:p w:rsidR="001F4642" w:rsidRDefault="001F4642" w:rsidP="004101C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</w:pPr>
    </w:p>
    <w:p w:rsidR="004101C4" w:rsidRPr="004101C4" w:rsidRDefault="004101C4" w:rsidP="004101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4101C4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>Факультативно пропонуємо:</w:t>
      </w:r>
    </w:p>
    <w:p w:rsidR="001F4642" w:rsidRDefault="004101C4" w:rsidP="004101C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</w:pPr>
      <w:r w:rsidRPr="004101C4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Унікальну можливість здійснити </w:t>
      </w:r>
      <w:r w:rsidRPr="004101C4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>круїз на теплоході </w:t>
      </w:r>
      <w:r w:rsidRPr="004101C4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по наймальовничіших куточках річки Дністер. Шлях пролягатиме по Національному заповіднику "Подільські Товтри", і Вас чекають казкові скелі, незвичайна природа, синя гладінь дністровської води. Ця подорож запам'ятається назавжди і Ви знову і знову </w:t>
      </w:r>
      <w:proofErr w:type="spellStart"/>
      <w:r w:rsidRPr="004101C4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захочете</w:t>
      </w:r>
      <w:proofErr w:type="spellEnd"/>
      <w:r w:rsidRPr="004101C4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сюди повернутися.</w:t>
      </w:r>
      <w:r w:rsidRPr="004101C4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br/>
      </w:r>
    </w:p>
    <w:p w:rsidR="004101C4" w:rsidRPr="004101C4" w:rsidRDefault="004101C4" w:rsidP="004101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4101C4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>Переїзд в Кам'янець-Подільський.</w:t>
      </w:r>
    </w:p>
    <w:p w:rsidR="001F4642" w:rsidRDefault="004101C4" w:rsidP="004101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bookmarkStart w:id="0" w:name="_GoBack"/>
      <w:bookmarkEnd w:id="0"/>
      <w:r w:rsidRPr="004101C4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>Обід в кафе міста</w:t>
      </w:r>
      <w:r w:rsidRPr="004101C4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.</w:t>
      </w:r>
      <w:r w:rsidRPr="004101C4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br/>
      </w:r>
    </w:p>
    <w:p w:rsidR="004101C4" w:rsidRPr="004101C4" w:rsidRDefault="004101C4" w:rsidP="004101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4101C4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Поселення в готель.</w:t>
      </w:r>
    </w:p>
    <w:p w:rsidR="001F4642" w:rsidRDefault="001F4642" w:rsidP="004101C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</w:pPr>
    </w:p>
    <w:p w:rsidR="004101C4" w:rsidRPr="004101C4" w:rsidRDefault="004101C4" w:rsidP="004101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4101C4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 xml:space="preserve">Відвідування вечірньої  </w:t>
      </w:r>
      <w:proofErr w:type="spellStart"/>
      <w:r w:rsidRPr="004101C4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>Кам'янецької</w:t>
      </w:r>
      <w:proofErr w:type="spellEnd"/>
      <w:r w:rsidRPr="004101C4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 xml:space="preserve"> фортеці</w:t>
      </w:r>
      <w:r w:rsidRPr="004101C4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 - вогні середньовічної фортеці і таємничі коридори зі своєю столітньою історією. Ми повністю зануримось в цю атмосферу та проведемо незабутню екскурсію. </w:t>
      </w:r>
    </w:p>
    <w:p w:rsidR="004101C4" w:rsidRPr="004101C4" w:rsidRDefault="004101C4" w:rsidP="004101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4101C4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>Повернення в готель.</w:t>
      </w:r>
    </w:p>
    <w:p w:rsidR="004101C4" w:rsidRPr="004101C4" w:rsidRDefault="004101C4" w:rsidP="004101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4101C4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>Вечеря в ресторані готелю</w:t>
      </w:r>
    </w:p>
    <w:p w:rsidR="004101C4" w:rsidRPr="004101C4" w:rsidRDefault="004101C4" w:rsidP="004101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4101C4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>Вільний час. </w:t>
      </w:r>
    </w:p>
    <w:p w:rsidR="00443121" w:rsidRPr="00443121" w:rsidRDefault="00443121" w:rsidP="00443121">
      <w:pPr>
        <w:shd w:val="clear" w:color="auto" w:fill="FFFFFF"/>
        <w:rPr>
          <w:rFonts w:ascii="Verdana" w:hAnsi="Verdana" w:cs="Arial"/>
          <w:color w:val="212529"/>
        </w:rPr>
      </w:pPr>
    </w:p>
    <w:p w:rsidR="00443121" w:rsidRPr="00443121" w:rsidRDefault="0092440D" w:rsidP="00443121">
      <w:pPr>
        <w:pStyle w:val="5"/>
        <w:shd w:val="clear" w:color="auto" w:fill="48509D"/>
        <w:jc w:val="center"/>
        <w:rPr>
          <w:rFonts w:ascii="Verdana" w:hAnsi="Verdana" w:cs="Arial"/>
          <w:color w:val="FFFFFF"/>
        </w:rPr>
      </w:pPr>
      <w:r>
        <w:rPr>
          <w:rFonts w:ascii="Verdana" w:hAnsi="Verdana" w:cs="Arial"/>
          <w:color w:val="FFFFFF"/>
          <w:lang w:val="uk-UA"/>
        </w:rPr>
        <w:t>2</w:t>
      </w:r>
      <w:r w:rsidR="00443121" w:rsidRPr="00443121">
        <w:rPr>
          <w:rFonts w:ascii="Verdana" w:hAnsi="Verdana" w:cs="Arial"/>
          <w:color w:val="FFFFFF"/>
        </w:rPr>
        <w:t xml:space="preserve"> день</w:t>
      </w:r>
    </w:p>
    <w:p w:rsidR="00443121" w:rsidRPr="004101C4" w:rsidRDefault="004101C4" w:rsidP="004101C4">
      <w:pPr>
        <w:pStyle w:val="6"/>
        <w:shd w:val="clear" w:color="auto" w:fill="49B162"/>
        <w:jc w:val="center"/>
        <w:rPr>
          <w:rFonts w:ascii="Verdana" w:hAnsi="Verdana" w:cs="Arial"/>
          <w:color w:val="FFFFFF"/>
          <w:lang w:val="uk-UA"/>
        </w:rPr>
      </w:pPr>
      <w:r w:rsidRPr="004101C4">
        <w:rPr>
          <w:rFonts w:ascii="Verdana" w:hAnsi="Verdana" w:cs="Arial"/>
          <w:color w:val="FFFFFF"/>
        </w:rPr>
        <w:t>“</w:t>
      </w:r>
      <w:r>
        <w:rPr>
          <w:rFonts w:ascii="Verdana" w:hAnsi="Verdana" w:cs="Arial"/>
          <w:color w:val="FFFFFF"/>
          <w:lang w:val="uk-UA"/>
        </w:rPr>
        <w:t xml:space="preserve">Париж в мініатюрі </w:t>
      </w:r>
      <w:r w:rsidRPr="004101C4">
        <w:rPr>
          <w:rFonts w:ascii="Verdana" w:hAnsi="Verdana" w:cs="Arial"/>
          <w:color w:val="FFFFFF"/>
        </w:rPr>
        <w:t>“</w:t>
      </w:r>
      <w:r>
        <w:rPr>
          <w:rFonts w:ascii="Verdana" w:hAnsi="Verdana" w:cs="Arial"/>
          <w:color w:val="FFFFFF"/>
          <w:lang w:val="uk-UA"/>
        </w:rPr>
        <w:t xml:space="preserve"> та його перлина.</w:t>
      </w:r>
    </w:p>
    <w:p w:rsidR="004101C4" w:rsidRPr="004101C4" w:rsidRDefault="004101C4" w:rsidP="00410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101C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uk-UA" w:eastAsia="uk-UA"/>
        </w:rPr>
        <w:t>Сніданок. Звільнення номерів.</w:t>
      </w:r>
    </w:p>
    <w:p w:rsidR="001F4642" w:rsidRDefault="001F4642" w:rsidP="004101C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</w:pPr>
    </w:p>
    <w:p w:rsidR="004101C4" w:rsidRPr="004101C4" w:rsidRDefault="004101C4" w:rsidP="004101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4101C4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>Переїзд в місто Чернівці</w:t>
      </w:r>
      <w:r w:rsidRPr="004101C4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.</w:t>
      </w:r>
    </w:p>
    <w:p w:rsidR="004101C4" w:rsidRPr="004101C4" w:rsidRDefault="004101C4" w:rsidP="004101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4101C4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>Оглядова екскурсія по Чернівцям</w:t>
      </w:r>
      <w:r w:rsidRPr="004101C4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 - містом, як його називають «Париж в мініатюрі». У всі віки місто відрізнялося «мирним співіснуванням» великої кількості релігійних напрямків і конфесій. Звідси велика кількість культових споруд, серед яких ви знайдете і вірменську церкву (нині органний зал), і єврейську синагогу, і римо-католицький костел, і православний храм.</w:t>
      </w:r>
    </w:p>
    <w:p w:rsidR="001F4642" w:rsidRDefault="001F4642" w:rsidP="004101C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</w:pPr>
    </w:p>
    <w:p w:rsidR="004101C4" w:rsidRPr="004101C4" w:rsidRDefault="004101C4" w:rsidP="004101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4101C4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>Обід кафе міста</w:t>
      </w:r>
    </w:p>
    <w:p w:rsidR="004101C4" w:rsidRPr="004101C4" w:rsidRDefault="004101C4" w:rsidP="004101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4101C4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uk-UA"/>
        </w:rPr>
        <w:t>Відвідування Чернівецького Національного Університету. </w:t>
      </w:r>
      <w:r w:rsidRPr="004101C4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Архітектурною </w:t>
      </w:r>
      <w:proofErr w:type="spellStart"/>
      <w:r w:rsidRPr="004101C4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перлинию</w:t>
      </w:r>
      <w:proofErr w:type="spellEnd"/>
      <w:r w:rsidRPr="004101C4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Чернівців по праву вважається колишня Резиденція православних митрополитів Буковини та Далмації. Нині це корпуси Чернівецького національного університету імені Юрія </w:t>
      </w:r>
      <w:proofErr w:type="spellStart"/>
      <w:r w:rsidRPr="004101C4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Федьковича</w:t>
      </w:r>
      <w:proofErr w:type="spellEnd"/>
      <w:r w:rsidRPr="004101C4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та заодно найпопулярніше місце для фотосесій.</w:t>
      </w:r>
    </w:p>
    <w:p w:rsidR="004101C4" w:rsidRPr="004101C4" w:rsidRDefault="004101C4" w:rsidP="004101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4101C4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Вільний час у місті.</w:t>
      </w:r>
    </w:p>
    <w:p w:rsidR="004101C4" w:rsidRPr="004101C4" w:rsidRDefault="004101C4" w:rsidP="004101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4101C4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Трансфер групи на вокзал.</w:t>
      </w:r>
    </w:p>
    <w:p w:rsidR="004101C4" w:rsidRPr="004101C4" w:rsidRDefault="004101C4" w:rsidP="004101C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4101C4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Виїзд до Києва</w:t>
      </w:r>
    </w:p>
    <w:p w:rsidR="004101C4" w:rsidRDefault="004101C4" w:rsidP="00443121">
      <w:pPr>
        <w:shd w:val="clear" w:color="auto" w:fill="FFFFFF"/>
        <w:jc w:val="center"/>
        <w:rPr>
          <w:rStyle w:val="leftcaption"/>
          <w:rFonts w:ascii="Verdana" w:hAnsi="Verdana" w:cs="Arial"/>
          <w:b/>
          <w:bCs/>
          <w:color w:val="FFFFFF"/>
          <w:shd w:val="clear" w:color="auto" w:fill="48509D"/>
        </w:rPr>
      </w:pPr>
    </w:p>
    <w:p w:rsidR="004101C4" w:rsidRDefault="004101C4" w:rsidP="00443121">
      <w:pPr>
        <w:shd w:val="clear" w:color="auto" w:fill="FFFFFF"/>
        <w:jc w:val="center"/>
        <w:rPr>
          <w:rStyle w:val="leftcaption"/>
          <w:rFonts w:ascii="Verdana" w:hAnsi="Verdana" w:cs="Arial"/>
          <w:b/>
          <w:bCs/>
          <w:color w:val="FFFFFF"/>
          <w:shd w:val="clear" w:color="auto" w:fill="48509D"/>
        </w:rPr>
      </w:pPr>
    </w:p>
    <w:p w:rsidR="004101C4" w:rsidRDefault="004101C4" w:rsidP="00443121">
      <w:pPr>
        <w:shd w:val="clear" w:color="auto" w:fill="FFFFFF"/>
        <w:jc w:val="center"/>
        <w:rPr>
          <w:rStyle w:val="leftcaption"/>
          <w:rFonts w:ascii="Verdana" w:hAnsi="Verdana" w:cs="Arial"/>
          <w:b/>
          <w:bCs/>
          <w:color w:val="FFFFFF"/>
          <w:shd w:val="clear" w:color="auto" w:fill="48509D"/>
        </w:rPr>
      </w:pPr>
    </w:p>
    <w:p w:rsidR="00443121" w:rsidRPr="00443121" w:rsidRDefault="00443121" w:rsidP="00443121">
      <w:pPr>
        <w:shd w:val="clear" w:color="auto" w:fill="FFFFFF"/>
        <w:jc w:val="center"/>
        <w:rPr>
          <w:rFonts w:ascii="Verdana" w:hAnsi="Verdana" w:cs="Segoe UI"/>
          <w:color w:val="212529"/>
        </w:rPr>
      </w:pPr>
      <w:proofErr w:type="spellStart"/>
      <w:r w:rsidRPr="00443121">
        <w:rPr>
          <w:rStyle w:val="leftcaption"/>
          <w:rFonts w:ascii="Verdana" w:hAnsi="Verdana" w:cs="Arial"/>
          <w:b/>
          <w:bCs/>
          <w:color w:val="FFFFFF"/>
          <w:shd w:val="clear" w:color="auto" w:fill="48509D"/>
        </w:rPr>
        <w:t>Вартість</w:t>
      </w:r>
      <w:proofErr w:type="spellEnd"/>
      <w:r w:rsidRPr="00443121">
        <w:rPr>
          <w:rStyle w:val="leftcaption"/>
          <w:rFonts w:ascii="Verdana" w:hAnsi="Verdana" w:cs="Arial"/>
          <w:b/>
          <w:bCs/>
          <w:color w:val="FFFFFF"/>
          <w:shd w:val="clear" w:color="auto" w:fill="48509D"/>
        </w:rPr>
        <w:t xml:space="preserve"> туру</w:t>
      </w:r>
    </w:p>
    <w:tbl>
      <w:tblPr>
        <w:tblW w:w="9688" w:type="dxa"/>
        <w:jc w:val="center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8"/>
        <w:gridCol w:w="63"/>
        <w:gridCol w:w="1859"/>
        <w:gridCol w:w="1859"/>
        <w:gridCol w:w="1859"/>
      </w:tblGrid>
      <w:tr w:rsidR="00324486" w:rsidRPr="004101C4" w:rsidTr="004101C4">
        <w:trPr>
          <w:trHeight w:val="294"/>
          <w:jc w:val="center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3121" w:rsidRPr="004101C4" w:rsidRDefault="00443121" w:rsidP="00443121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proofErr w:type="spellStart"/>
            <w:r w:rsidRPr="004101C4">
              <w:rPr>
                <w:rFonts w:ascii="Verdana" w:hAnsi="Verdana"/>
                <w:b/>
                <w:sz w:val="20"/>
                <w:szCs w:val="20"/>
              </w:rPr>
              <w:t>Проживання</w:t>
            </w:r>
            <w:proofErr w:type="spellEnd"/>
            <w:r w:rsidRPr="004101C4">
              <w:rPr>
                <w:rFonts w:ascii="Verdana" w:hAnsi="Verdana"/>
                <w:b/>
                <w:sz w:val="20"/>
                <w:szCs w:val="20"/>
              </w:rPr>
              <w:t>/</w:t>
            </w:r>
            <w:proofErr w:type="spellStart"/>
            <w:r w:rsidRPr="004101C4">
              <w:rPr>
                <w:rFonts w:ascii="Verdana" w:hAnsi="Verdana"/>
                <w:b/>
                <w:sz w:val="20"/>
                <w:szCs w:val="20"/>
              </w:rPr>
              <w:t>група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443121" w:rsidRPr="004101C4" w:rsidRDefault="00443121" w:rsidP="0044312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3121" w:rsidRPr="004101C4" w:rsidRDefault="00443121" w:rsidP="0044312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1C4">
              <w:rPr>
                <w:rFonts w:ascii="Verdana" w:hAnsi="Verdana"/>
                <w:b/>
                <w:sz w:val="20"/>
                <w:szCs w:val="20"/>
              </w:rPr>
              <w:t>15+2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3121" w:rsidRPr="004101C4" w:rsidRDefault="00443121" w:rsidP="0044312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1C4">
              <w:rPr>
                <w:rFonts w:ascii="Verdana" w:hAnsi="Verdana"/>
                <w:b/>
                <w:sz w:val="20"/>
                <w:szCs w:val="20"/>
              </w:rPr>
              <w:t>30+3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3121" w:rsidRPr="004101C4" w:rsidRDefault="00443121" w:rsidP="0044312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1C4">
              <w:rPr>
                <w:rFonts w:ascii="Verdana" w:hAnsi="Verdana"/>
                <w:b/>
                <w:sz w:val="20"/>
                <w:szCs w:val="20"/>
              </w:rPr>
              <w:t>40+4</w:t>
            </w:r>
          </w:p>
        </w:tc>
      </w:tr>
      <w:tr w:rsidR="00324486" w:rsidRPr="004101C4" w:rsidTr="004101C4">
        <w:trPr>
          <w:trHeight w:val="294"/>
          <w:jc w:val="center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3121" w:rsidRPr="004101C4" w:rsidRDefault="00443121" w:rsidP="0044312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4101C4">
              <w:rPr>
                <w:rFonts w:ascii="Verdana" w:hAnsi="Verdana"/>
                <w:b/>
                <w:sz w:val="20"/>
                <w:szCs w:val="20"/>
              </w:rPr>
              <w:t>Готель</w:t>
            </w:r>
            <w:proofErr w:type="spellEnd"/>
            <w:r w:rsidRPr="004101C4">
              <w:rPr>
                <w:rFonts w:ascii="Verdana" w:hAnsi="Verdana"/>
                <w:b/>
                <w:sz w:val="20"/>
                <w:szCs w:val="20"/>
              </w:rPr>
              <w:t xml:space="preserve"> 3*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443121" w:rsidRPr="004101C4" w:rsidRDefault="00443121" w:rsidP="0044312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3121" w:rsidRPr="004101C4" w:rsidRDefault="004101C4" w:rsidP="0044312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1C4">
              <w:rPr>
                <w:rFonts w:ascii="Verdana" w:hAnsi="Verdana"/>
                <w:b/>
                <w:sz w:val="20"/>
                <w:szCs w:val="20"/>
                <w:lang w:val="uk-UA"/>
              </w:rPr>
              <w:t>2900 грн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3121" w:rsidRPr="004101C4" w:rsidRDefault="004101C4" w:rsidP="0044312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1C4">
              <w:rPr>
                <w:rFonts w:ascii="Verdana" w:hAnsi="Verdana"/>
                <w:b/>
                <w:sz w:val="20"/>
                <w:szCs w:val="20"/>
                <w:lang w:val="uk-UA"/>
              </w:rPr>
              <w:t>2700</w:t>
            </w:r>
            <w:r w:rsidR="00443121" w:rsidRPr="004101C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443121" w:rsidRPr="004101C4">
              <w:rPr>
                <w:rFonts w:ascii="Verdana" w:hAnsi="Verdana"/>
                <w:b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43121" w:rsidRPr="004101C4" w:rsidRDefault="004101C4" w:rsidP="0044312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1C4">
              <w:rPr>
                <w:rFonts w:ascii="Verdana" w:hAnsi="Verdana"/>
                <w:b/>
                <w:sz w:val="20"/>
                <w:szCs w:val="20"/>
                <w:lang w:val="uk-UA"/>
              </w:rPr>
              <w:t>2600</w:t>
            </w:r>
            <w:r w:rsidR="00443121" w:rsidRPr="004101C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443121" w:rsidRPr="004101C4">
              <w:rPr>
                <w:rFonts w:ascii="Verdana" w:hAnsi="Verdana"/>
                <w:b/>
                <w:sz w:val="20"/>
                <w:szCs w:val="20"/>
              </w:rPr>
              <w:t>грн</w:t>
            </w:r>
            <w:proofErr w:type="spellEnd"/>
          </w:p>
        </w:tc>
      </w:tr>
    </w:tbl>
    <w:p w:rsidR="00443121" w:rsidRPr="00443121" w:rsidRDefault="00443121" w:rsidP="00443121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Segoe UI"/>
          <w:color w:val="212529"/>
        </w:rPr>
      </w:pPr>
    </w:p>
    <w:p w:rsidR="00443121" w:rsidRDefault="00443121" w:rsidP="00443121">
      <w:pPr>
        <w:pStyle w:val="6"/>
        <w:shd w:val="clear" w:color="auto" w:fill="48509D"/>
        <w:jc w:val="center"/>
        <w:rPr>
          <w:rFonts w:ascii="Verdana" w:hAnsi="Verdana" w:cs="Arial"/>
          <w:color w:val="FFFFFF"/>
        </w:rPr>
      </w:pPr>
      <w:r w:rsidRPr="00443121">
        <w:rPr>
          <w:rFonts w:ascii="Verdana" w:hAnsi="Verdana" w:cs="Arial"/>
          <w:color w:val="FFFFFF"/>
        </w:rPr>
        <w:t xml:space="preserve">Входить у </w:t>
      </w:r>
      <w:proofErr w:type="spellStart"/>
      <w:r w:rsidRPr="00443121">
        <w:rPr>
          <w:rFonts w:ascii="Verdana" w:hAnsi="Verdana" w:cs="Arial"/>
          <w:color w:val="FFFFFF"/>
        </w:rPr>
        <w:t>вартість</w:t>
      </w:r>
      <w:proofErr w:type="spellEnd"/>
    </w:p>
    <w:p w:rsidR="004101C4" w:rsidRPr="004101C4" w:rsidRDefault="004101C4" w:rsidP="004101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4101C4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проживання в готелі;</w:t>
      </w:r>
    </w:p>
    <w:p w:rsidR="004101C4" w:rsidRPr="004101C4" w:rsidRDefault="004101C4" w:rsidP="004101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4101C4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транспортне обслуговування по програмі;</w:t>
      </w:r>
    </w:p>
    <w:p w:rsidR="004101C4" w:rsidRPr="004101C4" w:rsidRDefault="004101C4" w:rsidP="004101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4101C4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екскурсійне обслуговування по програмі;</w:t>
      </w:r>
    </w:p>
    <w:p w:rsidR="004101C4" w:rsidRPr="004101C4" w:rsidRDefault="004101C4" w:rsidP="004101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4101C4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харчування по програмі - 2-х разове</w:t>
      </w:r>
    </w:p>
    <w:p w:rsidR="004101C4" w:rsidRPr="004101C4" w:rsidRDefault="004101C4" w:rsidP="004101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4101C4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страховка.</w:t>
      </w:r>
    </w:p>
    <w:p w:rsidR="004101C4" w:rsidRPr="004101C4" w:rsidRDefault="004101C4" w:rsidP="004101C4"/>
    <w:p w:rsidR="00443121" w:rsidRPr="00443121" w:rsidRDefault="00443121" w:rsidP="00443121">
      <w:pPr>
        <w:pStyle w:val="6"/>
        <w:shd w:val="clear" w:color="auto" w:fill="F1874C"/>
        <w:jc w:val="center"/>
        <w:rPr>
          <w:rFonts w:ascii="Verdana" w:hAnsi="Verdana" w:cs="Arial"/>
          <w:color w:val="FFFFFF"/>
        </w:rPr>
      </w:pPr>
      <w:r w:rsidRPr="00443121">
        <w:rPr>
          <w:rFonts w:ascii="Verdana" w:hAnsi="Verdana" w:cs="Arial"/>
          <w:color w:val="FFFFFF"/>
        </w:rPr>
        <w:t xml:space="preserve">Не входить у </w:t>
      </w:r>
      <w:proofErr w:type="spellStart"/>
      <w:r w:rsidRPr="00443121">
        <w:rPr>
          <w:rFonts w:ascii="Verdana" w:hAnsi="Verdana" w:cs="Arial"/>
          <w:color w:val="FFFFFF"/>
        </w:rPr>
        <w:t>вартість</w:t>
      </w:r>
      <w:proofErr w:type="spellEnd"/>
    </w:p>
    <w:p w:rsidR="004101C4" w:rsidRPr="004101C4" w:rsidRDefault="004101C4" w:rsidP="004101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4101C4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 Залізничний проїзд Київ-Кам'янець-Подільський, Чернівці-Київ (Плацкарт: від 1150 грн/дорослі та діти старші 14 років; від 1050 грн/діти до 14років; Купе: від 1750 грн/дорослі та діти старші 14 років; від 1550 грн/діти до 14років);</w:t>
      </w:r>
    </w:p>
    <w:p w:rsidR="004101C4" w:rsidRPr="004101C4" w:rsidRDefault="004101C4" w:rsidP="004101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4101C4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Вхідні квитки в музеї та об'єкти;</w:t>
      </w:r>
    </w:p>
    <w:p w:rsidR="004101C4" w:rsidRPr="004101C4" w:rsidRDefault="004101C4" w:rsidP="004101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4101C4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Додаткове харчування;</w:t>
      </w:r>
    </w:p>
    <w:p w:rsidR="004101C4" w:rsidRPr="004101C4" w:rsidRDefault="004101C4" w:rsidP="004101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4101C4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Особисті витрати.</w:t>
      </w:r>
    </w:p>
    <w:p w:rsidR="004101C4" w:rsidRDefault="004101C4" w:rsidP="00443121">
      <w:pPr>
        <w:pStyle w:val="a3"/>
        <w:shd w:val="clear" w:color="auto" w:fill="FFFFFF"/>
        <w:rPr>
          <w:rFonts w:ascii="Verdana" w:hAnsi="Verdana" w:cs="Arial"/>
          <w:b/>
          <w:color w:val="212529"/>
          <w:sz w:val="22"/>
          <w:szCs w:val="22"/>
        </w:rPr>
      </w:pPr>
    </w:p>
    <w:p w:rsidR="00443121" w:rsidRDefault="00443121" w:rsidP="00443121">
      <w:pPr>
        <w:pStyle w:val="a3"/>
        <w:shd w:val="clear" w:color="auto" w:fill="FFFFFF"/>
        <w:rPr>
          <w:rFonts w:ascii="Verdana" w:hAnsi="Verdana" w:cs="Arial"/>
          <w:b/>
          <w:color w:val="212529"/>
          <w:sz w:val="22"/>
          <w:szCs w:val="22"/>
          <w:lang w:val="uk-UA"/>
        </w:rPr>
      </w:pPr>
      <w:proofErr w:type="spellStart"/>
      <w:r w:rsidRPr="00324486">
        <w:rPr>
          <w:rFonts w:ascii="Verdana" w:hAnsi="Verdana" w:cs="Arial"/>
          <w:b/>
          <w:color w:val="212529"/>
          <w:sz w:val="22"/>
          <w:szCs w:val="22"/>
        </w:rPr>
        <w:t>Вартість</w:t>
      </w:r>
      <w:proofErr w:type="spellEnd"/>
      <w:r w:rsidRPr="00324486">
        <w:rPr>
          <w:rFonts w:ascii="Verdana" w:hAnsi="Verdana" w:cs="Arial"/>
          <w:b/>
          <w:color w:val="212529"/>
          <w:sz w:val="22"/>
          <w:szCs w:val="22"/>
        </w:rPr>
        <w:t xml:space="preserve"> </w:t>
      </w:r>
      <w:proofErr w:type="spellStart"/>
      <w:r w:rsidRPr="00324486">
        <w:rPr>
          <w:rFonts w:ascii="Verdana" w:hAnsi="Verdana" w:cs="Arial"/>
          <w:b/>
          <w:color w:val="212529"/>
          <w:sz w:val="22"/>
          <w:szCs w:val="22"/>
        </w:rPr>
        <w:t>вхідних</w:t>
      </w:r>
      <w:proofErr w:type="spellEnd"/>
      <w:r w:rsidRPr="00324486">
        <w:rPr>
          <w:rFonts w:ascii="Verdana" w:hAnsi="Verdana" w:cs="Arial"/>
          <w:b/>
          <w:color w:val="212529"/>
          <w:sz w:val="22"/>
          <w:szCs w:val="22"/>
        </w:rPr>
        <w:t xml:space="preserve"> </w:t>
      </w:r>
      <w:proofErr w:type="spellStart"/>
      <w:r w:rsidRPr="00324486">
        <w:rPr>
          <w:rFonts w:ascii="Verdana" w:hAnsi="Verdana" w:cs="Arial"/>
          <w:b/>
          <w:color w:val="212529"/>
          <w:sz w:val="22"/>
          <w:szCs w:val="22"/>
        </w:rPr>
        <w:t>квитків</w:t>
      </w:r>
      <w:proofErr w:type="spellEnd"/>
      <w:r w:rsidR="00324486" w:rsidRPr="00324486">
        <w:rPr>
          <w:rFonts w:ascii="Verdana" w:hAnsi="Verdana" w:cs="Arial"/>
          <w:b/>
          <w:color w:val="212529"/>
          <w:sz w:val="22"/>
          <w:szCs w:val="22"/>
          <w:lang w:val="uk-UA"/>
        </w:rPr>
        <w:t>:</w:t>
      </w:r>
    </w:p>
    <w:p w:rsidR="004101C4" w:rsidRPr="004101C4" w:rsidRDefault="004101C4" w:rsidP="004101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proofErr w:type="spellStart"/>
      <w:r w:rsidRPr="004101C4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Кам’янецька</w:t>
      </w:r>
      <w:proofErr w:type="spellEnd"/>
      <w:r w:rsidRPr="004101C4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фортеця (загальний, пенсійний – 100 грн., студенти і учні – 50 грн.).</w:t>
      </w:r>
    </w:p>
    <w:p w:rsidR="004101C4" w:rsidRDefault="004101C4" w:rsidP="007D16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4101C4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Національний парк “Подільські Товтри” (дорослі, студенти, пенсіонери - 90 грн/особа; діти 6-14 років - 45 грн/особа; діти до 6 років – безкоштовно);</w:t>
      </w:r>
    </w:p>
    <w:p w:rsidR="004101C4" w:rsidRPr="004101C4" w:rsidRDefault="004101C4" w:rsidP="004101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4101C4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Круїз по Дністру - 150 грн/особа (за сприятливих </w:t>
      </w:r>
      <w:proofErr w:type="spellStart"/>
      <w:r w:rsidRPr="004101C4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погодніх</w:t>
      </w:r>
      <w:proofErr w:type="spellEnd"/>
      <w:r w:rsidRPr="004101C4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 xml:space="preserve"> умов)</w:t>
      </w:r>
    </w:p>
    <w:p w:rsidR="004101C4" w:rsidRPr="004101C4" w:rsidRDefault="004101C4" w:rsidP="004101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</w:pPr>
      <w:r w:rsidRPr="004101C4">
        <w:rPr>
          <w:rFonts w:ascii="Arial" w:eastAsia="Times New Roman" w:hAnsi="Arial" w:cs="Arial"/>
          <w:color w:val="000000"/>
          <w:sz w:val="20"/>
          <w:szCs w:val="20"/>
          <w:lang w:val="uk-UA" w:eastAsia="uk-UA"/>
        </w:rPr>
        <w:t>Чернівецький університет: загальний, пенсійний – 60 грн/особа; студенти, учні – 35 грн/особа;</w:t>
      </w:r>
    </w:p>
    <w:p w:rsidR="004101C4" w:rsidRPr="00324486" w:rsidRDefault="004101C4" w:rsidP="00443121">
      <w:pPr>
        <w:pStyle w:val="a3"/>
        <w:shd w:val="clear" w:color="auto" w:fill="FFFFFF"/>
        <w:rPr>
          <w:rFonts w:ascii="Verdana" w:hAnsi="Verdana" w:cs="Arial"/>
          <w:b/>
          <w:color w:val="212529"/>
          <w:sz w:val="22"/>
          <w:szCs w:val="22"/>
          <w:lang w:val="uk-UA"/>
        </w:rPr>
      </w:pPr>
    </w:p>
    <w:sectPr w:rsidR="004101C4" w:rsidRPr="00324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0903"/>
    <w:multiLevelType w:val="multilevel"/>
    <w:tmpl w:val="EAD0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030A2"/>
    <w:multiLevelType w:val="multilevel"/>
    <w:tmpl w:val="FE58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7F7E03"/>
    <w:multiLevelType w:val="multilevel"/>
    <w:tmpl w:val="1BC6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D904BA"/>
    <w:multiLevelType w:val="multilevel"/>
    <w:tmpl w:val="0F24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4369D7"/>
    <w:multiLevelType w:val="multilevel"/>
    <w:tmpl w:val="5FD2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511738"/>
    <w:multiLevelType w:val="multilevel"/>
    <w:tmpl w:val="CDD28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B9"/>
    <w:rsid w:val="000C2BDB"/>
    <w:rsid w:val="000D0949"/>
    <w:rsid w:val="001F4642"/>
    <w:rsid w:val="0029104B"/>
    <w:rsid w:val="002B09BD"/>
    <w:rsid w:val="002B2C28"/>
    <w:rsid w:val="00324486"/>
    <w:rsid w:val="003D60F9"/>
    <w:rsid w:val="004101C4"/>
    <w:rsid w:val="00443121"/>
    <w:rsid w:val="00470599"/>
    <w:rsid w:val="00514A56"/>
    <w:rsid w:val="00852ADF"/>
    <w:rsid w:val="0092440D"/>
    <w:rsid w:val="009459FD"/>
    <w:rsid w:val="00BD683E"/>
    <w:rsid w:val="00C24DB9"/>
    <w:rsid w:val="00EE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0B54"/>
  <w15:chartTrackingRefBased/>
  <w15:docId w15:val="{375F09CF-C301-4949-853F-67491F47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31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31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31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31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4312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4312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eftcaption">
    <w:name w:val="left_caption"/>
    <w:basedOn w:val="a0"/>
    <w:rsid w:val="00443121"/>
  </w:style>
  <w:style w:type="paragraph" w:styleId="a3">
    <w:name w:val="Normal (Web)"/>
    <w:basedOn w:val="a"/>
    <w:uiPriority w:val="99"/>
    <w:semiHidden/>
    <w:unhideWhenUsed/>
    <w:rsid w:val="0044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2227</Words>
  <Characters>1270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Кит</dc:creator>
  <cp:keywords/>
  <dc:description/>
  <cp:lastModifiedBy>Собчук Олеся</cp:lastModifiedBy>
  <cp:revision>5</cp:revision>
  <dcterms:created xsi:type="dcterms:W3CDTF">2023-11-07T11:28:00Z</dcterms:created>
  <dcterms:modified xsi:type="dcterms:W3CDTF">2023-11-07T15:35:00Z</dcterms:modified>
</cp:coreProperties>
</file>