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1D" w:rsidRPr="0037751D" w:rsidRDefault="0037751D" w:rsidP="0037751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  <w:t>БУКОВИНСЬКІ ПРИГОДИ</w:t>
      </w:r>
    </w:p>
    <w:p w:rsidR="000A6582" w:rsidRPr="00443121" w:rsidRDefault="00443121" w:rsidP="00443121">
      <w:pPr>
        <w:jc w:val="center"/>
        <w:rPr>
          <w:rFonts w:ascii="Verdana" w:hAnsi="Verdana" w:cs="Arial"/>
          <w:b/>
          <w:bCs/>
          <w:color w:val="FFFFFF"/>
          <w:shd w:val="clear" w:color="auto" w:fill="48509D"/>
        </w:rPr>
      </w:pPr>
      <w:r w:rsidRPr="00443121">
        <w:rPr>
          <w:rFonts w:ascii="Verdana" w:hAnsi="Verdana" w:cs="Arial"/>
          <w:b/>
          <w:bCs/>
          <w:color w:val="FFFFFF"/>
          <w:shd w:val="clear" w:color="auto" w:fill="48509D"/>
          <w:lang w:val="uk-UA"/>
        </w:rPr>
        <w:t>Програма</w:t>
      </w:r>
      <w:r w:rsidRPr="00443121">
        <w:rPr>
          <w:rFonts w:ascii="Verdana" w:hAnsi="Verdana" w:cs="Arial"/>
          <w:b/>
          <w:bCs/>
          <w:color w:val="FFFFFF"/>
          <w:shd w:val="clear" w:color="auto" w:fill="48509D"/>
        </w:rPr>
        <w:t xml:space="preserve"> туру</w:t>
      </w:r>
    </w:p>
    <w:p w:rsidR="00443121" w:rsidRPr="00443121" w:rsidRDefault="0092440D" w:rsidP="00443121">
      <w:pPr>
        <w:pStyle w:val="5"/>
        <w:shd w:val="clear" w:color="auto" w:fill="48509D"/>
        <w:jc w:val="center"/>
        <w:rPr>
          <w:rFonts w:ascii="Verdana" w:hAnsi="Verdana" w:cs="Arial"/>
          <w:color w:val="FFFFFF"/>
        </w:rPr>
      </w:pPr>
      <w:r>
        <w:rPr>
          <w:rFonts w:ascii="Verdana" w:hAnsi="Verdana" w:cs="Arial"/>
          <w:color w:val="FFFFFF"/>
          <w:lang w:val="uk-UA"/>
        </w:rPr>
        <w:t>1</w:t>
      </w:r>
      <w:r w:rsidR="00443121" w:rsidRPr="00443121">
        <w:rPr>
          <w:rFonts w:ascii="Verdana" w:hAnsi="Verdana" w:cs="Arial"/>
          <w:color w:val="FFFFFF"/>
        </w:rPr>
        <w:t xml:space="preserve"> день</w:t>
      </w:r>
    </w:p>
    <w:p w:rsidR="00443121" w:rsidRDefault="0037751D" w:rsidP="0037751D">
      <w:pPr>
        <w:pStyle w:val="6"/>
        <w:shd w:val="clear" w:color="auto" w:fill="49B162"/>
        <w:tabs>
          <w:tab w:val="center" w:pos="4677"/>
          <w:tab w:val="right" w:pos="9355"/>
        </w:tabs>
        <w:rPr>
          <w:rFonts w:ascii="Verdana" w:hAnsi="Verdana" w:cs="Arial"/>
          <w:color w:val="FFFFFF"/>
        </w:rPr>
      </w:pPr>
      <w:r>
        <w:rPr>
          <w:rFonts w:ascii="Verdana" w:hAnsi="Verdana" w:cs="Arial"/>
          <w:color w:val="FFFFFF"/>
        </w:rPr>
        <w:tab/>
      </w:r>
      <w:proofErr w:type="spellStart"/>
      <w:r>
        <w:rPr>
          <w:rFonts w:ascii="Verdana" w:hAnsi="Verdana" w:cs="Arial"/>
          <w:color w:val="FFFFFF"/>
        </w:rPr>
        <w:t>Екскурсійний</w:t>
      </w:r>
      <w:proofErr w:type="spellEnd"/>
      <w:r>
        <w:rPr>
          <w:rFonts w:ascii="Verdana" w:hAnsi="Verdana" w:cs="Arial"/>
          <w:color w:val="FFFFFF"/>
        </w:rPr>
        <w:t xml:space="preserve"> день в </w:t>
      </w:r>
      <w:proofErr w:type="spellStart"/>
      <w:r>
        <w:rPr>
          <w:rFonts w:ascii="Verdana" w:hAnsi="Verdana" w:cs="Arial"/>
          <w:color w:val="FFFFFF"/>
        </w:rPr>
        <w:t>Чернівцях</w:t>
      </w:r>
      <w:proofErr w:type="spellEnd"/>
      <w:r>
        <w:rPr>
          <w:rFonts w:ascii="Verdana" w:hAnsi="Verdana" w:cs="Arial"/>
          <w:color w:val="FFFFFF"/>
        </w:rPr>
        <w:tab/>
      </w:r>
    </w:p>
    <w:p w:rsidR="00583B52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Прибуття в м. Чернівці. 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Зустріч групи представником компанії. </w:t>
      </w:r>
    </w:p>
    <w:p w:rsidR="00583B52" w:rsidRDefault="00583B52" w:rsidP="0037751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583B52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Оглядова екскурсія історичною частиною м. Чернівці.</w:t>
      </w: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Під час екскурсії Ви побачите чудовий ансамбль площ міста (Турецька, майдан Святого Хреста, </w:t>
      </w:r>
      <w:proofErr w:type="spellStart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пл</w:t>
      </w:r>
      <w:proofErr w:type="spellEnd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 Філармонії, Центральна, Соборна, Театральна), а також прогуляєтеся старовинними вулицями, що зберегли історичну забудову – Головною, єдиною пішохідною – О. Кобилянської (колишня Панська), Університетською та іншими.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Ознайомитеся з історією та міськими легендами Чернівців,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- побачите кращі зразки європейської архітектури ХІХ – початку ХХ ст., </w:t>
      </w:r>
      <w:proofErr w:type="spellStart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зокрема:колишню</w:t>
      </w:r>
      <w:proofErr w:type="spellEnd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Резиденцію митрополитів Буковини і Далмації ;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- музично-драматичний театр ім. О. Кобилянської ;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- міську </w:t>
      </w:r>
      <w:proofErr w:type="spellStart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ратушу;будівлю</w:t>
      </w:r>
      <w:proofErr w:type="spellEnd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художнього музею;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- Вірменську католицьку </w:t>
      </w:r>
      <w:proofErr w:type="spellStart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церкву;Кафедральний</w:t>
      </w:r>
      <w:proofErr w:type="spellEnd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собор Святого Духа;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- будівлю обласної </w:t>
      </w:r>
      <w:proofErr w:type="spellStart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адміністрації;костел</w:t>
      </w:r>
      <w:proofErr w:type="spellEnd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Воздвиження</w:t>
      </w:r>
      <w:proofErr w:type="spellEnd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Святого Хреста;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- будинок-корабель та багато іншого.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Обід в кафе в центрі міста.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Наступне диво, що чекає на Вас – головна прикраса міста - колишня Резиденція митрополитів Буковини і Далмації - архітектурна перлина міста, збудована в 1864-1882 </w:t>
      </w:r>
      <w:proofErr w:type="spellStart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рр</w:t>
      </w:r>
      <w:proofErr w:type="spellEnd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(з недавнього часу ця історична пам’ятка внесена в список культурної спадщини ЮНЕСКО). Зараз тут розміщені центральні корпуси Чернівецького національного Університету ім. </w:t>
      </w:r>
      <w:proofErr w:type="spellStart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Ю.Федьковича</w:t>
      </w:r>
      <w:proofErr w:type="spellEnd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 Екскурсія по Університету.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b/>
          <w:color w:val="000000"/>
          <w:sz w:val="20"/>
          <w:szCs w:val="20"/>
          <w:lang w:val="uk-UA" w:eastAsia="uk-UA"/>
        </w:rPr>
        <w:t>Вечеря в кафе міста.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Переїзд в готель. Поселення. Ночівля</w:t>
      </w:r>
    </w:p>
    <w:p w:rsidR="0037751D" w:rsidRPr="0037751D" w:rsidRDefault="0037751D" w:rsidP="0037751D"/>
    <w:p w:rsidR="00955259" w:rsidRPr="0037751D" w:rsidRDefault="00955259" w:rsidP="00443121">
      <w:pPr>
        <w:pStyle w:val="5"/>
        <w:shd w:val="clear" w:color="auto" w:fill="48509D"/>
        <w:jc w:val="center"/>
        <w:rPr>
          <w:rFonts w:ascii="Verdana" w:hAnsi="Verdana" w:cs="Arial"/>
          <w:color w:val="FFFFFF"/>
        </w:rPr>
      </w:pPr>
    </w:p>
    <w:p w:rsidR="00443121" w:rsidRPr="00443121" w:rsidRDefault="0092440D" w:rsidP="00443121">
      <w:pPr>
        <w:pStyle w:val="5"/>
        <w:shd w:val="clear" w:color="auto" w:fill="48509D"/>
        <w:jc w:val="center"/>
        <w:rPr>
          <w:rFonts w:ascii="Verdana" w:hAnsi="Verdana" w:cs="Arial"/>
          <w:color w:val="FFFFFF"/>
        </w:rPr>
      </w:pPr>
      <w:r>
        <w:rPr>
          <w:rFonts w:ascii="Verdana" w:hAnsi="Verdana" w:cs="Arial"/>
          <w:color w:val="FFFFFF"/>
          <w:lang w:val="uk-UA"/>
        </w:rPr>
        <w:t>2</w:t>
      </w:r>
      <w:r w:rsidR="00443121" w:rsidRPr="00443121">
        <w:rPr>
          <w:rFonts w:ascii="Verdana" w:hAnsi="Verdana" w:cs="Arial"/>
          <w:color w:val="FFFFFF"/>
        </w:rPr>
        <w:t xml:space="preserve"> день</w:t>
      </w:r>
    </w:p>
    <w:p w:rsidR="00443121" w:rsidRPr="0037751D" w:rsidRDefault="0037751D" w:rsidP="0037751D">
      <w:pPr>
        <w:pStyle w:val="6"/>
        <w:shd w:val="clear" w:color="auto" w:fill="49B162"/>
        <w:jc w:val="center"/>
        <w:rPr>
          <w:rFonts w:ascii="Verdana" w:hAnsi="Verdana" w:cs="Arial"/>
          <w:color w:val="FFFFFF"/>
          <w:lang w:val="uk-UA"/>
        </w:rPr>
      </w:pPr>
      <w:r>
        <w:rPr>
          <w:rFonts w:ascii="Verdana" w:hAnsi="Verdana" w:cs="Arial"/>
          <w:color w:val="FFFFFF"/>
          <w:lang w:val="uk-UA"/>
        </w:rPr>
        <w:t>Активний день на Буковині</w:t>
      </w:r>
    </w:p>
    <w:p w:rsidR="00583B52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Сніданок. </w:t>
      </w:r>
    </w:p>
    <w:p w:rsidR="00583B52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Переїзд в с. </w:t>
      </w:r>
      <w:proofErr w:type="spellStart"/>
      <w:r w:rsidRPr="0037751D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Реваківці</w:t>
      </w:r>
      <w:proofErr w:type="spellEnd"/>
      <w:r w:rsidRPr="0037751D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. 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Відпочинок та обід в кінно-спортивному клубі «Буковинська Троя». 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Саме тут знаходиться перший на Буковині професійний кінно-спортивний клуб, який поєднує професійний спорт еліт-класу та доступний і цікавий відпочинок для дітей і дорослих. Тут можна подивитися змагання з одного із найдорожчих у світі видів спорту- конкуру. Любителям активного відпочинку сподобається катання на конях, </w:t>
      </w:r>
      <w:proofErr w:type="spellStart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квадроциклах</w:t>
      </w:r>
      <w:proofErr w:type="spellEnd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, великий теніс, більярд. Не залишать нікого байдужим 50 південно-африканських страусів, які живуть у </w:t>
      </w:r>
      <w:proofErr w:type="spellStart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страусиному</w:t>
      </w:r>
      <w:proofErr w:type="spellEnd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ранчо на території клубу. Крім страусів діти познайомляться з яскравим павичем, в’єтнамським свинками, нутріями, </w:t>
      </w:r>
      <w:proofErr w:type="spellStart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шиншилами</w:t>
      </w:r>
      <w:proofErr w:type="spellEnd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та </w:t>
      </w:r>
      <w:proofErr w:type="spellStart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віслючком</w:t>
      </w:r>
      <w:proofErr w:type="spellEnd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Кузею</w:t>
      </w:r>
      <w:proofErr w:type="spellEnd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гарно проведуть час на свіжому повітрі. На згадку про чудовий відпочинок Ви зможете придбати цікаві сувеніри.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Повернення в Чернівці.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Вечеря в кафе міста.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Переїзд в готель. Ночівля</w:t>
      </w:r>
    </w:p>
    <w:p w:rsidR="0037751D" w:rsidRPr="0037751D" w:rsidRDefault="0037751D" w:rsidP="0037751D">
      <w:pPr>
        <w:rPr>
          <w:lang w:val="uk-UA"/>
        </w:rPr>
      </w:pPr>
    </w:p>
    <w:p w:rsidR="00443121" w:rsidRPr="00443121" w:rsidRDefault="0092440D" w:rsidP="00443121">
      <w:pPr>
        <w:pStyle w:val="5"/>
        <w:shd w:val="clear" w:color="auto" w:fill="48509D"/>
        <w:jc w:val="center"/>
        <w:rPr>
          <w:rFonts w:ascii="Verdana" w:hAnsi="Verdana" w:cs="Arial"/>
          <w:color w:val="FFFFFF"/>
        </w:rPr>
      </w:pPr>
      <w:r>
        <w:rPr>
          <w:rFonts w:ascii="Verdana" w:hAnsi="Verdana" w:cs="Arial"/>
          <w:color w:val="FFFFFF"/>
          <w:lang w:val="uk-UA"/>
        </w:rPr>
        <w:t>3</w:t>
      </w:r>
      <w:r w:rsidR="00443121" w:rsidRPr="00443121">
        <w:rPr>
          <w:rFonts w:ascii="Verdana" w:hAnsi="Verdana" w:cs="Arial"/>
          <w:color w:val="FFFFFF"/>
        </w:rPr>
        <w:t xml:space="preserve"> день</w:t>
      </w:r>
    </w:p>
    <w:p w:rsidR="00443121" w:rsidRPr="0037751D" w:rsidRDefault="0037751D" w:rsidP="0037751D">
      <w:pPr>
        <w:pStyle w:val="6"/>
        <w:shd w:val="clear" w:color="auto" w:fill="49B162"/>
        <w:jc w:val="center"/>
        <w:rPr>
          <w:rFonts w:ascii="Verdana" w:hAnsi="Verdana" w:cs="Arial"/>
          <w:color w:val="FFFFFF"/>
          <w:lang w:val="uk-UA"/>
        </w:rPr>
      </w:pPr>
      <w:r>
        <w:rPr>
          <w:rFonts w:ascii="Verdana" w:hAnsi="Verdana" w:cs="Arial"/>
          <w:color w:val="FFFFFF"/>
          <w:lang w:val="uk-UA"/>
        </w:rPr>
        <w:t>Продовжуємо знайомство з Буковиною</w:t>
      </w:r>
    </w:p>
    <w:p w:rsidR="00583B52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​</w:t>
      </w:r>
      <w:r w:rsidRPr="0037751D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Сніданок. </w:t>
      </w:r>
    </w:p>
    <w:p w:rsidR="00583B52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Виселення з готелю. 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Вирушаємо в с. </w:t>
      </w:r>
      <w:proofErr w:type="spellStart"/>
      <w:r w:rsidRPr="0037751D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Вашківці</w:t>
      </w:r>
      <w:proofErr w:type="spellEnd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, де відвідаємо неповторний монастир на </w:t>
      </w:r>
      <w:proofErr w:type="spellStart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Анниній</w:t>
      </w:r>
      <w:proofErr w:type="spellEnd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горі. Саме на цій горі сталося чудо, як розповідає легенда про спасіння дівчини Анни від турків. З </w:t>
      </w:r>
      <w:proofErr w:type="spellStart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Анниної</w:t>
      </w:r>
      <w:proofErr w:type="spellEnd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гори відкривається дивовижна панорама не лише </w:t>
      </w:r>
      <w:proofErr w:type="spellStart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Вашківців</w:t>
      </w:r>
      <w:proofErr w:type="spellEnd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але й майже всієї долини Черемошу . </w:t>
      </w:r>
    </w:p>
    <w:p w:rsidR="00583B52" w:rsidRDefault="00583B52" w:rsidP="0037751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lastRenderedPageBreak/>
        <w:t>Продовжуємо нашу подорож в с. Чортория. Екскурсія в музей–садибу І. Миколайчука. </w:t>
      </w: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Зупинка на лебединому озері.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Чортория - найцікавіше село в Кіцманському районі Чернівецької області. Тут є на що подивитися: замок-палац, дерев’яна церква, лебедині озера… Але, перш за все Чортория – батьківщина українського кіноактора, сценариста і режисера Івана Васильовича Миколайчука. В Чорториї діє садиба-музей Івана Миколайчука. Те, що ми зараз бачимо – наукова реконструкція хати, де жила родина Миколайчуків, виконана у 1991 році. У 2006 році на подвір’ї відтворено криницю та встановлено бюст акторові. Поруч з хатою ростуть дві берізки, які ще у 70-ті посадив сам Миколайчук разом з братом. Зібрані у музеї речі, оригінальні: валізка Івана, з якою кіноактор їздив до Чернівців, його та братів-сестер колиска, ткацький верстат, родинні світлини, народні строї, мамині вишивки. Після відвідання музею йдемо до лебединого озера. У рік смерті Івана Миколайчука сюди взимку вперше прилетіли лебеді. Місцеві жителі казали, що то душа Івана повернулася додому. З кожним роком граційних птахів прилітає все більше і більше. Тепер озеро називають Івановим.</w:t>
      </w:r>
    </w:p>
    <w:p w:rsidR="00583B52" w:rsidRDefault="00583B52" w:rsidP="0037751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Обід в кафе по маршруту.</w:t>
      </w:r>
    </w:p>
    <w:p w:rsidR="00583B52" w:rsidRDefault="00583B52" w:rsidP="0037751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583B52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Далі вирушаємо в с. Зеленів. 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Екскурсія в музей природи рідного краю.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У мальовничому куточку Буковини, де пролягає шлях в Карпати, а бурхливий Черемош впадає у швидкоплинний Прут, є старовинне село Зеленів. З якого боку ви б не під’їхали до </w:t>
      </w:r>
      <w:proofErr w:type="spellStart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Зеленіва</w:t>
      </w:r>
      <w:proofErr w:type="spellEnd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увагу приверне гарний кам’яний будинок у центрі села. Його побудувала громада села понад 100 років тому для місцевого священика. У 1986 році тут відкрито сільський музей природи рідного краю, який не має аналогів на Буковині.</w:t>
      </w:r>
    </w:p>
    <w:p w:rsidR="00583B52" w:rsidRDefault="00583B52" w:rsidP="0037751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Переїзд в м. Чернівці.</w:t>
      </w:r>
    </w:p>
    <w:p w:rsidR="0037751D" w:rsidRP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Трансфер на залізничний вокзал.</w:t>
      </w:r>
    </w:p>
    <w:p w:rsid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Виїзд до Києва</w:t>
      </w:r>
    </w:p>
    <w:p w:rsidR="0037751D" w:rsidRDefault="0037751D" w:rsidP="00377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</w:p>
    <w:p w:rsidR="00443121" w:rsidRPr="00936958" w:rsidRDefault="00443121" w:rsidP="00443121">
      <w:pPr>
        <w:shd w:val="clear" w:color="auto" w:fill="FFFFFF"/>
        <w:jc w:val="center"/>
        <w:rPr>
          <w:rFonts w:ascii="Verdana" w:hAnsi="Verdana" w:cs="Segoe UI"/>
          <w:b/>
          <w:color w:val="212529"/>
        </w:rPr>
      </w:pPr>
      <w:proofErr w:type="spellStart"/>
      <w:r w:rsidRPr="00936958">
        <w:rPr>
          <w:rStyle w:val="leftcaption"/>
          <w:rFonts w:ascii="Verdana" w:hAnsi="Verdana" w:cs="Arial"/>
          <w:b/>
          <w:bCs/>
          <w:color w:val="FFFFFF"/>
          <w:shd w:val="clear" w:color="auto" w:fill="48509D"/>
        </w:rPr>
        <w:t>Вартість</w:t>
      </w:r>
      <w:proofErr w:type="spellEnd"/>
      <w:r w:rsidRPr="00936958">
        <w:rPr>
          <w:rStyle w:val="leftcaption"/>
          <w:rFonts w:ascii="Verdana" w:hAnsi="Verdana" w:cs="Arial"/>
          <w:b/>
          <w:bCs/>
          <w:color w:val="FFFFFF"/>
          <w:shd w:val="clear" w:color="auto" w:fill="48509D"/>
        </w:rPr>
        <w:t xml:space="preserve"> туру</w:t>
      </w:r>
    </w:p>
    <w:tbl>
      <w:tblPr>
        <w:tblW w:w="9688" w:type="dxa"/>
        <w:jc w:val="center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9"/>
        <w:gridCol w:w="53"/>
        <w:gridCol w:w="1858"/>
        <w:gridCol w:w="1899"/>
        <w:gridCol w:w="1899"/>
      </w:tblGrid>
      <w:tr w:rsidR="00936958" w:rsidRPr="00583B52" w:rsidTr="00936958">
        <w:trPr>
          <w:trHeight w:val="294"/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583B52" w:rsidRDefault="00443121" w:rsidP="0044312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583B52">
              <w:rPr>
                <w:rFonts w:ascii="Verdana" w:hAnsi="Verdana"/>
                <w:sz w:val="20"/>
                <w:szCs w:val="20"/>
              </w:rPr>
              <w:t>Проживання</w:t>
            </w:r>
            <w:proofErr w:type="spellEnd"/>
            <w:r w:rsidRPr="00583B52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583B52">
              <w:rPr>
                <w:rFonts w:ascii="Verdana" w:hAnsi="Verdana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43121" w:rsidRPr="00583B52" w:rsidRDefault="00443121" w:rsidP="004431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583B52" w:rsidRDefault="00443121" w:rsidP="004431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3B52">
              <w:rPr>
                <w:rFonts w:ascii="Verdana" w:hAnsi="Verdana"/>
                <w:sz w:val="20"/>
                <w:szCs w:val="20"/>
              </w:rPr>
              <w:t>15+2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583B52" w:rsidRDefault="00443121" w:rsidP="004431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3B52">
              <w:rPr>
                <w:rFonts w:ascii="Verdana" w:hAnsi="Verdana"/>
                <w:sz w:val="20"/>
                <w:szCs w:val="20"/>
              </w:rPr>
              <w:t>30+3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583B52" w:rsidRDefault="00443121" w:rsidP="004431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3B52">
              <w:rPr>
                <w:rFonts w:ascii="Verdana" w:hAnsi="Verdana"/>
                <w:sz w:val="20"/>
                <w:szCs w:val="20"/>
              </w:rPr>
              <w:t>40+4</w:t>
            </w:r>
          </w:p>
        </w:tc>
      </w:tr>
      <w:tr w:rsidR="00936958" w:rsidRPr="00583B52" w:rsidTr="00936958">
        <w:trPr>
          <w:trHeight w:val="294"/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583B52" w:rsidRDefault="00443121" w:rsidP="0044312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83B52">
              <w:rPr>
                <w:rFonts w:ascii="Verdana" w:hAnsi="Verdana"/>
                <w:sz w:val="20"/>
                <w:szCs w:val="20"/>
              </w:rPr>
              <w:t>Готель</w:t>
            </w:r>
            <w:proofErr w:type="spellEnd"/>
            <w:r w:rsidRPr="00583B52">
              <w:rPr>
                <w:rFonts w:ascii="Verdana" w:hAnsi="Verdana"/>
                <w:sz w:val="20"/>
                <w:szCs w:val="20"/>
              </w:rPr>
              <w:t xml:space="preserve"> 3*</w:t>
            </w:r>
          </w:p>
        </w:tc>
        <w:tc>
          <w:tcPr>
            <w:tcW w:w="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43121" w:rsidRPr="00583B52" w:rsidRDefault="00443121" w:rsidP="004431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583B52" w:rsidRDefault="0037751D" w:rsidP="00936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3B52">
              <w:rPr>
                <w:rFonts w:ascii="Verdana" w:hAnsi="Verdana"/>
                <w:sz w:val="20"/>
                <w:szCs w:val="20"/>
                <w:lang w:val="uk-UA"/>
              </w:rPr>
              <w:t>48</w:t>
            </w:r>
            <w:r w:rsidR="00936958" w:rsidRPr="00583B52">
              <w:rPr>
                <w:rFonts w:ascii="Verdana" w:hAnsi="Verdana"/>
                <w:sz w:val="20"/>
                <w:szCs w:val="20"/>
                <w:lang w:val="uk-UA"/>
              </w:rPr>
              <w:t>00</w:t>
            </w:r>
            <w:r w:rsidR="00443121" w:rsidRPr="00583B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43121" w:rsidRPr="00583B52">
              <w:rPr>
                <w:rFonts w:ascii="Verdana" w:hAnsi="Verdana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583B52" w:rsidRDefault="0037751D" w:rsidP="00936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3B52">
              <w:rPr>
                <w:rFonts w:ascii="Verdana" w:hAnsi="Verdana"/>
                <w:sz w:val="20"/>
                <w:szCs w:val="20"/>
                <w:lang w:val="uk-UA"/>
              </w:rPr>
              <w:t>42</w:t>
            </w:r>
            <w:r w:rsidR="00936958" w:rsidRPr="00583B52">
              <w:rPr>
                <w:rFonts w:ascii="Verdana" w:hAnsi="Verdana"/>
                <w:sz w:val="20"/>
                <w:szCs w:val="20"/>
                <w:lang w:val="uk-UA"/>
              </w:rPr>
              <w:t>00</w:t>
            </w:r>
            <w:r w:rsidR="00443121" w:rsidRPr="00583B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43121" w:rsidRPr="00583B52">
              <w:rPr>
                <w:rFonts w:ascii="Verdana" w:hAnsi="Verdana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583B52" w:rsidRDefault="0037751D" w:rsidP="00936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3B52">
              <w:rPr>
                <w:rFonts w:ascii="Verdana" w:hAnsi="Verdana"/>
                <w:sz w:val="20"/>
                <w:szCs w:val="20"/>
                <w:lang w:val="uk-UA"/>
              </w:rPr>
              <w:t>405</w:t>
            </w:r>
            <w:r w:rsidR="00936958" w:rsidRPr="00583B52"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 w:rsidR="00443121" w:rsidRPr="00583B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43121" w:rsidRPr="00583B52">
              <w:rPr>
                <w:rFonts w:ascii="Verdana" w:hAnsi="Verdana"/>
                <w:sz w:val="20"/>
                <w:szCs w:val="20"/>
              </w:rPr>
              <w:t>грн</w:t>
            </w:r>
            <w:proofErr w:type="spellEnd"/>
          </w:p>
        </w:tc>
      </w:tr>
    </w:tbl>
    <w:p w:rsidR="00443121" w:rsidRPr="00443121" w:rsidRDefault="00443121" w:rsidP="00443121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Segoe UI"/>
          <w:color w:val="212529"/>
        </w:rPr>
      </w:pPr>
    </w:p>
    <w:p w:rsidR="00443121" w:rsidRDefault="00443121" w:rsidP="00443121">
      <w:pPr>
        <w:pStyle w:val="6"/>
        <w:shd w:val="clear" w:color="auto" w:fill="48509D"/>
        <w:jc w:val="center"/>
        <w:rPr>
          <w:rFonts w:ascii="Verdana" w:hAnsi="Verdana" w:cs="Arial"/>
          <w:color w:val="FFFFFF"/>
        </w:rPr>
      </w:pPr>
      <w:r w:rsidRPr="00443121">
        <w:rPr>
          <w:rFonts w:ascii="Verdana" w:hAnsi="Verdana" w:cs="Arial"/>
          <w:color w:val="FFFFFF"/>
        </w:rPr>
        <w:t xml:space="preserve">Входить у </w:t>
      </w:r>
      <w:proofErr w:type="spellStart"/>
      <w:r w:rsidRPr="00443121">
        <w:rPr>
          <w:rFonts w:ascii="Verdana" w:hAnsi="Verdana" w:cs="Arial"/>
          <w:color w:val="FFFFFF"/>
        </w:rPr>
        <w:t>вартість</w:t>
      </w:r>
      <w:proofErr w:type="spellEnd"/>
    </w:p>
    <w:p w:rsidR="0037751D" w:rsidRPr="0037751D" w:rsidRDefault="0037751D" w:rsidP="0037751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Проживання в готелі категорії 3* в номерах зі зручностями;</w:t>
      </w:r>
      <w:bookmarkStart w:id="0" w:name="_GoBack"/>
      <w:bookmarkEnd w:id="0"/>
    </w:p>
    <w:p w:rsidR="0037751D" w:rsidRPr="0037751D" w:rsidRDefault="0037751D" w:rsidP="0037751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Транспортне обслуговування по програмі;</w:t>
      </w:r>
    </w:p>
    <w:p w:rsidR="0037751D" w:rsidRPr="0037751D" w:rsidRDefault="0037751D" w:rsidP="0037751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Екскурсійне обслуговування по програмі;</w:t>
      </w:r>
    </w:p>
    <w:p w:rsidR="0037751D" w:rsidRPr="0037751D" w:rsidRDefault="0037751D" w:rsidP="0037751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Харчування по програмі (3 обіди, 2 сніданки, 2 вечері);</w:t>
      </w:r>
    </w:p>
    <w:p w:rsidR="0037751D" w:rsidRPr="0037751D" w:rsidRDefault="0037751D" w:rsidP="0024079F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Страхування на період туру.</w:t>
      </w:r>
    </w:p>
    <w:p w:rsidR="00955259" w:rsidRPr="00936958" w:rsidRDefault="00443121" w:rsidP="00936958">
      <w:pPr>
        <w:pStyle w:val="6"/>
        <w:shd w:val="clear" w:color="auto" w:fill="F1874C"/>
        <w:jc w:val="center"/>
        <w:rPr>
          <w:rFonts w:ascii="Verdana" w:hAnsi="Verdana" w:cs="Arial"/>
          <w:color w:val="FFFFFF"/>
        </w:rPr>
      </w:pPr>
      <w:r w:rsidRPr="00443121">
        <w:rPr>
          <w:rFonts w:ascii="Verdana" w:hAnsi="Verdana" w:cs="Arial"/>
          <w:color w:val="FFFFFF"/>
        </w:rPr>
        <w:t xml:space="preserve">Не входить у </w:t>
      </w:r>
      <w:proofErr w:type="spellStart"/>
      <w:r w:rsidRPr="00443121">
        <w:rPr>
          <w:rFonts w:ascii="Verdana" w:hAnsi="Verdana" w:cs="Arial"/>
          <w:color w:val="FFFFFF"/>
        </w:rPr>
        <w:t>вартість</w:t>
      </w:r>
      <w:proofErr w:type="spellEnd"/>
    </w:p>
    <w:p w:rsidR="0037751D" w:rsidRPr="0037751D" w:rsidRDefault="0037751D" w:rsidP="003775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Залізничний проїзд  Київ- Чернівці-Київ (Плацкарт: від 1150 грн/дорослі та діти старші 14 років; від 1050 грн/діти до 14років; Купе: від 1750 грн/дорослі та діти старші 14 років; від 1550 грн/діти до 14років);</w:t>
      </w:r>
    </w:p>
    <w:p w:rsidR="0037751D" w:rsidRPr="0037751D" w:rsidRDefault="0037751D" w:rsidP="003775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Вхідні квитки в екскурсійні об'єкти;</w:t>
      </w:r>
    </w:p>
    <w:p w:rsidR="0037751D" w:rsidRPr="0037751D" w:rsidRDefault="0037751D" w:rsidP="003775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Додаткове харчування;</w:t>
      </w:r>
    </w:p>
    <w:p w:rsidR="0037751D" w:rsidRPr="0037751D" w:rsidRDefault="0037751D" w:rsidP="003775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Особисті витрати.</w:t>
      </w:r>
    </w:p>
    <w:p w:rsidR="00443121" w:rsidRPr="00324486" w:rsidRDefault="00443121" w:rsidP="00443121">
      <w:pPr>
        <w:pStyle w:val="a3"/>
        <w:shd w:val="clear" w:color="auto" w:fill="FFFFFF"/>
        <w:rPr>
          <w:rFonts w:ascii="Verdana" w:hAnsi="Verdana" w:cs="Arial"/>
          <w:b/>
          <w:color w:val="212529"/>
          <w:sz w:val="22"/>
          <w:szCs w:val="22"/>
          <w:lang w:val="uk-UA"/>
        </w:rPr>
      </w:pPr>
      <w:proofErr w:type="spellStart"/>
      <w:r w:rsidRPr="00324486">
        <w:rPr>
          <w:rFonts w:ascii="Verdana" w:hAnsi="Verdana" w:cs="Arial"/>
          <w:b/>
          <w:color w:val="212529"/>
          <w:sz w:val="22"/>
          <w:szCs w:val="22"/>
        </w:rPr>
        <w:t>Вартість</w:t>
      </w:r>
      <w:proofErr w:type="spellEnd"/>
      <w:r w:rsidRPr="00324486">
        <w:rPr>
          <w:rFonts w:ascii="Verdana" w:hAnsi="Verdana" w:cs="Arial"/>
          <w:b/>
          <w:color w:val="212529"/>
          <w:sz w:val="22"/>
          <w:szCs w:val="22"/>
        </w:rPr>
        <w:t xml:space="preserve"> </w:t>
      </w:r>
      <w:proofErr w:type="spellStart"/>
      <w:r w:rsidRPr="00324486">
        <w:rPr>
          <w:rFonts w:ascii="Verdana" w:hAnsi="Verdana" w:cs="Arial"/>
          <w:b/>
          <w:color w:val="212529"/>
          <w:sz w:val="22"/>
          <w:szCs w:val="22"/>
        </w:rPr>
        <w:t>вхідних</w:t>
      </w:r>
      <w:proofErr w:type="spellEnd"/>
      <w:r w:rsidRPr="00324486">
        <w:rPr>
          <w:rFonts w:ascii="Verdana" w:hAnsi="Verdana" w:cs="Arial"/>
          <w:b/>
          <w:color w:val="212529"/>
          <w:sz w:val="22"/>
          <w:szCs w:val="22"/>
        </w:rPr>
        <w:t xml:space="preserve"> </w:t>
      </w:r>
      <w:proofErr w:type="spellStart"/>
      <w:r w:rsidRPr="00324486">
        <w:rPr>
          <w:rFonts w:ascii="Verdana" w:hAnsi="Verdana" w:cs="Arial"/>
          <w:b/>
          <w:color w:val="212529"/>
          <w:sz w:val="22"/>
          <w:szCs w:val="22"/>
        </w:rPr>
        <w:t>квитків</w:t>
      </w:r>
      <w:proofErr w:type="spellEnd"/>
      <w:r w:rsidR="00324486" w:rsidRPr="00324486">
        <w:rPr>
          <w:rFonts w:ascii="Verdana" w:hAnsi="Verdana" w:cs="Arial"/>
          <w:b/>
          <w:color w:val="212529"/>
          <w:sz w:val="22"/>
          <w:szCs w:val="22"/>
          <w:lang w:val="uk-UA"/>
        </w:rPr>
        <w:t>:</w:t>
      </w:r>
    </w:p>
    <w:p w:rsidR="0037751D" w:rsidRPr="0037751D" w:rsidRDefault="0037751D" w:rsidP="003775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Чернівецький університет: загальний, пенсійний – 60 грн/особа; студенти, учні – 35 грн/особа;</w:t>
      </w:r>
    </w:p>
    <w:p w:rsidR="0037751D" w:rsidRPr="0037751D" w:rsidRDefault="0037751D" w:rsidP="003775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lastRenderedPageBreak/>
        <w:t>Буковинська Троя:  екскурсія по звіринцю-</w:t>
      </w: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50грн/особа, катання на конях 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-</w:t>
      </w: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50грн/особа за 1 кол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о, музей  трипільської культури-50грн/особа, музей космосу-50грн/особа, тир-</w:t>
      </w: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50грн/10 пострілів.</w:t>
      </w:r>
    </w:p>
    <w:p w:rsidR="0037751D" w:rsidRPr="0037751D" w:rsidRDefault="0037751D" w:rsidP="003775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Природний парк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с.</w:t>
      </w: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Зеленів</w:t>
      </w:r>
      <w:proofErr w:type="spellEnd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: вхідний квиток 30грн/особа. Екскурсія-маршрут "Екологічна стежка" (3 години з трьома зупинками) 500грн/група до </w:t>
      </w:r>
      <w:proofErr w:type="spellStart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длесяти</w:t>
      </w:r>
      <w:proofErr w:type="spellEnd"/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осіб, від десяти осіб 50грн/особа.</w:t>
      </w:r>
    </w:p>
    <w:p w:rsidR="0037751D" w:rsidRPr="0037751D" w:rsidRDefault="0037751D" w:rsidP="003775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Музей "Чотири пори року" 50грн/особа</w:t>
      </w:r>
    </w:p>
    <w:p w:rsidR="0037751D" w:rsidRPr="0037751D" w:rsidRDefault="0037751D" w:rsidP="003775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Екскурсія-маршрут по парку на цілий день 800грн/група до 10 осіб, від десяти осіб 80грн/особа</w:t>
      </w:r>
    </w:p>
    <w:p w:rsidR="0037751D" w:rsidRPr="0037751D" w:rsidRDefault="0037751D" w:rsidP="003775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7751D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Музей-садиба Івана Миколайчука : благодійний внесок на розвиток музею.</w:t>
      </w:r>
    </w:p>
    <w:p w:rsidR="00955259" w:rsidRPr="00955259" w:rsidRDefault="00955259" w:rsidP="009552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Чернівецький університет: загальний, пенсійний – 60 грн/особа; студенти, учні – 35 грн/особа;</w:t>
      </w:r>
    </w:p>
    <w:p w:rsidR="00443121" w:rsidRPr="00443121" w:rsidRDefault="00443121">
      <w:pPr>
        <w:rPr>
          <w:rFonts w:ascii="Verdana" w:hAnsi="Verdana"/>
          <w:lang w:val="uk-UA"/>
        </w:rPr>
      </w:pPr>
    </w:p>
    <w:sectPr w:rsidR="00443121" w:rsidRPr="0044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701"/>
    <w:multiLevelType w:val="hybridMultilevel"/>
    <w:tmpl w:val="5B9CF9B4"/>
    <w:lvl w:ilvl="0" w:tplc="CD9C6A28"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3E09"/>
    <w:multiLevelType w:val="hybridMultilevel"/>
    <w:tmpl w:val="067E681C"/>
    <w:lvl w:ilvl="0" w:tplc="CD9C6A28"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1DA030A2"/>
    <w:multiLevelType w:val="multilevel"/>
    <w:tmpl w:val="FE58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774"/>
    <w:multiLevelType w:val="hybridMultilevel"/>
    <w:tmpl w:val="8C340B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2B0B"/>
    <w:multiLevelType w:val="multilevel"/>
    <w:tmpl w:val="1972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904BA"/>
    <w:multiLevelType w:val="multilevel"/>
    <w:tmpl w:val="0F24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2594C"/>
    <w:multiLevelType w:val="multilevel"/>
    <w:tmpl w:val="E8A0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369D7"/>
    <w:multiLevelType w:val="multilevel"/>
    <w:tmpl w:val="5FD2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42274"/>
    <w:multiLevelType w:val="hybridMultilevel"/>
    <w:tmpl w:val="C704680A"/>
    <w:lvl w:ilvl="0" w:tplc="CD9C6A28"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06862"/>
    <w:multiLevelType w:val="multilevel"/>
    <w:tmpl w:val="9D8A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132AE"/>
    <w:multiLevelType w:val="multilevel"/>
    <w:tmpl w:val="E0CC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77C31"/>
    <w:multiLevelType w:val="multilevel"/>
    <w:tmpl w:val="761E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8636AD"/>
    <w:multiLevelType w:val="multilevel"/>
    <w:tmpl w:val="A1A8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F2182"/>
    <w:multiLevelType w:val="hybridMultilevel"/>
    <w:tmpl w:val="DBC22ED4"/>
    <w:lvl w:ilvl="0" w:tplc="CD9C6A28"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6D231C44"/>
    <w:multiLevelType w:val="multilevel"/>
    <w:tmpl w:val="0210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14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B9"/>
    <w:rsid w:val="002B2C28"/>
    <w:rsid w:val="00324486"/>
    <w:rsid w:val="0037751D"/>
    <w:rsid w:val="00390AD7"/>
    <w:rsid w:val="003D60F9"/>
    <w:rsid w:val="00443121"/>
    <w:rsid w:val="00470599"/>
    <w:rsid w:val="00514A56"/>
    <w:rsid w:val="00571FDB"/>
    <w:rsid w:val="00583B52"/>
    <w:rsid w:val="007334DB"/>
    <w:rsid w:val="0092440D"/>
    <w:rsid w:val="00936958"/>
    <w:rsid w:val="009459FD"/>
    <w:rsid w:val="00955259"/>
    <w:rsid w:val="00BD683E"/>
    <w:rsid w:val="00C24DB9"/>
    <w:rsid w:val="00D94365"/>
    <w:rsid w:val="00E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1880"/>
  <w15:chartTrackingRefBased/>
  <w15:docId w15:val="{375F09CF-C301-4949-853F-67491F4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1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431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1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31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431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eftcaption">
    <w:name w:val="left_caption"/>
    <w:basedOn w:val="a0"/>
    <w:rsid w:val="00443121"/>
  </w:style>
  <w:style w:type="paragraph" w:styleId="a3">
    <w:name w:val="Normal (Web)"/>
    <w:basedOn w:val="a"/>
    <w:uiPriority w:val="99"/>
    <w:semiHidden/>
    <w:unhideWhenUsed/>
    <w:rsid w:val="0044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3703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Кит</dc:creator>
  <cp:keywords/>
  <dc:description/>
  <cp:lastModifiedBy>Собчук Олеся</cp:lastModifiedBy>
  <cp:revision>3</cp:revision>
  <dcterms:created xsi:type="dcterms:W3CDTF">2023-11-07T10:14:00Z</dcterms:created>
  <dcterms:modified xsi:type="dcterms:W3CDTF">2023-11-07T10:27:00Z</dcterms:modified>
</cp:coreProperties>
</file>