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AB4A26" w:rsidRDefault="0020231C" w:rsidP="0020231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>ГУЦУЛЬСЬКИМИ ПЕРЕВАЛАМИ (2 ДНІ)</w:t>
      </w:r>
    </w:p>
    <w:p w:rsidR="002C2293" w:rsidRDefault="00C427FF" w:rsidP="002C2293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96041E" w:rsidRDefault="0096041E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2C2293" w:rsidRDefault="00682932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1 ДЕНЬ: </w:t>
      </w:r>
    </w:p>
    <w:p w:rsidR="0020231C" w:rsidRPr="0020231C" w:rsidRDefault="0020231C" w:rsidP="00202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Зустріч групи на залізничному вокзалі Івано-Франківська.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по обласному центру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Прикарпаття, одному з відомих економічних, культурних та архітектурних центрів Західної України.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 час екскурсії Ви побачите: вул. Шпитальну і колишній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палац Потоцьких, Ринковау площу і міську Ратушу, Майдан Шептицького, Кафедральний Собор, Вірменську церкв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та багато ін..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Прогулянка по бастіон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– колишньому фортифікаційному укріпленню міста.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Яремче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Якщо Ви вирішили відвідати Карпати, то варто познайомитись з м. Яремче. Це чепурне і симпатичне містечко прекрасне в будь-яку пору. Ви відвідаєте унікальну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дерев’яну церкву в монастирі Св. пророка Іллі 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 прогуляєтеся вуличками міста.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 Яремчанського водоспаду «Пробій». 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Гуцули впевнені, що місця біля гірських водоспадів мають потужну енергетику. Біля «Пробію» її відчує кожен. Можливість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пролетіти над водоспадом по підвісній канатній дорозі (зіп-лайн)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і отримати незабутні враження (за хорошої погоди). Поруч з водоспадом - базари гуцульських сувенірів.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Карпатській колибі.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туристичного комплексу Буковель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найновішого і найсучаснішого гірськолижного курорту України.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Пішохідна прогулянка по гірським пагорбам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які осіяні вічнозеленими цілющими смерековими та ялиновими лісами.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Катання на підйомниках 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(ціни уточнювати!).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Ворохту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Ворохта славиться, як зимовий гірськолижний центр з підготовки українських спортсменів зі стрибків з трампліну, біатлону. Також Ворохта є одним з основних центрів туризму Івано-Франківської області, як влітку, так і взимку. На особливу увагу заслуговують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залізничні кам'яні мости, збудовані за часів Австро-Угорської монархії, церква Різдва Пресвятої Діви Марії, побудована в 1615 році.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столиці Гуцульщини – Верховини.</w:t>
      </w:r>
    </w:p>
    <w:p w:rsid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оселення в комфортабельному готелі. Вечеря. Дозвілля 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(можливість «порелаксувати» у справжніх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карпатських чанах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території комплексу).</w:t>
      </w:r>
    </w:p>
    <w:p w:rsidR="0020231C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20231C" w:rsidRPr="0020231C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20231C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2 ДЕНЬ</w:t>
      </w:r>
    </w:p>
    <w:p w:rsidR="001767C1" w:rsidRPr="0020231C" w:rsidRDefault="001767C1" w:rsidP="002B2AF6">
      <w:pPr>
        <w:spacing w:after="0" w:line="285" w:lineRule="atLeast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20231C" w:rsidRPr="0020231C" w:rsidRDefault="0020231C" w:rsidP="00202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 екскурсія у Верховині з підкоренням г. Швейкова (940 м.).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Похід на г. Магурку — 1024 м на р.м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розташована на південному заході Верховини. Магурка — одна з найвищих та найкрасивіших гір, що оточують селище Верховина, густо вкрита смерековим лісом і має безліч джерел. Похід на Магурку цікавий гарними краєвидами на Верховину та на Чорногірський хребет з південної сторони Магурки. З вершини гори відкривається панорама на Гринявські гори, Покутсько-Буковинські Карпати, хребет Кострич, вкритий густим смерековим лісом. Як на долоні перед Вами опиняться село Замагора з його присілками, присілок Верховини — Плай, г. Кринта, г. Погар, г. Магура. Піднявшись на г. Магурка Ви отримаєте незабутні враження, побачите мальовничі гірські присілки, гірські дороги, що кружляють навколо полонин та давні гуцульські хати, в яких, як і сто років назад, живуть люди, зберігаючи традиції та звичаї Карпат.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кафе.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Прямуючи до Івано-Франківська, пропонуємо відвідати найпопулярніші екскурсійні локації даного маршруту (на вибір):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Криворівню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ми знайомимося з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музеєм Івана Франка,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оглядаємо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хату-гражду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збереглися предмети побуту гуцулів. Вас здивує скромність обстановки, в якій Іван Франко написав свої найвідоміші твори. Переїзд через Буковецький перевал у бік Косова.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Переїзд в Косів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Обід в карпатській колибі.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 екскурсія по місту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Відвідування національного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музею культури і побуту Гуцульщини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Вільний час на покупку сувенірів.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до восьмого чуда світу- Терношорської Лади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величезної кам’яної рукотворної скульптури стародавньої богині Лади, якій 40000 років, богині любові і краси, яка має, як вважається, потужну енергетику і надзвичайну силу, якою заряджає як жінок, так і чоловіків. Вона дає можливість жінкам завагітніти і народити. Це з давніх часів і дотепер є місцем паломництва подружніх пар. Тут «розкидані» й інші велетенські скелі, які нагадують тварин.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«Сріблясті Шешорські водоспади та мальовнича Пістинь»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по підвісному мосту через широку річку можна пройти до найстарішої гуцульської дерев’яної церкви з благодатною аурою, покупатись в річці, піднятись смерековим лісом до цілющого гірського джерела, звідки відкривається красива панорама.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 чекає чарівний гуцульський край з його мальовничими краєвидами і неповторною архітектурою.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5)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Приїзд в Коломию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Ви ще не бачили </w:t>
      </w: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музей «Писанки</w:t>
      </w: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»? Це треба виправити, диво-музей занесений в книгу рекордів Гіннеса. Ви побачите справжні витвори мистецтва, зроблені умілими руками українських майстрів.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Повні вражень переїжджаємо до Івано - Франківська.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Вечеря в кафе міста</w:t>
      </w:r>
    </w:p>
    <w:p w:rsidR="0020231C" w:rsidRPr="0020231C" w:rsidRDefault="0020231C" w:rsidP="002023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Відправлення поїздом до Києва.</w:t>
      </w: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2693"/>
        <w:gridCol w:w="2720"/>
        <w:gridCol w:w="1478"/>
      </w:tblGrid>
      <w:tr w:rsidR="0020231C" w:rsidTr="0020231C">
        <w:tc>
          <w:tcPr>
            <w:tcW w:w="1697" w:type="dxa"/>
          </w:tcPr>
          <w:p w:rsidR="0020231C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2693" w:type="dxa"/>
          </w:tcPr>
          <w:p w:rsidR="0020231C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20231C" w:rsidRPr="00261DDB" w:rsidRDefault="0020231C" w:rsidP="0020231C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1478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20231C" w:rsidTr="0020231C">
        <w:tc>
          <w:tcPr>
            <w:tcW w:w="1697" w:type="dxa"/>
          </w:tcPr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2693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2950</w:t>
            </w: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</w:t>
            </w:r>
          </w:p>
        </w:tc>
        <w:tc>
          <w:tcPr>
            <w:tcW w:w="1478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</w:tr>
    </w:tbl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96041E" w:rsidRPr="0096041E" w:rsidRDefault="0096041E" w:rsidP="009604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у комфортабельному котеджному комплексі;</w:t>
            </w:r>
          </w:p>
          <w:p w:rsidR="0096041E" w:rsidRPr="0096041E" w:rsidRDefault="0096041E" w:rsidP="009604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- 2-разове;</w:t>
            </w:r>
          </w:p>
          <w:p w:rsidR="0096041E" w:rsidRPr="0096041E" w:rsidRDefault="0096041E" w:rsidP="009604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обслуговування по програмі;</w:t>
            </w:r>
          </w:p>
          <w:p w:rsidR="0096041E" w:rsidRPr="0096041E" w:rsidRDefault="0096041E" w:rsidP="009604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Екскурсійне обслуговування по програмі;</w:t>
            </w:r>
          </w:p>
          <w:p w:rsidR="0096041E" w:rsidRPr="0096041E" w:rsidRDefault="0096041E" w:rsidP="009604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Страхування на час подорожі.</w:t>
            </w: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96041E" w:rsidRPr="0096041E" w:rsidRDefault="002C2293" w:rsidP="009604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lang w:val="uk-UA"/>
              </w:rPr>
              <w:t xml:space="preserve">- </w:t>
            </w:r>
            <w:r w:rsidR="0096041E"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Залізничний проїзд (купе) Київ – Івано-Франківськ – Київ (потяг №43: 1400 грн/дорослого, 1300 грн/дит. до 14 р.; потяг №7: 2200 грн/дорослого, 2100 грн/дит. До 14 р. ВАРТІСТЬ КВИТКІВ УТОЧНЮЙТЕ ПІД ВАШУ ДАТУ!!);</w:t>
            </w:r>
          </w:p>
          <w:p w:rsidR="0096041E" w:rsidRPr="0096041E" w:rsidRDefault="0096041E" w:rsidP="009604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Вхідні квитки у музеї, об’єкти (орієнтовно 50 грн/особу);</w:t>
            </w:r>
          </w:p>
          <w:p w:rsidR="0096041E" w:rsidRPr="0096041E" w:rsidRDefault="0096041E" w:rsidP="009604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Ппідйом канатно-крісельною дорогою на гору Буковель (в обидві сторони): загальний - 190 грн., пенсіонери і діти до 12 років – 130 грн.</w:t>
            </w:r>
          </w:p>
          <w:p w:rsidR="0096041E" w:rsidRPr="0096041E" w:rsidRDefault="0096041E" w:rsidP="009604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Додаткове харчування – від 200 грн/комплекс;</w:t>
            </w:r>
          </w:p>
          <w:p w:rsidR="0096041E" w:rsidRPr="0096041E" w:rsidRDefault="0096041E" w:rsidP="0096041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0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Особисті витрати.</w:t>
            </w:r>
          </w:p>
          <w:p w:rsidR="000F05C5" w:rsidRPr="00F74EFC" w:rsidRDefault="000F05C5" w:rsidP="0096041E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31F16" w:rsidRPr="00F74EFC" w:rsidRDefault="00431F16" w:rsidP="0096041E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</w:p>
    <w:sectPr w:rsidR="00431F16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8D" w:rsidRDefault="0029248D" w:rsidP="00AB7A56">
      <w:pPr>
        <w:spacing w:after="0" w:line="240" w:lineRule="auto"/>
      </w:pPr>
      <w:r>
        <w:separator/>
      </w:r>
    </w:p>
  </w:endnote>
  <w:endnote w:type="continuationSeparator" w:id="0">
    <w:p w:rsidR="0029248D" w:rsidRDefault="0029248D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8D" w:rsidRDefault="0029248D" w:rsidP="00AB7A56">
      <w:pPr>
        <w:spacing w:after="0" w:line="240" w:lineRule="auto"/>
      </w:pPr>
      <w:r>
        <w:separator/>
      </w:r>
    </w:p>
  </w:footnote>
  <w:footnote w:type="continuationSeparator" w:id="0">
    <w:p w:rsidR="0029248D" w:rsidRDefault="0029248D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6EF6"/>
    <w:multiLevelType w:val="multilevel"/>
    <w:tmpl w:val="3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E1F92"/>
    <w:multiLevelType w:val="multilevel"/>
    <w:tmpl w:val="D2B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31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9248D"/>
    <w:rsid w:val="002B0265"/>
    <w:rsid w:val="002B264D"/>
    <w:rsid w:val="002B2AF6"/>
    <w:rsid w:val="002B3271"/>
    <w:rsid w:val="002C2293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6FFD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477AA"/>
    <w:rsid w:val="00851D27"/>
    <w:rsid w:val="00861AAB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145E2"/>
    <w:rsid w:val="009213F7"/>
    <w:rsid w:val="00924F08"/>
    <w:rsid w:val="00925307"/>
    <w:rsid w:val="00946919"/>
    <w:rsid w:val="00947779"/>
    <w:rsid w:val="009508F1"/>
    <w:rsid w:val="0096041E"/>
    <w:rsid w:val="009606B3"/>
    <w:rsid w:val="00960E26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4E2D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4A26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44AC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B390E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052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Собчук Олеся</cp:lastModifiedBy>
  <cp:revision>3</cp:revision>
  <dcterms:created xsi:type="dcterms:W3CDTF">2023-11-11T11:29:00Z</dcterms:created>
  <dcterms:modified xsi:type="dcterms:W3CDTF">2023-11-11T11:43:00Z</dcterms:modified>
</cp:coreProperties>
</file>