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AB4A26" w:rsidRDefault="002855D8" w:rsidP="0020231C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sz w:val="28"/>
          <w:szCs w:val="28"/>
          <w:lang w:val="uk-UA"/>
        </w:rPr>
        <w:t>ГУЦУЛЬСЬКИМИ ПЕРЕВАЛАМИ (3</w:t>
      </w:r>
      <w:r w:rsidR="0020231C">
        <w:rPr>
          <w:rFonts w:ascii="Verdana" w:hAnsi="Verdana"/>
          <w:b/>
          <w:bCs/>
          <w:sz w:val="28"/>
          <w:szCs w:val="28"/>
          <w:lang w:val="uk-UA"/>
        </w:rPr>
        <w:t xml:space="preserve"> ДНІ)</w:t>
      </w:r>
    </w:p>
    <w:p w:rsidR="002C2293" w:rsidRDefault="00C427FF" w:rsidP="002C2293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</w:p>
    <w:p w:rsidR="0096041E" w:rsidRDefault="0096041E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</w:p>
    <w:p w:rsidR="002C2293" w:rsidRDefault="00682932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</w:rPr>
        <w:t xml:space="preserve">1 ДЕНЬ: 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Зустріч групи на залізничному вокзалі Івано-Франківська.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по обласному центру Прикарпаття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одному з відомих економічних, культурних та архітектурних центрів Західної України.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 час екскурсії Ви побачите: вул. Шпитальну і колишній </w:t>
      </w: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палац Потоцьких, Ринковау площу і міську Ратушу, Майдан Шептицького, Кафедральний Собор, Вірменську церкв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та багато ін..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Прогулянка по бастіону 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колишньому фортифікаційному укріпленню міста.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Яремче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Якщо Ви вирішили відвідати Карпати, то варто познайомитись з м. Яремче. Це чепурне і симпатичне містечко прекрасне в будь-яку пору. Ви відвідаєте унікальну дерев’яну церкву в монастирі Св. пророка Іллі та прогуляєтеся вуличками міста.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 Яремчанського водоспаду «Пробій»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Гуцули впевнені, що місця біля гірських водоспадів мають потужну енергетику. Біля «Пробію» її відчує кожен. Можливість пролетіти над водоспадом по підвісній канатній дорозі (зіп-лайн) і отримати незабутні враження (за хорошої погоди). Поруч з водоспадом - базари гуцульських сувенірів.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Карпатській колибі.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туристичного комплексу Буковель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найновішого і найсучаснішого гірськолижного курорту України. Пішохідна прогулянка по гірським пагорбам, які осіяні вічнозеленими цілющими смерековими та ялиновими лісами. Катання на підйомниках (ціни уточнювати!).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Ворохту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Ворохта славиться, як зимовий гірськолижний центр з підготовки українських спортсменів зі стрибків з трампліну, біатлону. Також Ворохта є одним з основних центрів туризму Івано-Франківської області, як влітку, так і взимку. На особливу увагу заслуговують залізничні кам'яні мости, збудовані за часів Австро-Угорської монархії, церква Різдва Пресвятої Діви Марії, побудована в 1615 році.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столиці Гуцульщини – Верховини.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Поселення в комфортабельному готелі. Вечеря. Дозвілля 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(можливість «порелаксувати» у справжніх карпатських чанах на території комплексу).</w:t>
      </w:r>
    </w:p>
    <w:p w:rsidR="0020231C" w:rsidRPr="00564EE2" w:rsidRDefault="0020231C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0231C" w:rsidRPr="00564EE2" w:rsidRDefault="0020231C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564EE2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2 ДЕНЬ</w:t>
      </w:r>
    </w:p>
    <w:p w:rsidR="00564EE2" w:rsidRDefault="00564EE2" w:rsidP="00564EE2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564EE2" w:rsidRPr="00564EE2" w:rsidRDefault="00564EE2" w:rsidP="00564E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EE2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ru-RU"/>
        </w:rPr>
        <w:t>Сніданок.</w:t>
      </w:r>
    </w:p>
    <w:p w:rsidR="00564EE2" w:rsidRPr="00564EE2" w:rsidRDefault="00564EE2" w:rsidP="00564EE2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64EE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Оглядова екскурсія у Верховині з підкоренням г. Швейкова</w:t>
      </w:r>
      <w:r w:rsidRPr="00564EE2">
        <w:rPr>
          <w:rFonts w:ascii="Verdana" w:eastAsia="Times New Roman" w:hAnsi="Verdana"/>
          <w:color w:val="000000"/>
          <w:sz w:val="20"/>
          <w:szCs w:val="20"/>
          <w:lang w:eastAsia="ru-RU"/>
        </w:rPr>
        <w:t> (940 м.).</w:t>
      </w:r>
    </w:p>
    <w:p w:rsidR="00564EE2" w:rsidRPr="00564EE2" w:rsidRDefault="00564EE2" w:rsidP="00564EE2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64EE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Похід на г. Магурку</w:t>
      </w:r>
      <w:r w:rsidRPr="00564EE2">
        <w:rPr>
          <w:rFonts w:ascii="Verdana" w:eastAsia="Times New Roman" w:hAnsi="Verdana"/>
          <w:color w:val="000000"/>
          <w:sz w:val="20"/>
          <w:szCs w:val="20"/>
          <w:lang w:eastAsia="ru-RU"/>
        </w:rPr>
        <w:t> — 1024 м на р.м., розташована на південному заході Верховини. Магурка — одна з найвищих та найкрасивіших гір, що оточують селище Верховина, густо вкрита смерековим лісом і має безліч джерел. Похід на Магурку цікавий гарними </w:t>
      </w:r>
      <w:r w:rsidRPr="00564EE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краєвидами на Верховину та на Чорногірський хребет</w:t>
      </w:r>
      <w:r w:rsidRPr="00564EE2">
        <w:rPr>
          <w:rFonts w:ascii="Verdana" w:eastAsia="Times New Roman" w:hAnsi="Verdana"/>
          <w:color w:val="000000"/>
          <w:sz w:val="20"/>
          <w:szCs w:val="20"/>
          <w:lang w:eastAsia="ru-RU"/>
        </w:rPr>
        <w:t> з південної сторони Магурки. З вершини гори відкривається</w:t>
      </w:r>
      <w:r w:rsidRPr="00564EE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 панорама на Гринявські гори, Покутсько-Буковинські Карпати, хребет Кострич</w:t>
      </w:r>
      <w:r w:rsidRPr="00564EE2">
        <w:rPr>
          <w:rFonts w:ascii="Verdana" w:eastAsia="Times New Roman" w:hAnsi="Verdana"/>
          <w:color w:val="000000"/>
          <w:sz w:val="20"/>
          <w:szCs w:val="20"/>
          <w:lang w:eastAsia="ru-RU"/>
        </w:rPr>
        <w:t>, вкритий густим смерековим лісом. Як на долоні перед Вами опиняться село Замагора з його присілками, присілок Верховини —</w:t>
      </w:r>
      <w:r w:rsidRPr="00564EE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 Плай, г. Кринта, г. Погар, г. Магура</w:t>
      </w:r>
      <w:r w:rsidRPr="00564EE2">
        <w:rPr>
          <w:rFonts w:ascii="Verdana" w:eastAsia="Times New Roman" w:hAnsi="Verdana"/>
          <w:color w:val="000000"/>
          <w:sz w:val="20"/>
          <w:szCs w:val="20"/>
          <w:lang w:eastAsia="ru-RU"/>
        </w:rPr>
        <w:t>. Піднявшись на г. Магурка Ви отримаєте незабутні враження, побачите мальовничі гірські присілки, гірські дороги, що кружляють навколо полонин та давні гуцульські хати, в яких, як і сто років назад, живуть люди, зберігаючи традиції та звичаї Карпат.</w:t>
      </w:r>
    </w:p>
    <w:p w:rsidR="00564EE2" w:rsidRPr="00564EE2" w:rsidRDefault="00564EE2" w:rsidP="00564EE2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bookmarkStart w:id="0" w:name="_GoBack"/>
      <w:bookmarkEnd w:id="0"/>
      <w:r w:rsidRPr="00564EE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Відвудцвання колоритних музеїв Верховини: Музей Вишиванки, Музей Магії та ін.</w:t>
      </w:r>
    </w:p>
    <w:p w:rsidR="00564EE2" w:rsidRDefault="00564EE2" w:rsidP="00564EE2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564EE2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Вечеря.</w:t>
      </w:r>
    </w:p>
    <w:p w:rsidR="00564EE2" w:rsidRDefault="00564EE2" w:rsidP="00564EE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564EE2" w:rsidRPr="00564EE2" w:rsidRDefault="00564EE2" w:rsidP="00564EE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uk-UA"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uk-UA" w:eastAsia="ru-RU"/>
        </w:rPr>
        <w:t>3 ДЕНЬ</w:t>
      </w:r>
    </w:p>
    <w:p w:rsidR="001767C1" w:rsidRDefault="001767C1" w:rsidP="002B2AF6">
      <w:pPr>
        <w:spacing w:after="0" w:line="285" w:lineRule="atLeast"/>
        <w:rPr>
          <w:rStyle w:val="day"/>
          <w:rFonts w:ascii="Verdana" w:hAnsi="Verdana" w:cs="Tahoma"/>
          <w:b/>
          <w:bCs/>
          <w:sz w:val="20"/>
          <w:szCs w:val="20"/>
        </w:rPr>
      </w:pPr>
    </w:p>
    <w:p w:rsidR="00564EE2" w:rsidRPr="00564EE2" w:rsidRDefault="00564EE2" w:rsidP="00564E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Сніданок. Звільнення номерів. </w:t>
      </w: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Прямуючи до Івано-Франківська, пропонуємо відвідати найпопулярніші екскурсійні локації даного маршруту (на вибір):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1) Переїзд в Криворівню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ми знайомимося з музеєм Івана Франка, оглядаємо хату-гражду, де збереглися предмети побуту гуцулів. Вас здивує скромність обстановки, в якій Іван Франко написав свої найвідоміші твори. Переїзд через Буковецький перевал у бік Косова.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2) Переїзд в Косів. Обід в карпатській колибі.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Оглядова екскурсія по місту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Відвідування національного музею культури і побуту Гуцульщини. Вільний час на покупку сувенірів.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3) Екскурсія до восьмого чуда світу- Терношорської Лади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величезної кам’яної рукотворної скульптури стародавньої богині Лади, якій 40000 років, богині любові і краси, яка має, як вважається, потужну енергетику і надзвичайну силу, якою заряджає як жінок, так і чоловіків. Вона дає можливість жінкам завагітніти і народити. Це з давніх часів і дотепер є місцем паломництва подружніх пар. Тут «розкидані» й інші велетенські скелі, які нагадують тварин.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4) Екскурсія «Сріблясті Шешорські водоспади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 мальовнича Пістинь», де по підвісному мосту через широку річку можна пройти до найстарішої гуцульської дерев’яної церкви з благодатною аурою, покупатись в річці, піднятись смерековим лісом до цілющого гірського джерела, звідки відкривається красива панорама.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 чекає чарівний гуцульський край з його мальовничими краєвидами і неповторною архітектурою.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5) Приїзд в Коломию.</w:t>
      </w: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Ви ще не бачили музей «Писанки»? Це треба виправити, диво-музей занесений в книгу рекордів Гіннеса. Ви побачите справжні витвори мистецтва, зроблені умілими руками українських майстрів.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Повні вражень переїжджаємо до Івано - Франківська.</w:t>
      </w:r>
    </w:p>
    <w:p w:rsidR="00564EE2" w:rsidRPr="00564EE2" w:rsidRDefault="00564EE2" w:rsidP="00564E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E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Відправлення поїздом до Києва.</w:t>
      </w:r>
    </w:p>
    <w:p w:rsidR="00564EE2" w:rsidRPr="0020231C" w:rsidRDefault="00564EE2" w:rsidP="002B2AF6">
      <w:pPr>
        <w:spacing w:after="0" w:line="285" w:lineRule="atLeast"/>
        <w:rPr>
          <w:rStyle w:val="day"/>
          <w:rFonts w:ascii="Verdana" w:hAnsi="Verdana" w:cs="Tahoma"/>
          <w:b/>
          <w:bCs/>
          <w:sz w:val="20"/>
          <w:szCs w:val="20"/>
        </w:rPr>
      </w:pPr>
    </w:p>
    <w:p w:rsidR="00682932" w:rsidRPr="00F74EFC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</w:p>
    <w:p w:rsidR="00261DDB" w:rsidRDefault="00682932" w:rsidP="00261DDB">
      <w:pPr>
        <w:jc w:val="center"/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7"/>
        <w:gridCol w:w="2693"/>
        <w:gridCol w:w="2720"/>
        <w:gridCol w:w="1478"/>
      </w:tblGrid>
      <w:tr w:rsidR="0020231C" w:rsidTr="0020231C">
        <w:tc>
          <w:tcPr>
            <w:tcW w:w="1697" w:type="dxa"/>
          </w:tcPr>
          <w:p w:rsidR="0020231C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2693" w:type="dxa"/>
          </w:tcPr>
          <w:p w:rsidR="0020231C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20231C" w:rsidRPr="00261DDB" w:rsidRDefault="0020231C" w:rsidP="0020231C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1478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20231C" w:rsidTr="0020231C">
        <w:tc>
          <w:tcPr>
            <w:tcW w:w="1697" w:type="dxa"/>
          </w:tcPr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2693" w:type="dxa"/>
          </w:tcPr>
          <w:p w:rsidR="0020231C" w:rsidRPr="00261DDB" w:rsidRDefault="00564EE2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3950</w:t>
            </w:r>
          </w:p>
        </w:tc>
        <w:tc>
          <w:tcPr>
            <w:tcW w:w="2720" w:type="dxa"/>
          </w:tcPr>
          <w:p w:rsidR="0020231C" w:rsidRPr="00261DDB" w:rsidRDefault="00564EE2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3650</w:t>
            </w:r>
          </w:p>
        </w:tc>
        <w:tc>
          <w:tcPr>
            <w:tcW w:w="1478" w:type="dxa"/>
          </w:tcPr>
          <w:p w:rsidR="0020231C" w:rsidRPr="00261DDB" w:rsidRDefault="00564EE2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</w:tr>
    </w:tbl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F74EFC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564EE2" w:rsidRPr="00564EE2" w:rsidRDefault="00564EE2" w:rsidP="00564E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проживання у комфортабельному котеджному комплексі</w:t>
            </w:r>
          </w:p>
          <w:p w:rsidR="00564EE2" w:rsidRPr="00564EE2" w:rsidRDefault="00564EE2" w:rsidP="00564E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страховка,</w:t>
            </w:r>
          </w:p>
          <w:p w:rsidR="00564EE2" w:rsidRPr="00564EE2" w:rsidRDefault="00564EE2" w:rsidP="00564E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харчування по програмі (2 обіди, 2 вечері, 2 сніданки),</w:t>
            </w:r>
          </w:p>
          <w:p w:rsidR="00564EE2" w:rsidRPr="00564EE2" w:rsidRDefault="00564EE2" w:rsidP="00564E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транспортне та екскурсійне обслуговування по програмі</w:t>
            </w:r>
          </w:p>
          <w:p w:rsidR="00261DDB" w:rsidRPr="00F74EFC" w:rsidRDefault="00261DDB" w:rsidP="00564E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564EE2" w:rsidRPr="00564EE2" w:rsidRDefault="00564EE2" w:rsidP="00564E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залізничний проїзд (купе) Київ – Івано-Франківськ – Київ (потяг №43: 1400 грн/дорослого, 1300 грн/дит. до 14 р.; потяг №7: 2200 грн/дорослого, 2100 грн/дит. До 14 р. ВАРТІСТЬ КВИТКІВ УТОЧНЮЙТЕ ПІД ВАШУ ДАТУ!, плацкарт: 950 грн/дор, 850 грн/дит до 14.);</w:t>
            </w:r>
          </w:p>
          <w:p w:rsidR="00564EE2" w:rsidRPr="00564EE2" w:rsidRDefault="00564EE2" w:rsidP="00564E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вхідні квитки у музеї, об’єкти (орієнтовно 50 грн/особу);</w:t>
            </w:r>
          </w:p>
          <w:p w:rsidR="00564EE2" w:rsidRPr="00564EE2" w:rsidRDefault="00564EE2" w:rsidP="00564E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підйом канатно-крісельною дорогою на гору Буковель (в обидві сторони): загальний - 190 грн., пенсіонери і діти до 12 років – 130 грн. додаткове харчування – від 200 грн/комплекс;</w:t>
            </w:r>
          </w:p>
          <w:p w:rsidR="00564EE2" w:rsidRPr="00564EE2" w:rsidRDefault="00564EE2" w:rsidP="00564E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особисті витрати.</w:t>
            </w:r>
          </w:p>
          <w:p w:rsidR="000F05C5" w:rsidRPr="00F74EFC" w:rsidRDefault="000F05C5" w:rsidP="00564EE2">
            <w:pPr>
              <w:spacing w:before="100" w:beforeAutospacing="1" w:after="100" w:afterAutospacing="1" w:line="240" w:lineRule="auto"/>
              <w:ind w:left="720"/>
              <w:rPr>
                <w:lang w:val="uk-UA"/>
              </w:rPr>
            </w:pPr>
          </w:p>
        </w:tc>
      </w:tr>
    </w:tbl>
    <w:p w:rsidR="00431F16" w:rsidRPr="00F74EFC" w:rsidRDefault="00431F16" w:rsidP="0096041E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</w:p>
    <w:sectPr w:rsidR="00431F16" w:rsidRPr="00F74EFC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FE" w:rsidRDefault="003778FE" w:rsidP="00AB7A56">
      <w:pPr>
        <w:spacing w:after="0" w:line="240" w:lineRule="auto"/>
      </w:pPr>
      <w:r>
        <w:separator/>
      </w:r>
    </w:p>
  </w:endnote>
  <w:endnote w:type="continuationSeparator" w:id="0">
    <w:p w:rsidR="003778FE" w:rsidRDefault="003778FE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FE" w:rsidRDefault="003778FE" w:rsidP="00AB7A56">
      <w:pPr>
        <w:spacing w:after="0" w:line="240" w:lineRule="auto"/>
      </w:pPr>
      <w:r>
        <w:separator/>
      </w:r>
    </w:p>
  </w:footnote>
  <w:footnote w:type="continuationSeparator" w:id="0">
    <w:p w:rsidR="003778FE" w:rsidRDefault="003778FE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EF6"/>
    <w:multiLevelType w:val="multilevel"/>
    <w:tmpl w:val="332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37C3D"/>
    <w:multiLevelType w:val="multilevel"/>
    <w:tmpl w:val="E5A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C287A"/>
    <w:multiLevelType w:val="multilevel"/>
    <w:tmpl w:val="06A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E1F92"/>
    <w:multiLevelType w:val="multilevel"/>
    <w:tmpl w:val="D2B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31C"/>
    <w:rsid w:val="00202759"/>
    <w:rsid w:val="002030D4"/>
    <w:rsid w:val="00211EDC"/>
    <w:rsid w:val="0021710F"/>
    <w:rsid w:val="00222EAE"/>
    <w:rsid w:val="0023053D"/>
    <w:rsid w:val="002508B9"/>
    <w:rsid w:val="00250EFC"/>
    <w:rsid w:val="00261DDB"/>
    <w:rsid w:val="00264BF3"/>
    <w:rsid w:val="00266332"/>
    <w:rsid w:val="00271456"/>
    <w:rsid w:val="002855D8"/>
    <w:rsid w:val="0029248D"/>
    <w:rsid w:val="002B0265"/>
    <w:rsid w:val="002B264D"/>
    <w:rsid w:val="002B2AF6"/>
    <w:rsid w:val="002B3271"/>
    <w:rsid w:val="002C2293"/>
    <w:rsid w:val="002D1467"/>
    <w:rsid w:val="002D2CDB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778FE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33EF7"/>
    <w:rsid w:val="005400F8"/>
    <w:rsid w:val="00545FFF"/>
    <w:rsid w:val="00554BB0"/>
    <w:rsid w:val="0056034C"/>
    <w:rsid w:val="00564EE2"/>
    <w:rsid w:val="00580DB6"/>
    <w:rsid w:val="0058228F"/>
    <w:rsid w:val="00591DB5"/>
    <w:rsid w:val="00596B3D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6FFD"/>
    <w:rsid w:val="006D7A13"/>
    <w:rsid w:val="006E1DC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477AA"/>
    <w:rsid w:val="00851D27"/>
    <w:rsid w:val="00861AAB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145E2"/>
    <w:rsid w:val="009213F7"/>
    <w:rsid w:val="00924F08"/>
    <w:rsid w:val="00925307"/>
    <w:rsid w:val="00946919"/>
    <w:rsid w:val="00947779"/>
    <w:rsid w:val="009508F1"/>
    <w:rsid w:val="0096041E"/>
    <w:rsid w:val="009606B3"/>
    <w:rsid w:val="00960E26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4E2D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4A26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27F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44AC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B390E"/>
    <w:rsid w:val="00EC096D"/>
    <w:rsid w:val="00EC7C0A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E8A8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Собчук Олеся</cp:lastModifiedBy>
  <cp:revision>4</cp:revision>
  <dcterms:created xsi:type="dcterms:W3CDTF">2023-11-11T12:45:00Z</dcterms:created>
  <dcterms:modified xsi:type="dcterms:W3CDTF">2023-11-13T15:17:00Z</dcterms:modified>
</cp:coreProperties>
</file>