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68" w:rsidRPr="002C2568" w:rsidRDefault="002C2568" w:rsidP="002C256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val="ru-RU"/>
        </w:rPr>
      </w:pPr>
      <w:r w:rsidRPr="002C2568">
        <w:rPr>
          <w:rFonts w:ascii="Arial" w:eastAsia="Times New Roman" w:hAnsi="Arial" w:cs="Arial"/>
          <w:b/>
          <w:bCs/>
          <w:color w:val="FFFFFF"/>
          <w:sz w:val="36"/>
          <w:szCs w:val="36"/>
          <w:lang w:val="ru-RU"/>
        </w:rPr>
        <w:t>ЛЬВІВ СЕРЕДНЬОВІЧНА ЖОВКВА ТА КРЕХІВ</w:t>
      </w:r>
    </w:p>
    <w:p w:rsidR="0054256C" w:rsidRPr="002C2568" w:rsidRDefault="002C2568" w:rsidP="0054256C">
      <w:pPr>
        <w:shd w:val="clear" w:color="auto" w:fill="FFFFFF"/>
        <w:ind w:right="-2"/>
        <w:jc w:val="center"/>
        <w:rPr>
          <w:rFonts w:ascii="Verdana" w:hAnsi="Verdana"/>
          <w:b/>
          <w:iCs/>
          <w:lang w:val="ru-RU"/>
        </w:rPr>
      </w:pPr>
      <w:r>
        <w:rPr>
          <w:rFonts w:ascii="Verdana" w:hAnsi="Verdana"/>
          <w:b/>
          <w:iCs/>
          <w:lang w:val="ru-RU"/>
        </w:rPr>
        <w:t>ЛЬВІВ, СЕРЕДНЬОВІЧНА ЖОВКВА ТА КРЕХІВ</w:t>
      </w: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2C2568" w:rsidRPr="00293369" w:rsidRDefault="002C2568" w:rsidP="002C2568">
      <w:pPr>
        <w:shd w:val="clear" w:color="auto" w:fill="FFFFFF"/>
        <w:spacing w:after="0"/>
        <w:ind w:right="-2"/>
        <w:jc w:val="both"/>
        <w:rPr>
          <w:rStyle w:val="a4"/>
          <w:rFonts w:ascii="Verdana" w:hAnsi="Verdana"/>
          <w:sz w:val="18"/>
          <w:szCs w:val="18"/>
          <w:lang w:val="ru-RU"/>
        </w:rPr>
      </w:pPr>
    </w:p>
    <w:p w:rsidR="002C2568" w:rsidRPr="002C2568" w:rsidRDefault="002C2568" w:rsidP="002C2568">
      <w:pPr>
        <w:shd w:val="clear" w:color="auto" w:fill="FFFFFF"/>
        <w:spacing w:before="100" w:beforeAutospacing="1" w:after="100" w:afterAutospacing="1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>
        <w:rPr>
          <w:rFonts w:ascii="Verdana" w:hAnsi="Verdana"/>
          <w:b/>
          <w:iCs/>
          <w:sz w:val="18"/>
          <w:szCs w:val="18"/>
        </w:rPr>
        <w:t>День 1</w:t>
      </w:r>
      <w:r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br/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Приїзд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до м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Львів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.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Зустріч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групи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на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вокзалі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</w:p>
    <w:p w:rsidR="002C2568" w:rsidRPr="002C2568" w:rsidRDefault="002C2568" w:rsidP="002C2568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Запрошуємо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на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захоплюючу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оглядову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автобусну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екскурсію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"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Львів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-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перлина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Європи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"</w:t>
      </w:r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: панорама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 гори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Високий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Замок,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кафедральний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собор св. Юра, Храм Ольги та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Єлизавети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Університет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Політехніка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центральні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проспекти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.</w:t>
      </w:r>
    </w:p>
    <w:p w:rsidR="002C2568" w:rsidRPr="002C2568" w:rsidRDefault="002C2568" w:rsidP="002C2568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Трансфер в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готель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група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залишає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речі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в резервному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номері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</w:p>
    <w:p w:rsidR="002C2568" w:rsidRPr="002C2568" w:rsidRDefault="002C2568" w:rsidP="002C2568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Обід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в кафе в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центрі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міста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br/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Продовжуємо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знайомство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містом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en-US"/>
        </w:rPr>
        <w:t> 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пішохідної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екскурсією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"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Вулицями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старого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міста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"</w:t>
      </w:r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: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оборонні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споруди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пам'ятник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Данилу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Галицькому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монастир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Бернардинів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площа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Ринок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, "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чорна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камяниця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",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будинок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Корнякта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італійським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подвір'ям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Вірменський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квартал, культурно-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мистецький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центр "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Дзига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", Ратуша, аптека -музей,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Успенська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церква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костели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Кафедральний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Домініканців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Оперний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театр.</w:t>
      </w:r>
    </w:p>
    <w:p w:rsidR="002C2568" w:rsidRPr="002C2568" w:rsidRDefault="002C2568" w:rsidP="002C2568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Вільний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час.</w:t>
      </w:r>
    </w:p>
    <w:p w:rsidR="002C2568" w:rsidRPr="002C2568" w:rsidRDefault="002C2568" w:rsidP="002C2568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Факультативно: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Вечірня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театралізована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екскурсія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- «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Містичний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Львів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».</w:t>
      </w:r>
      <w:r w:rsidRPr="002C2568">
        <w:rPr>
          <w:rFonts w:ascii="Verdana" w:eastAsia="Times New Roman" w:hAnsi="Verdana" w:cs="Arial"/>
          <w:color w:val="212529"/>
          <w:sz w:val="20"/>
          <w:szCs w:val="20"/>
          <w:lang w:val="en-US"/>
        </w:rPr>
        <w:t> 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Ця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екскурсія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створена за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літописами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Львова,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причому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 них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обрані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випадки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які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зафіксовані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"Актах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міських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", але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які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не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піддаються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логічному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поясненню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Починається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сутінках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а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далі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по ходу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екскурсії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- з факелами і в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супроводі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записів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середньовічної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музики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Екскурсовод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одягнений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середньовічний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костюм. (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вартість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при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групі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до 20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осіб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- </w:t>
      </w:r>
      <w:r w:rsidR="006A6407">
        <w:rPr>
          <w:rFonts w:ascii="Verdana" w:eastAsia="Times New Roman" w:hAnsi="Verdana" w:cs="Arial"/>
          <w:color w:val="212529"/>
          <w:sz w:val="20"/>
          <w:szCs w:val="20"/>
          <w:lang w:val="ru-RU"/>
        </w:rPr>
        <w:t>30</w:t>
      </w:r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00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грн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/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група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при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групі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більше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20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осіб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– 1</w:t>
      </w:r>
      <w:r w:rsidR="006A6407">
        <w:rPr>
          <w:rFonts w:ascii="Verdana" w:eastAsia="Times New Roman" w:hAnsi="Verdana" w:cs="Arial"/>
          <w:color w:val="212529"/>
          <w:sz w:val="20"/>
          <w:szCs w:val="20"/>
          <w:lang w:val="ru-RU"/>
        </w:rPr>
        <w:t>5</w:t>
      </w:r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0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грн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/особа).</w:t>
      </w:r>
    </w:p>
    <w:p w:rsidR="002C2568" w:rsidRPr="002C2568" w:rsidRDefault="002C2568" w:rsidP="002C2568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Вечеря в кафе в</w:t>
      </w:r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en-US"/>
        </w:rPr>
        <w:t> </w:t>
      </w:r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центрі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міста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br/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Група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добирається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в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готель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на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громадському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транспорті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en-US"/>
        </w:rPr>
        <w:t> </w:t>
      </w:r>
    </w:p>
    <w:p w:rsidR="00FC4C64" w:rsidRPr="00293369" w:rsidRDefault="00FC4C64" w:rsidP="00FC4C64">
      <w:pPr>
        <w:shd w:val="clear" w:color="auto" w:fill="FFFFFF"/>
        <w:spacing w:after="0"/>
        <w:ind w:right="-2"/>
        <w:jc w:val="both"/>
        <w:rPr>
          <w:rStyle w:val="a4"/>
          <w:rFonts w:ascii="Verdana" w:hAnsi="Verdana"/>
          <w:sz w:val="18"/>
          <w:szCs w:val="18"/>
          <w:lang w:val="ru-RU"/>
        </w:rPr>
      </w:pPr>
    </w:p>
    <w:p w:rsidR="00FC4C64" w:rsidRPr="00293369" w:rsidRDefault="00FC4C64" w:rsidP="00330D2F">
      <w:pPr>
        <w:shd w:val="clear" w:color="auto" w:fill="FFFFFF"/>
        <w:tabs>
          <w:tab w:val="left" w:pos="3570"/>
        </w:tabs>
        <w:spacing w:after="0"/>
        <w:ind w:right="-2"/>
        <w:jc w:val="both"/>
        <w:rPr>
          <w:rFonts w:ascii="Verdana" w:hAnsi="Verdana"/>
          <w:b/>
          <w:iCs/>
          <w:sz w:val="18"/>
          <w:szCs w:val="18"/>
        </w:rPr>
      </w:pPr>
      <w:r w:rsidRPr="00293369">
        <w:rPr>
          <w:rFonts w:ascii="Verdana" w:hAnsi="Verdana"/>
          <w:b/>
          <w:iCs/>
          <w:sz w:val="18"/>
          <w:szCs w:val="18"/>
        </w:rPr>
        <w:t>День 2</w:t>
      </w:r>
      <w:r w:rsidR="00330D2F" w:rsidRPr="00293369">
        <w:rPr>
          <w:rFonts w:ascii="Verdana" w:hAnsi="Verdana"/>
          <w:b/>
          <w:iCs/>
          <w:sz w:val="18"/>
          <w:szCs w:val="18"/>
        </w:rPr>
        <w:tab/>
      </w:r>
    </w:p>
    <w:p w:rsidR="001E6F81" w:rsidRPr="006A6407" w:rsidRDefault="001E6F81" w:rsidP="001E6F81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6A6407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Сніданок</w:t>
      </w:r>
      <w:proofErr w:type="spellEnd"/>
      <w:r w:rsidRPr="006A6407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.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1E6F81" w:rsidRPr="006A6407" w:rsidRDefault="001E6F81" w:rsidP="001E6F81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A6407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Факультативно </w:t>
      </w:r>
      <w:proofErr w:type="spellStart"/>
      <w:r w:rsidRPr="006A6407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пропонуємо</w:t>
      </w:r>
      <w:proofErr w:type="spellEnd"/>
      <w:r w:rsidRPr="006A6407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:</w:t>
      </w:r>
    </w:p>
    <w:p w:rsidR="001E6F81" w:rsidRPr="001E6F81" w:rsidRDefault="001E6F81" w:rsidP="001E6F81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Взяти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участь в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цікавому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квесті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Таємниці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львівської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кави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»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Чи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бачили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Ви колись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кавові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сни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Сни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у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яких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чуєш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шум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кавоварок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відчуваєш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терпкуватий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аромат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щойно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перемелених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зерен і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спостерігаєш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естетику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приготування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напою руками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справжнього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поціновувача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мистецтва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кавоваріння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Ці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сни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родом з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-батька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кавовових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феєрій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зі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Львова. Тут вони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стають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реальністю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Під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квесту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Ви не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тільки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дізнаєтесь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історію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львівської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також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поринете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пошуки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кавовим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закладам Львова,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щоб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розкрити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таємницю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цього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смачного напою. В кожному новому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закладі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Ви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знаходитимете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підказки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під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кінець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квесту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чекає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філіжанка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смачної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Гадання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кавовій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гущі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. (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Вартість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при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групі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 20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осіб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</w:t>
      </w:r>
      <w:r w:rsidR="00C94CBF">
        <w:rPr>
          <w:rFonts w:ascii="Arial" w:eastAsia="Times New Roman" w:hAnsi="Arial" w:cs="Arial"/>
          <w:color w:val="000000"/>
          <w:sz w:val="20"/>
          <w:szCs w:val="20"/>
          <w:lang w:val="ru-RU"/>
        </w:rPr>
        <w:t>30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00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/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група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при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групі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більше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20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осіб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– 1</w:t>
      </w:r>
      <w:r w:rsidR="00C94CBF">
        <w:rPr>
          <w:rFonts w:ascii="Arial" w:eastAsia="Times New Roman" w:hAnsi="Arial" w:cs="Arial"/>
          <w:color w:val="000000"/>
          <w:sz w:val="20"/>
          <w:szCs w:val="20"/>
          <w:lang w:val="ru-RU"/>
        </w:rPr>
        <w:t>5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/ос.)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1E6F81" w:rsidRPr="001E6F81" w:rsidRDefault="001E6F81" w:rsidP="001E6F81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в кафе в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 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(за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додаткову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плату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C94CBF">
        <w:rPr>
          <w:rFonts w:ascii="Arial" w:eastAsia="Times New Roman" w:hAnsi="Arial" w:cs="Arial"/>
          <w:color w:val="000000"/>
          <w:sz w:val="20"/>
          <w:szCs w:val="20"/>
          <w:lang w:val="ru-RU"/>
        </w:rPr>
        <w:t>20</w:t>
      </w:r>
      <w:bookmarkStart w:id="0" w:name="_GoBack"/>
      <w:bookmarkEnd w:id="0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/особа)</w:t>
      </w:r>
    </w:p>
    <w:p w:rsidR="001E6F81" w:rsidRPr="001E6F81" w:rsidRDefault="001E6F81" w:rsidP="001E6F81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Театралізована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по Львову «Казка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по-львівськи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»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(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приблизно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1,5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години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).</w:t>
      </w:r>
    </w:p>
    <w:p w:rsidR="001E6F81" w:rsidRPr="001E6F81" w:rsidRDefault="001E6F81" w:rsidP="001E6F81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Екскурсія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розпочнеться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із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зустрічі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історичною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особистістю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Данилом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Галицьким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Він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же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господар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Львова!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Він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заснував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його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переживає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 долю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свого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дітища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Для того,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щоб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розвивалося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процвітав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був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багатим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знаменитим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у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нього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є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помічники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по-перше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БУДІВНИЧИЙ, так у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Львові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називали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архітекторів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Він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проведе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Вас по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середньовічних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вулицях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розповість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як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будувався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як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заселявся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різними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народами.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Далі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ми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зустрінемо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головну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помічницю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Данила -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Фею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Львівських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вулиць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! Вона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стежить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щоб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все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було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чисто і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будинкові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виконували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свою роботу.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Головний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помічник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Феї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</w:t>
      </w:r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Міський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сажотрус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У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нього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теж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є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багато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цікавих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історій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Крім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цього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у кожного старого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є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свій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дух. Дух Львова - Пан Левко.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Це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дуже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солідний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пан,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одягнений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останньою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модою 19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століття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!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Він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з'явився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тут, коли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тільки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починав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будується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і з тих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пір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живе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тут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завжди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у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всі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часи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 xml:space="preserve">А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під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кінець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нашої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казки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Данило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Галицький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відкриє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Вам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важливий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секрет. (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Вартість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при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групі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 20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осіб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</w:t>
      </w:r>
      <w:r w:rsidR="006A6407">
        <w:rPr>
          <w:rFonts w:ascii="Arial" w:eastAsia="Times New Roman" w:hAnsi="Arial" w:cs="Arial"/>
          <w:color w:val="000000"/>
          <w:sz w:val="20"/>
          <w:szCs w:val="20"/>
          <w:lang w:val="ru-RU"/>
        </w:rPr>
        <w:t>30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00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/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група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при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групі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більше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20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осіб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1</w:t>
      </w:r>
      <w:r w:rsidR="006A6407">
        <w:rPr>
          <w:rFonts w:ascii="Arial" w:eastAsia="Times New Roman" w:hAnsi="Arial" w:cs="Arial"/>
          <w:color w:val="000000"/>
          <w:sz w:val="20"/>
          <w:szCs w:val="20"/>
          <w:lang w:val="ru-RU"/>
        </w:rPr>
        <w:t>5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/ос.)</w:t>
      </w:r>
    </w:p>
    <w:p w:rsidR="001E6F81" w:rsidRPr="001E6F81" w:rsidRDefault="001E6F81" w:rsidP="001E6F81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Вечеря в кафе в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.</w:t>
      </w:r>
    </w:p>
    <w:p w:rsidR="001E6F81" w:rsidRPr="001E6F81" w:rsidRDefault="001E6F81" w:rsidP="001E6F81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Повернення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готель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Ночівля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D93F26" w:rsidRPr="00D93F26" w:rsidRDefault="00D93F26" w:rsidP="001E6F81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</w:p>
    <w:p w:rsidR="001E6F81" w:rsidRPr="001E6F81" w:rsidRDefault="000F62E0" w:rsidP="001E6F81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br/>
      </w:r>
      <w:r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br/>
      </w:r>
      <w:r w:rsidRPr="00293369">
        <w:rPr>
          <w:rFonts w:ascii="Verdana" w:hAnsi="Verdana"/>
          <w:b/>
          <w:iCs/>
          <w:sz w:val="18"/>
          <w:szCs w:val="18"/>
        </w:rPr>
        <w:t xml:space="preserve">День </w:t>
      </w:r>
      <w:r>
        <w:rPr>
          <w:rFonts w:ascii="Verdana" w:hAnsi="Verdana"/>
          <w:b/>
          <w:iCs/>
          <w:sz w:val="18"/>
          <w:szCs w:val="18"/>
        </w:rPr>
        <w:t>3</w:t>
      </w:r>
      <w:r>
        <w:rPr>
          <w:rFonts w:ascii="Verdana" w:hAnsi="Verdana"/>
          <w:b/>
          <w:iCs/>
          <w:sz w:val="18"/>
          <w:szCs w:val="18"/>
        </w:rPr>
        <w:br/>
      </w:r>
      <w:r>
        <w:rPr>
          <w:rFonts w:ascii="Verdana" w:hAnsi="Verdana"/>
          <w:b/>
          <w:iCs/>
          <w:sz w:val="18"/>
          <w:szCs w:val="18"/>
        </w:rPr>
        <w:br/>
      </w:r>
      <w:r w:rsidR="001E6F81"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Сніданок в готелі</w:t>
      </w:r>
      <w:r w:rsidR="001E6F81"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="001E6F81"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Звільнення номерів.</w:t>
      </w:r>
    </w:p>
    <w:p w:rsidR="001E6F81" w:rsidRPr="001E6F81" w:rsidRDefault="001E6F81" w:rsidP="001E6F81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Запрошуємо на заміську екскурсію -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Середньовічна Жовква і Крехівський монастир.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Жовква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- "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ідеальне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"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місто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часів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Ренесансу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який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кількістю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архітектурних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пам'яток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займає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2-е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місце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після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Львова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У Жовкві приваблює середньовічний замок Жовкевських (1594р.), Який був резиденцією польського короля Яна 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III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Собеського, кафедральний костел св. Лаврентія (1606р.) З падаючою дзвіницею та некрополем родин Собеських та Жовкевських. Також оглянемо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Василіанський монастир із Храмом серця Христового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(1612р.), І мощами святого Партенія, комплекс домініканського монастиря з ранньо барокковим костелом (1655р.). Жовква також славиться синагогою (1692р.) Краківському та Глинянська брама, міськими мурами, вежами. 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1E6F81" w:rsidRPr="001E6F81" w:rsidRDefault="001E6F81" w:rsidP="001E6F81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Обід в кафе міста</w:t>
      </w:r>
    </w:p>
    <w:p w:rsidR="001E6F81" w:rsidRPr="001E6F81" w:rsidRDefault="001E6F81" w:rsidP="001E6F81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Крехівський монастир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- неймовірно мальовниче і гармонійне місце, в ньому розташована церква св. Миколая (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XVII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-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XVIII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ст.). Це відомий в Україні релігійний центр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з двома чудодійними іконами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>. Біля монастиря знаходиться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джерело з цілющою водою, печерна </w:t>
      </w:r>
      <w:proofErr w:type="gram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церква</w:t>
      </w:r>
      <w:proofErr w:type="gram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1E6F8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 також келії св.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Іоіла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1E6F81" w:rsidRPr="001E6F81" w:rsidRDefault="001E6F81" w:rsidP="001E6F81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​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Повернення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до</w:t>
      </w:r>
      <w:proofErr w:type="spellEnd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1E6F8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Львова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залізничний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вокзал</w:t>
      </w:r>
      <w:proofErr w:type="spellEnd"/>
      <w:r w:rsidRPr="001E6F81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D93F26" w:rsidRPr="00D93F26" w:rsidRDefault="00D93F26" w:rsidP="001E6F81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Pr="003936EE" w:rsidRDefault="001C618C" w:rsidP="003936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Вартість програми: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2267"/>
        <w:gridCol w:w="1559"/>
        <w:gridCol w:w="1135"/>
      </w:tblGrid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0F62E0" w:rsidP="00D93F26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4450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0F62E0" w:rsidP="00D93F26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4150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0F62E0" w:rsidP="00D93F26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4050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0F62E0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3900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0F62E0" w:rsidP="00D93F26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3600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0F62E0" w:rsidP="00D93F26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3550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7930EA" w:rsidRDefault="00810339" w:rsidP="00810339">
      <w:pPr>
        <w:pStyle w:val="a5"/>
        <w:rPr>
          <w:rFonts w:ascii="Verdana" w:hAnsi="Verdana"/>
          <w:b/>
          <w:sz w:val="20"/>
          <w:szCs w:val="20"/>
        </w:rPr>
      </w:pPr>
      <w:r w:rsidRPr="007930EA">
        <w:rPr>
          <w:rFonts w:ascii="Verdana" w:hAnsi="Verdana"/>
          <w:b/>
          <w:sz w:val="20"/>
          <w:szCs w:val="20"/>
        </w:rPr>
        <w:t>У вартість програми включено:</w:t>
      </w:r>
    </w:p>
    <w:p w:rsidR="0054256C" w:rsidRPr="007930EA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7930EA">
        <w:rPr>
          <w:rFonts w:ascii="Verdana" w:hAnsi="Verdana"/>
          <w:sz w:val="20"/>
          <w:szCs w:val="20"/>
        </w:rPr>
        <w:t>- Проживання в готелі вибраної категорії;</w:t>
      </w:r>
    </w:p>
    <w:p w:rsidR="0054256C" w:rsidRPr="007930EA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7930EA">
        <w:rPr>
          <w:rFonts w:ascii="Verdana" w:hAnsi="Verdana"/>
          <w:sz w:val="20"/>
          <w:szCs w:val="20"/>
        </w:rPr>
        <w:t>- Транспортне обслуговування по програмі;</w:t>
      </w:r>
    </w:p>
    <w:p w:rsidR="0054256C" w:rsidRPr="007930EA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7930EA">
        <w:rPr>
          <w:rFonts w:ascii="Verdana" w:hAnsi="Verdana"/>
          <w:sz w:val="20"/>
          <w:szCs w:val="20"/>
        </w:rPr>
        <w:t>- Екскурсійне обслуговування по програмі;</w:t>
      </w:r>
    </w:p>
    <w:p w:rsidR="0054256C" w:rsidRPr="007930EA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7930EA">
        <w:rPr>
          <w:rFonts w:ascii="Verdana" w:hAnsi="Verdana"/>
          <w:sz w:val="20"/>
          <w:szCs w:val="20"/>
        </w:rPr>
        <w:t>- Харчування по програмі (2 обіди, 1 сніданок, 1 вечеря);</w:t>
      </w:r>
    </w:p>
    <w:p w:rsidR="0054256C" w:rsidRPr="007930EA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7930EA">
        <w:rPr>
          <w:rFonts w:ascii="Verdana" w:hAnsi="Verdana"/>
          <w:sz w:val="20"/>
          <w:szCs w:val="20"/>
        </w:rPr>
        <w:t>- Страховка.</w:t>
      </w:r>
    </w:p>
    <w:p w:rsidR="0054256C" w:rsidRPr="007930EA" w:rsidRDefault="0054256C" w:rsidP="00810339">
      <w:pPr>
        <w:pStyle w:val="a5"/>
        <w:rPr>
          <w:rFonts w:ascii="Verdana" w:hAnsi="Verdana"/>
          <w:sz w:val="20"/>
          <w:szCs w:val="20"/>
        </w:rPr>
      </w:pPr>
    </w:p>
    <w:p w:rsidR="00810339" w:rsidRPr="007930EA" w:rsidRDefault="00810339" w:rsidP="00810339">
      <w:pPr>
        <w:pStyle w:val="a5"/>
        <w:rPr>
          <w:rFonts w:ascii="Verdana" w:hAnsi="Verdana"/>
          <w:b/>
          <w:sz w:val="20"/>
          <w:szCs w:val="20"/>
        </w:rPr>
      </w:pPr>
      <w:r w:rsidRPr="007930EA">
        <w:rPr>
          <w:rFonts w:ascii="Verdana" w:hAnsi="Verdana"/>
          <w:sz w:val="20"/>
          <w:szCs w:val="20"/>
        </w:rPr>
        <w:t xml:space="preserve">  </w:t>
      </w:r>
      <w:r w:rsidRPr="007930EA">
        <w:rPr>
          <w:rFonts w:ascii="Verdana" w:hAnsi="Verdana"/>
          <w:b/>
          <w:sz w:val="20"/>
          <w:szCs w:val="20"/>
        </w:rPr>
        <w:t>У вартість програми не включено:</w:t>
      </w:r>
    </w:p>
    <w:p w:rsidR="00810339" w:rsidRPr="007930EA" w:rsidRDefault="00810339" w:rsidP="00810339">
      <w:pPr>
        <w:pStyle w:val="a5"/>
        <w:rPr>
          <w:rFonts w:ascii="Verdana" w:hAnsi="Verdana"/>
          <w:sz w:val="20"/>
          <w:szCs w:val="20"/>
        </w:rPr>
      </w:pPr>
      <w:r w:rsidRPr="007930EA">
        <w:rPr>
          <w:rFonts w:ascii="Verdana" w:hAnsi="Verdana"/>
          <w:sz w:val="20"/>
          <w:szCs w:val="20"/>
        </w:rPr>
        <w:t>- Ж / д проїзд (</w:t>
      </w:r>
      <w:r w:rsidR="00214EE7" w:rsidRPr="007930EA">
        <w:rPr>
          <w:rFonts w:ascii="Verdana" w:hAnsi="Verdana"/>
          <w:sz w:val="20"/>
          <w:szCs w:val="20"/>
        </w:rPr>
        <w:t xml:space="preserve">купе: </w:t>
      </w:r>
      <w:proofErr w:type="spellStart"/>
      <w:r w:rsidR="00214EE7" w:rsidRPr="007930EA">
        <w:rPr>
          <w:rFonts w:ascii="Verdana" w:hAnsi="Verdana"/>
          <w:sz w:val="20"/>
          <w:szCs w:val="20"/>
        </w:rPr>
        <w:t>дор</w:t>
      </w:r>
      <w:proofErr w:type="spellEnd"/>
      <w:r w:rsidR="00214EE7" w:rsidRPr="007930EA">
        <w:rPr>
          <w:rFonts w:ascii="Verdana" w:hAnsi="Verdana"/>
          <w:sz w:val="20"/>
          <w:szCs w:val="20"/>
        </w:rPr>
        <w:t xml:space="preserve"> - від 1750 грн, </w:t>
      </w:r>
      <w:proofErr w:type="spellStart"/>
      <w:r w:rsidR="00214EE7" w:rsidRPr="007930EA">
        <w:rPr>
          <w:rFonts w:ascii="Verdana" w:hAnsi="Verdana"/>
          <w:sz w:val="20"/>
          <w:szCs w:val="20"/>
        </w:rPr>
        <w:t>діт</w:t>
      </w:r>
      <w:proofErr w:type="spellEnd"/>
      <w:r w:rsidR="00214EE7" w:rsidRPr="007930EA">
        <w:rPr>
          <w:rFonts w:ascii="Verdana" w:hAnsi="Verdana"/>
          <w:sz w:val="20"/>
          <w:szCs w:val="20"/>
        </w:rPr>
        <w:t xml:space="preserve"> до 14 років - від 1500 грн; Плацкарт: </w:t>
      </w:r>
      <w:proofErr w:type="spellStart"/>
      <w:r w:rsidR="00214EE7" w:rsidRPr="007930EA">
        <w:rPr>
          <w:rFonts w:ascii="Verdana" w:hAnsi="Verdana"/>
          <w:sz w:val="20"/>
          <w:szCs w:val="20"/>
        </w:rPr>
        <w:t>дор</w:t>
      </w:r>
      <w:proofErr w:type="spellEnd"/>
      <w:r w:rsidR="00214EE7" w:rsidRPr="007930EA">
        <w:rPr>
          <w:rFonts w:ascii="Verdana" w:hAnsi="Verdana"/>
          <w:sz w:val="20"/>
          <w:szCs w:val="20"/>
        </w:rPr>
        <w:t xml:space="preserve"> - від 1150 грн, </w:t>
      </w:r>
      <w:proofErr w:type="spellStart"/>
      <w:r w:rsidR="00214EE7" w:rsidRPr="007930EA">
        <w:rPr>
          <w:rFonts w:ascii="Verdana" w:hAnsi="Verdana"/>
          <w:sz w:val="20"/>
          <w:szCs w:val="20"/>
        </w:rPr>
        <w:t>діт</w:t>
      </w:r>
      <w:proofErr w:type="spellEnd"/>
      <w:r w:rsidR="00214EE7" w:rsidRPr="007930EA">
        <w:rPr>
          <w:rFonts w:ascii="Verdana" w:hAnsi="Verdana"/>
          <w:sz w:val="20"/>
          <w:szCs w:val="20"/>
        </w:rPr>
        <w:t xml:space="preserve"> до 14 років - від 950 грн</w:t>
      </w:r>
      <w:r w:rsidRPr="007930EA">
        <w:rPr>
          <w:rFonts w:ascii="Verdana" w:hAnsi="Verdana"/>
          <w:sz w:val="20"/>
          <w:szCs w:val="20"/>
        </w:rPr>
        <w:t>);</w:t>
      </w:r>
    </w:p>
    <w:p w:rsidR="00D93F26" w:rsidRPr="007930EA" w:rsidRDefault="00810339" w:rsidP="00D93F26">
      <w:pPr>
        <w:pStyle w:val="a5"/>
        <w:rPr>
          <w:rFonts w:ascii="Verdana" w:hAnsi="Verdana"/>
          <w:sz w:val="20"/>
          <w:szCs w:val="20"/>
        </w:rPr>
      </w:pPr>
      <w:r w:rsidRPr="007930EA">
        <w:rPr>
          <w:rFonts w:ascii="Verdana" w:hAnsi="Verdana"/>
          <w:sz w:val="20"/>
          <w:szCs w:val="20"/>
        </w:rPr>
        <w:t xml:space="preserve">- Додаткове харчування (від </w:t>
      </w:r>
      <w:r w:rsidR="00980345" w:rsidRPr="007930EA">
        <w:rPr>
          <w:rFonts w:ascii="Verdana" w:hAnsi="Verdana"/>
          <w:sz w:val="20"/>
          <w:szCs w:val="20"/>
        </w:rPr>
        <w:t>200</w:t>
      </w:r>
      <w:r w:rsidRPr="007930EA">
        <w:rPr>
          <w:rFonts w:ascii="Verdana" w:hAnsi="Verdana"/>
          <w:sz w:val="20"/>
          <w:szCs w:val="20"/>
        </w:rPr>
        <w:t xml:space="preserve"> грн/особу)</w:t>
      </w:r>
      <w:r w:rsidR="00D93F26" w:rsidRPr="007930EA">
        <w:rPr>
          <w:rFonts w:ascii="Verdana" w:hAnsi="Verdana"/>
          <w:sz w:val="20"/>
          <w:szCs w:val="20"/>
        </w:rPr>
        <w:br/>
      </w:r>
      <w:r w:rsidRPr="007930EA">
        <w:rPr>
          <w:rFonts w:ascii="Verdana" w:hAnsi="Verdana"/>
          <w:sz w:val="20"/>
          <w:szCs w:val="20"/>
        </w:rPr>
        <w:t>- вхідні квитки на екскурсійні об’єкти</w:t>
      </w:r>
      <w:r w:rsidR="00D93F26" w:rsidRPr="007930EA">
        <w:rPr>
          <w:rFonts w:ascii="Verdana" w:hAnsi="Verdana"/>
          <w:sz w:val="20"/>
          <w:szCs w:val="20"/>
        </w:rPr>
        <w:br/>
      </w:r>
      <w:r w:rsidR="00D93F26" w:rsidRPr="007930EA">
        <w:rPr>
          <w:rFonts w:ascii="Verdana" w:eastAsia="Times New Roman" w:hAnsi="Verdana" w:cs="Segoe UI"/>
          <w:color w:val="212529"/>
          <w:sz w:val="20"/>
          <w:szCs w:val="20"/>
        </w:rPr>
        <w:t xml:space="preserve"> - факультативні екскурсії;</w:t>
      </w:r>
      <w:r w:rsidR="00D93F26" w:rsidRPr="007930EA">
        <w:rPr>
          <w:rFonts w:ascii="Verdana" w:eastAsia="Times New Roman" w:hAnsi="Verdana" w:cs="Segoe UI"/>
          <w:color w:val="212529"/>
          <w:sz w:val="20"/>
          <w:szCs w:val="20"/>
        </w:rPr>
        <w:br/>
        <w:t xml:space="preserve"> - Власні витрати.</w:t>
      </w:r>
    </w:p>
    <w:p w:rsidR="00810339" w:rsidRPr="007930EA" w:rsidRDefault="00810339" w:rsidP="00810339">
      <w:pPr>
        <w:pStyle w:val="a5"/>
        <w:rPr>
          <w:rFonts w:ascii="Verdana" w:hAnsi="Verdana"/>
          <w:sz w:val="20"/>
          <w:szCs w:val="20"/>
        </w:rPr>
      </w:pPr>
    </w:p>
    <w:p w:rsidR="0054256C" w:rsidRPr="007930EA" w:rsidRDefault="0054256C" w:rsidP="00810339">
      <w:pPr>
        <w:pStyle w:val="a5"/>
        <w:rPr>
          <w:rFonts w:ascii="Verdana" w:hAnsi="Verdana"/>
          <w:sz w:val="20"/>
          <w:szCs w:val="20"/>
        </w:rPr>
      </w:pPr>
    </w:p>
    <w:p w:rsidR="0054256C" w:rsidRPr="0054256C" w:rsidRDefault="0054256C" w:rsidP="0054256C">
      <w:pPr>
        <w:pStyle w:val="a5"/>
        <w:rPr>
          <w:rFonts w:ascii="Verdana" w:hAnsi="Verdana"/>
          <w:b/>
          <w:sz w:val="18"/>
          <w:szCs w:val="18"/>
        </w:rPr>
      </w:pPr>
    </w:p>
    <w:p w:rsidR="00356C61" w:rsidRPr="00D93F26" w:rsidRDefault="00356C61" w:rsidP="00356C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uk-UA"/>
        </w:rPr>
      </w:pPr>
    </w:p>
    <w:sectPr w:rsidR="00356C61" w:rsidRPr="00D93F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6834"/>
    <w:multiLevelType w:val="multilevel"/>
    <w:tmpl w:val="E66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76DDB"/>
    <w:rsid w:val="000E4EBD"/>
    <w:rsid w:val="000F62E0"/>
    <w:rsid w:val="0013258F"/>
    <w:rsid w:val="0019778D"/>
    <w:rsid w:val="001C618C"/>
    <w:rsid w:val="001E6F81"/>
    <w:rsid w:val="00214EE7"/>
    <w:rsid w:val="00293369"/>
    <w:rsid w:val="002C2568"/>
    <w:rsid w:val="00330D2F"/>
    <w:rsid w:val="00356C61"/>
    <w:rsid w:val="00393513"/>
    <w:rsid w:val="003936EE"/>
    <w:rsid w:val="004659D3"/>
    <w:rsid w:val="0054256C"/>
    <w:rsid w:val="00556868"/>
    <w:rsid w:val="00600B1C"/>
    <w:rsid w:val="006A6407"/>
    <w:rsid w:val="007930EA"/>
    <w:rsid w:val="00810339"/>
    <w:rsid w:val="008E6BAF"/>
    <w:rsid w:val="00980345"/>
    <w:rsid w:val="009A469C"/>
    <w:rsid w:val="00B86749"/>
    <w:rsid w:val="00C34FFD"/>
    <w:rsid w:val="00C94CBF"/>
    <w:rsid w:val="00D93F26"/>
    <w:rsid w:val="00DA25ED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21AF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C2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C25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6">
    <w:name w:val="Normal (Web)"/>
    <w:basedOn w:val="a"/>
    <w:uiPriority w:val="99"/>
    <w:semiHidden/>
    <w:unhideWhenUsed/>
    <w:rsid w:val="002C2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10</cp:revision>
  <dcterms:created xsi:type="dcterms:W3CDTF">2023-11-07T15:54:00Z</dcterms:created>
  <dcterms:modified xsi:type="dcterms:W3CDTF">2023-11-13T16:47:00Z</dcterms:modified>
</cp:coreProperties>
</file>