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32" w:rsidRPr="00F74EFC" w:rsidRDefault="00AF01C1" w:rsidP="00A04E0C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  <w:vertAlign w:val="subscript"/>
          <w:lang w:val="uk-UA"/>
        </w:rPr>
      </w:pPr>
      <w:r>
        <w:rPr>
          <w:rFonts w:ascii="Verdana" w:hAnsi="Verdana"/>
          <w:b/>
          <w:bCs/>
          <w:sz w:val="28"/>
          <w:szCs w:val="28"/>
          <w:lang w:val="uk-UA"/>
        </w:rPr>
        <w:t>МАГІЧНЕ ЗАКАРПАТТЯ, ОЗЕРО СИНЕВИР</w:t>
      </w:r>
      <w:r w:rsidR="003B0BC6">
        <w:rPr>
          <w:rFonts w:ascii="Verdana" w:hAnsi="Verdana"/>
          <w:b/>
          <w:bCs/>
          <w:sz w:val="28"/>
          <w:szCs w:val="28"/>
          <w:lang w:val="uk-UA"/>
        </w:rPr>
        <w:t>.</w:t>
      </w:r>
    </w:p>
    <w:p w:rsidR="00682932" w:rsidRPr="00F74EFC" w:rsidRDefault="00C427FF" w:rsidP="00A04E0C">
      <w:pPr>
        <w:spacing w:after="0" w:line="285" w:lineRule="atLeast"/>
        <w:jc w:val="center"/>
        <w:rPr>
          <w:rFonts w:ascii="Verdana" w:hAnsi="Verdana"/>
          <w:b/>
          <w:bCs/>
          <w:sz w:val="20"/>
          <w:szCs w:val="20"/>
          <w:lang w:val="uk-UA"/>
        </w:rPr>
      </w:pPr>
      <w:r>
        <w:rPr>
          <w:rFonts w:ascii="Verdana" w:hAnsi="Verdana"/>
          <w:b/>
          <w:bCs/>
          <w:sz w:val="20"/>
          <w:szCs w:val="20"/>
          <w:lang w:val="uk-UA"/>
        </w:rPr>
        <w:t>ПРОГРАМА ТУРУ</w:t>
      </w:r>
    </w:p>
    <w:p w:rsidR="00A04E0C" w:rsidRDefault="00A04E0C" w:rsidP="00A04E0C">
      <w:pPr>
        <w:pStyle w:val="af"/>
        <w:spacing w:line="276" w:lineRule="auto"/>
        <w:ind w:firstLine="709"/>
        <w:jc w:val="center"/>
        <w:rPr>
          <w:rStyle w:val="day"/>
          <w:rFonts w:ascii="Verdana" w:hAnsi="Verdana" w:cs="Tahoma"/>
          <w:b/>
          <w:bCs/>
          <w:sz w:val="20"/>
          <w:szCs w:val="20"/>
        </w:rPr>
      </w:pPr>
      <w:r>
        <w:rPr>
          <w:rStyle w:val="day"/>
          <w:rFonts w:ascii="Verdana" w:hAnsi="Verdana" w:cs="Tahoma"/>
          <w:b/>
          <w:bCs/>
          <w:sz w:val="20"/>
          <w:szCs w:val="20"/>
        </w:rPr>
        <w:t>1 ДЕНЬ</w:t>
      </w:r>
    </w:p>
    <w:p w:rsidR="00A04E0C" w:rsidRDefault="00A04E0C" w:rsidP="00A04E0C">
      <w:pPr>
        <w:pStyle w:val="af"/>
        <w:spacing w:line="276" w:lineRule="auto"/>
        <w:ind w:firstLine="709"/>
        <w:jc w:val="center"/>
        <w:rPr>
          <w:rStyle w:val="day"/>
          <w:rFonts w:ascii="Verdana" w:hAnsi="Verdana" w:cs="Tahoma"/>
          <w:b/>
          <w:bCs/>
          <w:sz w:val="20"/>
          <w:szCs w:val="20"/>
        </w:rPr>
      </w:pPr>
      <w:r w:rsidRPr="00A04E0C">
        <w:rPr>
          <w:rStyle w:val="day"/>
          <w:rFonts w:ascii="Verdana" w:hAnsi="Verdana" w:cs="Tahoma"/>
          <w:b/>
          <w:bCs/>
          <w:sz w:val="20"/>
          <w:szCs w:val="20"/>
        </w:rPr>
        <w:t>Ужгород та замок Унгвар. с. Косонь "Термальні води Косино"</w:t>
      </w:r>
    </w:p>
    <w:p w:rsidR="00A04E0C" w:rsidRDefault="00A04E0C" w:rsidP="00A04E0C">
      <w:pPr>
        <w:pStyle w:val="af"/>
        <w:spacing w:line="276" w:lineRule="auto"/>
        <w:ind w:firstLine="709"/>
        <w:jc w:val="center"/>
        <w:rPr>
          <w:rStyle w:val="day"/>
          <w:rFonts w:ascii="Verdana" w:hAnsi="Verdana" w:cs="Tahoma"/>
          <w:b/>
          <w:bCs/>
          <w:sz w:val="20"/>
          <w:szCs w:val="20"/>
        </w:rPr>
      </w:pPr>
    </w:p>
    <w:p w:rsidR="00A04E0C" w:rsidRDefault="00A04E0C" w:rsidP="00A04E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04E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Приїзд групи в Ужгород. Зустріч групи на залізничному вокзалі (посадка в автобус).</w:t>
      </w:r>
    </w:p>
    <w:p w:rsidR="00A04E0C" w:rsidRPr="00A04E0C" w:rsidRDefault="00A04E0C" w:rsidP="00A04E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E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Переїзд в центр міста.</w:t>
      </w:r>
    </w:p>
    <w:p w:rsidR="00A04E0C" w:rsidRDefault="00A04E0C" w:rsidP="00A04E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04E0C" w:rsidRPr="00A04E0C" w:rsidRDefault="00A04E0C" w:rsidP="00A04E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4E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Оглядова екскурсія по місту.</w:t>
      </w:r>
      <w:r w:rsidRPr="00A04E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Перша згадка про це вічно прикордонне місто на річці Уж датується 872 роком, воно зачарує своїм шармом і колоритом навіть найвибагливішого туриста. Ви побачите </w:t>
      </w:r>
      <w:r w:rsidRPr="00A04E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площу Корятовича, вулицю Корзо, будинок Гизелли, будинок «Білий Корабель», будинок жупанату, Хрестовоздвиженський собор і Єпископську Резиденцію, прогуляєтеся липовою алеєю</w:t>
      </w:r>
      <w:r w:rsidRPr="00A04E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У передноворічний час, місто вражає святковою атмосферою Нового Року та Різдва, таке відчуття буває тільки в Закарпатті!</w:t>
      </w:r>
    </w:p>
    <w:p w:rsidR="00A04E0C" w:rsidRPr="00A04E0C" w:rsidRDefault="00A04E0C" w:rsidP="00A04E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4E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Далі на нас чекає </w:t>
      </w:r>
      <w:r w:rsidRPr="00A04E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екскурсія в Замок Унгвар</w:t>
      </w:r>
      <w:r w:rsidRPr="00A04E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найстарішу фортецю Карпатського регіону, товщина захисних стін якої сягає 10 м у висоту і 5 м в ширину. Вони оточені глибоким ровом і вражають своєю міццю і неприступністю.</w:t>
      </w:r>
    </w:p>
    <w:p w:rsidR="00A04E0C" w:rsidRDefault="00A04E0C" w:rsidP="00A04E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04E0C" w:rsidRPr="00A04E0C" w:rsidRDefault="00A04E0C" w:rsidP="00A04E0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4E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Запрошуємо на обід в ресторані міста</w:t>
      </w:r>
    </w:p>
    <w:p w:rsidR="00A04E0C" w:rsidRDefault="00A04E0C" w:rsidP="00A04E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04E0C" w:rsidRPr="00A04E0C" w:rsidRDefault="00A04E0C" w:rsidP="00A04E0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4E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Виїзд в с. Косонь</w:t>
      </w:r>
      <w:r w:rsidRPr="00A04E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де Вас чекає </w:t>
      </w:r>
      <w:r w:rsidRPr="00A04E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купання в термальних басейнах </w:t>
      </w:r>
      <w:r w:rsidRPr="00A04E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комплексу</w:t>
      </w:r>
    </w:p>
    <w:p w:rsidR="00A04E0C" w:rsidRPr="00A04E0C" w:rsidRDefault="00A04E0C" w:rsidP="00A04E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4E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</w:t>
      </w:r>
      <w:r w:rsidRPr="00A04E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Термальні води Косино"</w:t>
      </w:r>
      <w:r w:rsidRPr="00A04E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 відвідуванням</w:t>
      </w:r>
      <w:r w:rsidRPr="00A04E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королівського банного комплексу</w:t>
      </w:r>
      <w:r w:rsidRPr="00A04E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який складається з 7 унікальних саун, аналогів яким немає в Україні та 5 басейнів, температура яких +41 градус!!!</w:t>
      </w:r>
    </w:p>
    <w:p w:rsidR="00A04E0C" w:rsidRDefault="00A04E0C" w:rsidP="00A04E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04E0C" w:rsidRPr="00A04E0C" w:rsidRDefault="00A04E0C" w:rsidP="00A04E0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4E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Повернення в готель. Вечеря. Відпочинок.</w:t>
      </w:r>
    </w:p>
    <w:p w:rsidR="00A04E0C" w:rsidRPr="00A04E0C" w:rsidRDefault="00A04E0C" w:rsidP="006178AC">
      <w:pPr>
        <w:pStyle w:val="af"/>
        <w:spacing w:line="276" w:lineRule="auto"/>
        <w:ind w:firstLine="709"/>
        <w:rPr>
          <w:rStyle w:val="day"/>
          <w:rFonts w:ascii="Verdana" w:hAnsi="Verdana" w:cs="Tahoma"/>
          <w:b/>
          <w:bCs/>
          <w:sz w:val="20"/>
          <w:szCs w:val="20"/>
          <w:lang w:val="ru-RU"/>
        </w:rPr>
      </w:pPr>
    </w:p>
    <w:p w:rsidR="00146280" w:rsidRDefault="00146280" w:rsidP="00A04E0C">
      <w:pPr>
        <w:snapToGrid w:val="0"/>
        <w:contextualSpacing/>
        <w:jc w:val="center"/>
        <w:rPr>
          <w:rStyle w:val="day"/>
          <w:rFonts w:ascii="Verdana" w:hAnsi="Verdana" w:cs="Tahoma"/>
          <w:b/>
          <w:bCs/>
          <w:sz w:val="20"/>
          <w:szCs w:val="20"/>
          <w:lang w:val="uk-UA"/>
        </w:rPr>
      </w:pPr>
      <w:r w:rsidRPr="00F74EFC">
        <w:rPr>
          <w:rStyle w:val="day"/>
          <w:rFonts w:ascii="Verdana" w:hAnsi="Verdana" w:cs="Tahoma"/>
          <w:b/>
          <w:bCs/>
          <w:sz w:val="20"/>
          <w:szCs w:val="20"/>
          <w:lang w:val="uk-UA"/>
        </w:rPr>
        <w:t>2 ДЕНЬ:</w:t>
      </w:r>
    </w:p>
    <w:p w:rsidR="00A04E0C" w:rsidRPr="00F74EFC" w:rsidRDefault="00A04E0C" w:rsidP="00A04E0C">
      <w:pPr>
        <w:snapToGrid w:val="0"/>
        <w:contextualSpacing/>
        <w:jc w:val="center"/>
        <w:rPr>
          <w:rStyle w:val="day"/>
          <w:rFonts w:ascii="Verdana" w:hAnsi="Verdana" w:cs="Tahoma"/>
          <w:b/>
          <w:bCs/>
          <w:sz w:val="20"/>
          <w:szCs w:val="20"/>
          <w:lang w:val="uk-UA"/>
        </w:rPr>
      </w:pPr>
      <w:r w:rsidRPr="00A04E0C">
        <w:rPr>
          <w:rStyle w:val="day"/>
          <w:rFonts w:ascii="Verdana" w:hAnsi="Verdana" w:cs="Tahoma"/>
          <w:b/>
          <w:bCs/>
          <w:sz w:val="20"/>
          <w:szCs w:val="20"/>
          <w:lang w:val="uk-UA"/>
        </w:rPr>
        <w:t>Водоспад "Шипіт" та озеро "Синевир"</w:t>
      </w:r>
    </w:p>
    <w:p w:rsidR="00A04E0C" w:rsidRPr="00A04E0C" w:rsidRDefault="00A04E0C" w:rsidP="00A04E0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E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Сніданок в ресторані готелю.</w:t>
      </w:r>
    </w:p>
    <w:p w:rsidR="00A04E0C" w:rsidRPr="00A04E0C" w:rsidRDefault="00A04E0C" w:rsidP="00A04E0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4E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Виїзд на екскурсію "Водна феєрія Карпат».</w:t>
      </w:r>
    </w:p>
    <w:p w:rsidR="00A04E0C" w:rsidRPr="00A04E0C" w:rsidRDefault="00A04E0C" w:rsidP="00A04E0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4E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Водоспад "Шипіт"</w:t>
      </w:r>
      <w:r w:rsidRPr="00A04E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один з найкрасивіших і найбільш повноводних водоспадів Закарпаття. Знаходиться в горах на околиці села Пилипець. Прозваний Шипотом за гучний голос, який здалеку чується як шепіт. Вода стікає з полонин Боржави і падає мальовничими каскадами з висоти 14 м.</w:t>
      </w:r>
    </w:p>
    <w:p w:rsidR="00A04E0C" w:rsidRPr="00A04E0C" w:rsidRDefault="00A04E0C" w:rsidP="00A04E0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4E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Екскурсію в Національний природний парк «Синевир».</w:t>
      </w:r>
    </w:p>
    <w:p w:rsidR="00A04E0C" w:rsidRPr="00A04E0C" w:rsidRDefault="00A04E0C" w:rsidP="00A04E0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4E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Відвідування реабілітаційного центру бурих ведмедів</w:t>
      </w:r>
      <w:r w:rsidRPr="00A04E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який створений з метою реабілітації ведмедів, які зазнали жорстокого поводження в неволі та потерпілих від стихійного лиха для відтворення їх популяції у природньому середовищі існування.</w:t>
      </w:r>
    </w:p>
    <w:p w:rsidR="00A04E0C" w:rsidRPr="00A04E0C" w:rsidRDefault="00A04E0C" w:rsidP="00A04E0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4E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Обід в Карпатській колибі.</w:t>
      </w:r>
    </w:p>
    <w:p w:rsidR="00A04E0C" w:rsidRPr="00A04E0C" w:rsidRDefault="00A04E0C" w:rsidP="00A04E0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4E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Екскурсія до озера Синевир</w:t>
      </w:r>
      <w:r w:rsidRPr="00A04E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овіяне легендами, дивовижне за красою, озеро розташоване між лісистими горами, альпійськими луками, швидкоплинними ріками Теребля і Чорна ріка, в заповідній зоні на висоті 989 метрів над рівнем моря. Пішохідна прогулянка до озера, овіяного таємничими легендами минулого.</w:t>
      </w:r>
    </w:p>
    <w:p w:rsidR="00A04E0C" w:rsidRPr="00A04E0C" w:rsidRDefault="00A04E0C" w:rsidP="00A04E0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4E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Повернення в готель.</w:t>
      </w:r>
    </w:p>
    <w:p w:rsidR="00A04E0C" w:rsidRPr="00A04E0C" w:rsidRDefault="00A04E0C" w:rsidP="00A04E0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4E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Вечеря в готелі. Вільний час. Ночівля.</w:t>
      </w:r>
    </w:p>
    <w:p w:rsidR="00A04E0C" w:rsidRDefault="00146280" w:rsidP="00A04E0C">
      <w:pPr>
        <w:spacing w:after="0"/>
        <w:jc w:val="center"/>
        <w:rPr>
          <w:rStyle w:val="day"/>
          <w:rFonts w:ascii="Verdana" w:hAnsi="Verdana" w:cs="Tahoma"/>
          <w:b/>
          <w:bCs/>
          <w:sz w:val="20"/>
          <w:szCs w:val="20"/>
          <w:lang w:val="uk-UA"/>
        </w:rPr>
      </w:pPr>
      <w:r w:rsidRPr="00F74EFC">
        <w:rPr>
          <w:rStyle w:val="day"/>
          <w:rFonts w:ascii="Verdana" w:hAnsi="Verdana" w:cs="Tahoma"/>
          <w:b/>
          <w:bCs/>
          <w:sz w:val="20"/>
          <w:szCs w:val="20"/>
          <w:lang w:val="uk-UA"/>
        </w:rPr>
        <w:br/>
      </w:r>
      <w:r w:rsidRPr="006178AC">
        <w:rPr>
          <w:rStyle w:val="day"/>
          <w:rFonts w:ascii="Verdana" w:hAnsi="Verdana" w:cs="Tahoma"/>
          <w:b/>
          <w:bCs/>
          <w:sz w:val="20"/>
          <w:szCs w:val="20"/>
          <w:lang w:val="uk-UA"/>
        </w:rPr>
        <w:t>3</w:t>
      </w:r>
      <w:r w:rsidR="00682932" w:rsidRPr="006178AC">
        <w:rPr>
          <w:rStyle w:val="day"/>
          <w:rFonts w:ascii="Verdana" w:hAnsi="Verdana" w:cs="Tahoma"/>
          <w:b/>
          <w:bCs/>
          <w:sz w:val="20"/>
          <w:szCs w:val="20"/>
          <w:lang w:val="uk-UA"/>
        </w:rPr>
        <w:t xml:space="preserve"> ДЕНЬ:</w:t>
      </w:r>
    </w:p>
    <w:p w:rsidR="00A04E0C" w:rsidRPr="00A04E0C" w:rsidRDefault="00A04E0C" w:rsidP="00A04E0C">
      <w:pPr>
        <w:spacing w:after="0"/>
        <w:jc w:val="center"/>
        <w:rPr>
          <w:rFonts w:ascii="Verdana" w:hAnsi="Verdana"/>
          <w:b/>
          <w:sz w:val="20"/>
          <w:szCs w:val="20"/>
          <w:lang w:val="uk-UA"/>
        </w:rPr>
      </w:pPr>
      <w:r w:rsidRPr="00A04E0C">
        <w:rPr>
          <w:rFonts w:ascii="Verdana" w:hAnsi="Verdana"/>
          <w:b/>
          <w:sz w:val="20"/>
          <w:szCs w:val="20"/>
          <w:lang w:val="uk-UA"/>
        </w:rPr>
        <w:t>Найвідоміші замки Закарпаття</w:t>
      </w:r>
    </w:p>
    <w:p w:rsidR="00A04E0C" w:rsidRPr="00A04E0C" w:rsidRDefault="006E1DC3" w:rsidP="00A04E0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178AC">
        <w:rPr>
          <w:rFonts w:ascii="Verdana" w:hAnsi="Verdana"/>
          <w:b/>
          <w:sz w:val="20"/>
          <w:szCs w:val="20"/>
          <w:lang w:val="uk-UA"/>
        </w:rPr>
        <w:br/>
      </w:r>
      <w:r w:rsidR="00A04E0C" w:rsidRPr="00A04E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Виїзд в с. Чинадієво</w:t>
      </w:r>
      <w:r w:rsidR="00A04E0C" w:rsidRPr="00A04E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Відвідування елегантного </w:t>
      </w:r>
      <w:r w:rsidR="00A04E0C" w:rsidRPr="00A04E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мисливського замку-палацу графів Шенборнів</w:t>
      </w:r>
      <w:r w:rsidR="00A04E0C" w:rsidRPr="00A04E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(санаторій Карпати), куди на відпочинок і полювання з'їжджалася знати зі всієї Європи. Навколо «казкового» замку, немов змальованого по картинці мушкетерського роману, розташований прекрасний сад-дендрарій з декоративним озером обриси якого повторюють карту Австро-Угорщини. На території маєтку є</w:t>
      </w:r>
      <w:r w:rsidR="00A04E0C" w:rsidRPr="00A04E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бювет мінеральних вод: "Поляна Квасова" і "Поляна Купель".</w:t>
      </w:r>
      <w:r w:rsidR="00A04E0C" w:rsidRPr="00A04E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Відвідування знаменитого багатого залізом і кислотою цілющого джерела - </w:t>
      </w:r>
      <w:r w:rsidR="00A04E0C" w:rsidRPr="00A04E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"Джерело краси"</w:t>
      </w:r>
      <w:r w:rsidR="00A04E0C" w:rsidRPr="00A04E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За легендою, племінниця графа одужала завдяки цьому джерелу, і завдяки йому, залишалася завжди привабливою. Повірте, випивши з його джерела, ви поринете в царство краси, пізнаєте таємниці глибокої старовини з його легендами та міфами.</w:t>
      </w:r>
    </w:p>
    <w:p w:rsidR="00A04E0C" w:rsidRPr="00A04E0C" w:rsidRDefault="00A04E0C" w:rsidP="00A04E0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4E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Екскурсія в Замок кохання "Сент Міклош",</w:t>
      </w:r>
      <w:r w:rsidRPr="00A04E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де відродилася найбільша любов цілого століття, яка змінила долю не тільки закоханих сердець, але й долю народу. Є в Чинадіївському замку щось чарівне. Багато самотні люди, як і чотири століття тому - в стінах цього замку - знаходять тут свою другу половинку.</w:t>
      </w:r>
    </w:p>
    <w:p w:rsidR="00A04E0C" w:rsidRDefault="00A04E0C" w:rsidP="00A04E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04E0C" w:rsidRPr="00A04E0C" w:rsidRDefault="00A04E0C" w:rsidP="00A04E0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A04E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Екскурсія по старовинному місту Мукачево</w:t>
      </w:r>
      <w:r w:rsidRPr="00A04E0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 </w:t>
      </w:r>
    </w:p>
    <w:p w:rsidR="00A04E0C" w:rsidRPr="00A04E0C" w:rsidRDefault="00A04E0C" w:rsidP="00A04E0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4E0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Оглядова екскурсія "Місто - над Латорицею" (Ви побачите Свято-Миколаївський православний монастир 14 ст., Готичну каплицю Св. Мартина - покровителя міста (14 ст.), Палац "Білий дім" -</w:t>
      </w:r>
      <w:r w:rsidRPr="00A04E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резиденцію трансільванських </w:t>
      </w:r>
      <w:r w:rsidRPr="00A04E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князів Ракоці та австрійських графів Шенборнів, друкарню Грінштейна і Ратушу з курантами, які кожні 15 хв. сповіщають час)</w:t>
      </w:r>
    </w:p>
    <w:p w:rsidR="00A04E0C" w:rsidRPr="00A04E0C" w:rsidRDefault="00A04E0C" w:rsidP="00A04E0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4E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Обід в кафе</w:t>
      </w:r>
    </w:p>
    <w:p w:rsidR="00A04E0C" w:rsidRPr="00A04E0C" w:rsidRDefault="00A04E0C" w:rsidP="00A04E0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4E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Відвідування середньовічного замку «Паланок» </w:t>
      </w:r>
      <w:r w:rsidRPr="00A04E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найціннішої архітектурної пам'ятки Закарпаття. Як і кожен замок, Мукачівский має свої легенди, дізнатися які Ви зможете відвідавши це місто на річці Латориця ...</w:t>
      </w:r>
    </w:p>
    <w:p w:rsidR="00A04E0C" w:rsidRPr="00A04E0C" w:rsidRDefault="00A04E0C" w:rsidP="00A04E0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4E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Трансфер на зал. вокзал м. Мукачево. Повернення до Києва.</w:t>
      </w:r>
    </w:p>
    <w:p w:rsidR="006E1DC3" w:rsidRPr="00F74EFC" w:rsidRDefault="006E1DC3" w:rsidP="00A04E0C">
      <w:pPr>
        <w:snapToGrid w:val="0"/>
        <w:contextualSpacing/>
        <w:rPr>
          <w:rFonts w:ascii="Verdana" w:hAnsi="Verdana"/>
          <w:b/>
          <w:sz w:val="20"/>
          <w:szCs w:val="20"/>
          <w:lang w:val="uk-UA"/>
        </w:rPr>
      </w:pPr>
    </w:p>
    <w:p w:rsidR="006E1DC3" w:rsidRPr="00F74EFC" w:rsidRDefault="009868A2" w:rsidP="006E1DC3">
      <w:pPr>
        <w:spacing w:after="0" w:line="285" w:lineRule="atLeast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</w:p>
    <w:p w:rsidR="00EC096D" w:rsidRPr="00F74EFC" w:rsidRDefault="00EC096D" w:rsidP="00EC096D">
      <w:pPr>
        <w:snapToGrid w:val="0"/>
        <w:ind w:firstLine="708"/>
        <w:contextualSpacing/>
        <w:rPr>
          <w:rFonts w:ascii="Verdana" w:hAnsi="Verdana"/>
          <w:sz w:val="20"/>
          <w:szCs w:val="20"/>
          <w:lang w:val="uk-UA"/>
        </w:rPr>
      </w:pPr>
    </w:p>
    <w:p w:rsidR="00261DDB" w:rsidRDefault="00682932" w:rsidP="00261DDB">
      <w:pPr>
        <w:jc w:val="center"/>
      </w:pPr>
      <w:r w:rsidRPr="00F74EFC">
        <w:rPr>
          <w:rFonts w:ascii="Verdana" w:hAnsi="Verdana"/>
          <w:b/>
          <w:sz w:val="24"/>
          <w:szCs w:val="24"/>
          <w:lang w:val="uk-UA"/>
        </w:rPr>
        <w:t>ВАРТІСТЬ ТУРУ:</w:t>
      </w:r>
      <w:r w:rsidR="00A25F88">
        <w:rPr>
          <w:rFonts w:ascii="Verdana" w:hAnsi="Verdana"/>
          <w:b/>
          <w:sz w:val="24"/>
          <w:szCs w:val="24"/>
          <w:lang w:val="uk-UA"/>
        </w:rPr>
        <w:br/>
      </w:r>
    </w:p>
    <w:tbl>
      <w:tblPr>
        <w:tblStyle w:val="a5"/>
        <w:tblW w:w="0" w:type="auto"/>
        <w:tblInd w:w="1740" w:type="dxa"/>
        <w:tblLook w:val="04A0" w:firstRow="1" w:lastRow="0" w:firstColumn="1" w:lastColumn="0" w:noHBand="0" w:noVBand="1"/>
      </w:tblPr>
      <w:tblGrid>
        <w:gridCol w:w="1742"/>
        <w:gridCol w:w="1742"/>
        <w:gridCol w:w="1742"/>
        <w:gridCol w:w="1743"/>
        <w:gridCol w:w="1743"/>
      </w:tblGrid>
      <w:tr w:rsidR="003B0BC6" w:rsidTr="00C94342">
        <w:tc>
          <w:tcPr>
            <w:tcW w:w="1742" w:type="dxa"/>
          </w:tcPr>
          <w:p w:rsidR="003B0BC6" w:rsidRDefault="003B0BC6" w:rsidP="00261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Група/автобус</w:t>
            </w:r>
          </w:p>
          <w:p w:rsidR="003B0BC6" w:rsidRPr="00261DDB" w:rsidRDefault="003B0BC6" w:rsidP="00261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Ос./місця</w:t>
            </w:r>
          </w:p>
        </w:tc>
        <w:tc>
          <w:tcPr>
            <w:tcW w:w="1742" w:type="dxa"/>
          </w:tcPr>
          <w:p w:rsidR="003B0BC6" w:rsidRDefault="003B0BC6" w:rsidP="00261DDB">
            <w:pPr>
              <w:jc w:val="center"/>
              <w:rPr>
                <w:lang w:val="uk-UA"/>
              </w:rPr>
            </w:pPr>
          </w:p>
        </w:tc>
        <w:tc>
          <w:tcPr>
            <w:tcW w:w="1742" w:type="dxa"/>
          </w:tcPr>
          <w:p w:rsidR="003B0BC6" w:rsidRDefault="003B0BC6" w:rsidP="00261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10+1</w:t>
            </w:r>
          </w:p>
          <w:p w:rsidR="003B0BC6" w:rsidRPr="00261DDB" w:rsidRDefault="003B0BC6" w:rsidP="00261DDB">
            <w:pPr>
              <w:jc w:val="center"/>
              <w:rPr>
                <w:lang w:val="uk-UA"/>
              </w:rPr>
            </w:pPr>
          </w:p>
        </w:tc>
        <w:tc>
          <w:tcPr>
            <w:tcW w:w="1743" w:type="dxa"/>
          </w:tcPr>
          <w:p w:rsidR="003B0BC6" w:rsidRPr="00261DDB" w:rsidRDefault="003B0BC6" w:rsidP="001A15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16+2</w:t>
            </w:r>
          </w:p>
        </w:tc>
        <w:tc>
          <w:tcPr>
            <w:tcW w:w="1743" w:type="dxa"/>
          </w:tcPr>
          <w:p w:rsidR="003B0BC6" w:rsidRPr="00261DDB" w:rsidRDefault="003B0BC6" w:rsidP="001A15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25+2</w:t>
            </w:r>
          </w:p>
        </w:tc>
      </w:tr>
      <w:tr w:rsidR="003B0BC6" w:rsidTr="00C94342">
        <w:tc>
          <w:tcPr>
            <w:tcW w:w="1742" w:type="dxa"/>
          </w:tcPr>
          <w:p w:rsidR="003B0BC6" w:rsidRPr="00261DDB" w:rsidRDefault="003B0BC6" w:rsidP="00261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 грн</w:t>
            </w:r>
          </w:p>
        </w:tc>
        <w:tc>
          <w:tcPr>
            <w:tcW w:w="1742" w:type="dxa"/>
          </w:tcPr>
          <w:p w:rsidR="003B0BC6" w:rsidRDefault="003B0BC6" w:rsidP="00261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Готель3*</w:t>
            </w:r>
          </w:p>
        </w:tc>
        <w:tc>
          <w:tcPr>
            <w:tcW w:w="1742" w:type="dxa"/>
          </w:tcPr>
          <w:p w:rsidR="003B0BC6" w:rsidRDefault="003B0BC6" w:rsidP="00261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5800</w:t>
            </w:r>
          </w:p>
          <w:p w:rsidR="003B0BC6" w:rsidRPr="00261DDB" w:rsidRDefault="003B0BC6" w:rsidP="00261DDB">
            <w:pPr>
              <w:jc w:val="center"/>
              <w:rPr>
                <w:lang w:val="uk-UA"/>
              </w:rPr>
            </w:pPr>
          </w:p>
        </w:tc>
        <w:tc>
          <w:tcPr>
            <w:tcW w:w="1743" w:type="dxa"/>
          </w:tcPr>
          <w:p w:rsidR="003B0BC6" w:rsidRPr="00261DDB" w:rsidRDefault="003B0BC6" w:rsidP="001A15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4900</w:t>
            </w:r>
          </w:p>
        </w:tc>
        <w:tc>
          <w:tcPr>
            <w:tcW w:w="1743" w:type="dxa"/>
          </w:tcPr>
          <w:p w:rsidR="003B0BC6" w:rsidRDefault="003B0BC6" w:rsidP="00261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4400</w:t>
            </w:r>
          </w:p>
          <w:p w:rsidR="003B0BC6" w:rsidRPr="00261DDB" w:rsidRDefault="003B0BC6" w:rsidP="00261DDB">
            <w:pPr>
              <w:jc w:val="center"/>
              <w:rPr>
                <w:lang w:val="uk-UA"/>
              </w:rPr>
            </w:pPr>
          </w:p>
        </w:tc>
      </w:tr>
      <w:tr w:rsidR="003B0BC6" w:rsidTr="00C94342">
        <w:tc>
          <w:tcPr>
            <w:tcW w:w="1742" w:type="dxa"/>
          </w:tcPr>
          <w:p w:rsidR="003B0BC6" w:rsidRDefault="003B0BC6" w:rsidP="00261DDB">
            <w:pPr>
              <w:jc w:val="center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742" w:type="dxa"/>
          </w:tcPr>
          <w:p w:rsidR="003B0BC6" w:rsidRDefault="003B0BC6" w:rsidP="00261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Готель4*</w:t>
            </w:r>
          </w:p>
          <w:p w:rsidR="003B0BC6" w:rsidRDefault="003B0BC6" w:rsidP="003B0BC6">
            <w:pPr>
              <w:rPr>
                <w:lang w:val="uk-UA"/>
              </w:rPr>
            </w:pPr>
          </w:p>
        </w:tc>
        <w:tc>
          <w:tcPr>
            <w:tcW w:w="1742" w:type="dxa"/>
          </w:tcPr>
          <w:p w:rsidR="003B0BC6" w:rsidRDefault="003B0BC6" w:rsidP="00261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6250</w:t>
            </w:r>
          </w:p>
        </w:tc>
        <w:tc>
          <w:tcPr>
            <w:tcW w:w="1743" w:type="dxa"/>
          </w:tcPr>
          <w:p w:rsidR="003B0BC6" w:rsidRDefault="003B0BC6" w:rsidP="001A15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5350</w:t>
            </w:r>
          </w:p>
        </w:tc>
        <w:tc>
          <w:tcPr>
            <w:tcW w:w="1743" w:type="dxa"/>
          </w:tcPr>
          <w:p w:rsidR="003B0BC6" w:rsidRDefault="003B0BC6" w:rsidP="00261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4850</w:t>
            </w:r>
          </w:p>
        </w:tc>
      </w:tr>
    </w:tbl>
    <w:p w:rsidR="00261DDB" w:rsidRDefault="00261DDB" w:rsidP="00261DDB">
      <w:pPr>
        <w:jc w:val="center"/>
      </w:pPr>
    </w:p>
    <w:tbl>
      <w:tblPr>
        <w:tblW w:w="10450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1"/>
        <w:gridCol w:w="4939"/>
      </w:tblGrid>
      <w:tr w:rsidR="00261DDB" w:rsidRPr="00F74EFC" w:rsidTr="00261DDB">
        <w:trPr>
          <w:trHeight w:val="2062"/>
        </w:trPr>
        <w:tc>
          <w:tcPr>
            <w:tcW w:w="2637" w:type="pct"/>
            <w:shd w:val="clear" w:color="auto" w:fill="auto"/>
            <w:hideMark/>
          </w:tcPr>
          <w:p w:rsidR="00261DDB" w:rsidRPr="00F74EFC" w:rsidRDefault="00261DDB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261DDB" w:rsidRPr="00F74EFC" w:rsidRDefault="00261DDB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  <w:r w:rsidRPr="00F74EFC"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  <w:t>У вартість тура включено:</w:t>
            </w:r>
          </w:p>
          <w:p w:rsidR="003B0BC6" w:rsidRPr="003B0BC6" w:rsidRDefault="003B0BC6" w:rsidP="003B0B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Проживання в готелі з усіма зручностями;</w:t>
            </w:r>
          </w:p>
          <w:p w:rsidR="003B0BC6" w:rsidRPr="003B0BC6" w:rsidRDefault="003B0BC6" w:rsidP="003B0B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Транспортне обслуговування по програмі;</w:t>
            </w:r>
          </w:p>
          <w:p w:rsidR="003B0BC6" w:rsidRPr="003B0BC6" w:rsidRDefault="003B0BC6" w:rsidP="003B0B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Харчування по програмі - – 3 обіди, 2 вечері, 2 сніданки;</w:t>
            </w:r>
          </w:p>
          <w:p w:rsidR="003B0BC6" w:rsidRPr="003B0BC6" w:rsidRDefault="003B0BC6" w:rsidP="003B0B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Екскурсійне обслуговування по програмі;</w:t>
            </w:r>
          </w:p>
          <w:p w:rsidR="003B0BC6" w:rsidRPr="003B0BC6" w:rsidRDefault="003B0BC6" w:rsidP="003B0B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0B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Страхування на період туру.</w:t>
            </w:r>
          </w:p>
          <w:p w:rsidR="00261DDB" w:rsidRPr="00F74EFC" w:rsidRDefault="00261DDB" w:rsidP="00261DD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363" w:type="pct"/>
            <w:shd w:val="clear" w:color="auto" w:fill="auto"/>
            <w:hideMark/>
          </w:tcPr>
          <w:p w:rsidR="00261DDB" w:rsidRPr="00F74EFC" w:rsidRDefault="00261DDB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261DDB" w:rsidRDefault="00261DDB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  <w:r w:rsidRPr="00F74EFC"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  <w:t>У вартість туру не включено:</w:t>
            </w:r>
          </w:p>
          <w:p w:rsidR="003B0BC6" w:rsidRPr="00F74EFC" w:rsidRDefault="003B0BC6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261DDB" w:rsidRPr="00F74EFC" w:rsidRDefault="00261DDB" w:rsidP="00261DDB">
            <w:pPr>
              <w:spacing w:after="0" w:line="240" w:lineRule="auto"/>
              <w:rPr>
                <w:lang w:val="uk-UA"/>
              </w:rPr>
            </w:pPr>
            <w:r w:rsidRPr="00F74EFC">
              <w:rPr>
                <w:lang w:val="uk-UA"/>
              </w:rPr>
              <w:t xml:space="preserve">- зал. проїзд Київ-Ужгород, Мукачево-Київ </w:t>
            </w:r>
          </w:p>
          <w:p w:rsidR="00261DDB" w:rsidRPr="00F74EFC" w:rsidRDefault="00261DDB" w:rsidP="00261DDB">
            <w:pPr>
              <w:spacing w:after="0" w:line="240" w:lineRule="auto"/>
              <w:rPr>
                <w:lang w:val="uk-UA"/>
              </w:rPr>
            </w:pPr>
            <w:r w:rsidRPr="00F74EFC">
              <w:rPr>
                <w:lang w:val="uk-UA"/>
              </w:rPr>
              <w:t>(Купе: дор. і діти старше 14 р. – від 1750 грн/ос,</w:t>
            </w:r>
          </w:p>
          <w:p w:rsidR="00261DDB" w:rsidRPr="00F74EFC" w:rsidRDefault="00261DDB" w:rsidP="00261DDB">
            <w:pPr>
              <w:spacing w:after="0" w:line="240" w:lineRule="auto"/>
              <w:rPr>
                <w:lang w:val="uk-UA"/>
              </w:rPr>
            </w:pPr>
            <w:r w:rsidRPr="00F74EFC">
              <w:rPr>
                <w:lang w:val="uk-UA"/>
              </w:rPr>
              <w:t xml:space="preserve"> діти до 14 р. – від 1550 грн/ос)</w:t>
            </w:r>
            <w:r w:rsidRPr="00F74EFC">
              <w:rPr>
                <w:lang w:val="uk-UA"/>
              </w:rPr>
              <w:br/>
              <w:t>- вхідні квитки ;</w:t>
            </w:r>
            <w:r w:rsidRPr="00F74EFC">
              <w:rPr>
                <w:lang w:val="uk-UA"/>
              </w:rPr>
              <w:br/>
              <w:t xml:space="preserve">- додаткове харчування – </w:t>
            </w:r>
            <w:r>
              <w:rPr>
                <w:lang w:val="uk-UA"/>
              </w:rPr>
              <w:t>від 20</w:t>
            </w:r>
            <w:r w:rsidRPr="00F74EFC">
              <w:rPr>
                <w:lang w:val="uk-UA"/>
              </w:rPr>
              <w:t>0 грн/комплекс;</w:t>
            </w:r>
          </w:p>
          <w:p w:rsidR="00261DDB" w:rsidRDefault="00261DDB" w:rsidP="00261DDB">
            <w:pPr>
              <w:spacing w:after="0" w:line="240" w:lineRule="auto"/>
              <w:rPr>
                <w:lang w:val="uk-UA"/>
              </w:rPr>
            </w:pPr>
            <w:r w:rsidRPr="00F74EFC">
              <w:rPr>
                <w:lang w:val="uk-UA"/>
              </w:rPr>
              <w:t>- особисті витрати.</w:t>
            </w:r>
          </w:p>
          <w:p w:rsidR="00261DDB" w:rsidRDefault="00261DDB" w:rsidP="00261DD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C1323D">
              <w:rPr>
                <w:lang w:val="uk-UA"/>
              </w:rPr>
              <w:t xml:space="preserve"> для груп більше 20 осіб - </w:t>
            </w:r>
            <w:r>
              <w:rPr>
                <w:lang w:val="uk-UA"/>
              </w:rPr>
              <w:t>трансфер до озер</w:t>
            </w:r>
            <w:r w:rsidR="000F05C5">
              <w:rPr>
                <w:lang w:val="uk-UA"/>
              </w:rPr>
              <w:t>а С</w:t>
            </w:r>
            <w:r w:rsidR="00C1323D">
              <w:rPr>
                <w:lang w:val="uk-UA"/>
              </w:rPr>
              <w:t xml:space="preserve">иневир (в обидві сторони 8 км) - 70грн. </w:t>
            </w:r>
          </w:p>
          <w:p w:rsidR="000F05C5" w:rsidRPr="00F74EFC" w:rsidRDefault="000F05C5" w:rsidP="00261DDB">
            <w:pPr>
              <w:spacing w:after="0" w:line="240" w:lineRule="auto"/>
              <w:rPr>
                <w:lang w:val="uk-UA"/>
              </w:rPr>
            </w:pPr>
          </w:p>
        </w:tc>
      </w:tr>
    </w:tbl>
    <w:p w:rsidR="00682932" w:rsidRPr="000F05C5" w:rsidRDefault="00682932" w:rsidP="00682932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431F16" w:rsidRPr="00F74EFC" w:rsidRDefault="00821096" w:rsidP="00821096">
      <w:pPr>
        <w:spacing w:after="0" w:line="240" w:lineRule="auto"/>
        <w:rPr>
          <w:rFonts w:ascii="Verdana" w:hAnsi="Verdana" w:cs="Verdana"/>
          <w:b/>
          <w:sz w:val="20"/>
          <w:szCs w:val="20"/>
          <w:lang w:val="uk-UA"/>
        </w:rPr>
      </w:pPr>
      <w:r w:rsidRPr="00F74EFC">
        <w:rPr>
          <w:rFonts w:ascii="Verdana" w:hAnsi="Verdana" w:cs="Verdana"/>
          <w:b/>
          <w:sz w:val="20"/>
          <w:szCs w:val="20"/>
          <w:lang w:val="uk-UA"/>
        </w:rPr>
        <w:t>Вартість вхід. Квитків</w:t>
      </w:r>
    </w:p>
    <w:p w:rsidR="00D108FD" w:rsidRPr="00F74EFC" w:rsidRDefault="00D108FD" w:rsidP="00821096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r w:rsidRPr="00F74EFC">
        <w:rPr>
          <w:rFonts w:ascii="Verdana" w:hAnsi="Verdana" w:cs="Verdana"/>
          <w:sz w:val="20"/>
          <w:szCs w:val="20"/>
        </w:rPr>
        <w:t>Уж</w:t>
      </w:r>
      <w:r w:rsidR="00AF01C1">
        <w:rPr>
          <w:rFonts w:ascii="Verdana" w:hAnsi="Verdana" w:cs="Verdana"/>
          <w:sz w:val="20"/>
          <w:szCs w:val="20"/>
        </w:rPr>
        <w:t>городський замок: загальний - 10</w:t>
      </w:r>
      <w:r w:rsidR="00F74EFC" w:rsidRPr="00F74EFC">
        <w:rPr>
          <w:rFonts w:ascii="Verdana" w:hAnsi="Verdana" w:cs="Verdana"/>
          <w:sz w:val="20"/>
          <w:szCs w:val="20"/>
        </w:rPr>
        <w:t>0 грн.</w:t>
      </w:r>
      <w:r w:rsidR="00AF01C1">
        <w:rPr>
          <w:rFonts w:ascii="Verdana" w:hAnsi="Verdana" w:cs="Verdana"/>
          <w:sz w:val="20"/>
          <w:szCs w:val="20"/>
          <w:lang w:val="uk-UA"/>
        </w:rPr>
        <w:t xml:space="preserve"> </w:t>
      </w:r>
      <w:r w:rsidR="00F74EFC" w:rsidRPr="00F74EFC">
        <w:rPr>
          <w:rFonts w:ascii="Verdana" w:hAnsi="Verdana" w:cs="Verdana"/>
          <w:sz w:val="20"/>
          <w:szCs w:val="20"/>
        </w:rPr>
        <w:t>,</w:t>
      </w:r>
      <w:r w:rsidRPr="00F74EFC">
        <w:rPr>
          <w:rFonts w:ascii="Verdana" w:hAnsi="Verdana" w:cs="Verdana"/>
          <w:sz w:val="20"/>
          <w:szCs w:val="20"/>
        </w:rPr>
        <w:t xml:space="preserve">учнівський – </w:t>
      </w:r>
      <w:r w:rsidR="00AF01C1">
        <w:rPr>
          <w:rFonts w:ascii="Verdana" w:hAnsi="Verdana" w:cs="Verdana"/>
          <w:sz w:val="20"/>
          <w:szCs w:val="20"/>
          <w:lang w:val="uk-UA"/>
        </w:rPr>
        <w:t>5</w:t>
      </w:r>
      <w:r w:rsidR="00F74EFC" w:rsidRPr="00F74EFC">
        <w:rPr>
          <w:rFonts w:ascii="Verdana" w:hAnsi="Verdana" w:cs="Verdana"/>
          <w:sz w:val="20"/>
          <w:szCs w:val="20"/>
          <w:lang w:val="uk-UA"/>
        </w:rPr>
        <w:t>0</w:t>
      </w:r>
      <w:r w:rsidRPr="00F74EFC">
        <w:rPr>
          <w:rFonts w:ascii="Verdana" w:hAnsi="Verdana" w:cs="Verdana"/>
          <w:sz w:val="20"/>
          <w:szCs w:val="20"/>
        </w:rPr>
        <w:t xml:space="preserve"> грн., діти дошкільного віку - безкоштовно;</w:t>
      </w:r>
    </w:p>
    <w:p w:rsidR="005C63F6" w:rsidRPr="00F74EFC" w:rsidRDefault="00D108FD" w:rsidP="00821096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r w:rsidRPr="00F74EFC">
        <w:rPr>
          <w:rFonts w:ascii="Verdana" w:hAnsi="Verdana" w:cs="Verdana"/>
          <w:sz w:val="20"/>
          <w:szCs w:val="20"/>
          <w:lang w:val="uk-UA"/>
        </w:rPr>
        <w:t>Термальні води Косино – 50</w:t>
      </w:r>
      <w:r w:rsidR="005C63F6" w:rsidRPr="00F74EFC">
        <w:rPr>
          <w:rFonts w:ascii="Verdana" w:hAnsi="Verdana" w:cs="Verdana"/>
          <w:sz w:val="20"/>
          <w:szCs w:val="20"/>
          <w:lang w:val="uk-UA"/>
        </w:rPr>
        <w:t>0 грн/3 год, діти до 150 см безкоштовно (до 4 дітей на 1 дорослого)</w:t>
      </w:r>
      <w:r w:rsidRPr="00F74EFC">
        <w:rPr>
          <w:rFonts w:ascii="Verdana" w:hAnsi="Verdana" w:cs="Verdana"/>
          <w:sz w:val="20"/>
          <w:szCs w:val="20"/>
          <w:lang w:val="uk-UA"/>
        </w:rPr>
        <w:t>;</w:t>
      </w:r>
    </w:p>
    <w:p w:rsidR="005C63F6" w:rsidRPr="00F74EFC" w:rsidRDefault="005C63F6" w:rsidP="00821096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r w:rsidRPr="00F74EFC">
        <w:rPr>
          <w:rFonts w:ascii="Verdana" w:hAnsi="Verdana" w:cs="Verdana"/>
          <w:sz w:val="20"/>
          <w:szCs w:val="20"/>
          <w:lang w:val="uk-UA"/>
        </w:rPr>
        <w:t>Замок Сент-</w:t>
      </w:r>
      <w:r w:rsidR="001A3896" w:rsidRPr="00F74EFC">
        <w:rPr>
          <w:rFonts w:ascii="Verdana" w:hAnsi="Verdana" w:cs="Verdana"/>
          <w:sz w:val="20"/>
          <w:szCs w:val="20"/>
          <w:lang w:val="uk-UA"/>
        </w:rPr>
        <w:t>М</w:t>
      </w:r>
      <w:r w:rsidRPr="00F74EFC">
        <w:rPr>
          <w:rFonts w:ascii="Verdana" w:hAnsi="Verdana" w:cs="Verdana"/>
          <w:sz w:val="20"/>
          <w:szCs w:val="20"/>
          <w:lang w:val="uk-UA"/>
        </w:rPr>
        <w:t xml:space="preserve">іклош – </w:t>
      </w:r>
      <w:r w:rsidR="00AF01C1">
        <w:rPr>
          <w:rFonts w:ascii="Verdana" w:hAnsi="Verdana" w:cs="Verdana"/>
          <w:sz w:val="20"/>
          <w:szCs w:val="20"/>
          <w:lang w:val="uk-UA"/>
        </w:rPr>
        <w:t>добровільна пожертва</w:t>
      </w:r>
    </w:p>
    <w:p w:rsidR="002030D4" w:rsidRPr="00F74EFC" w:rsidRDefault="002030D4" w:rsidP="002030D4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r w:rsidRPr="00F74EFC">
        <w:rPr>
          <w:rFonts w:ascii="Verdana" w:hAnsi="Verdana" w:cs="Verdana"/>
          <w:sz w:val="20"/>
          <w:szCs w:val="20"/>
          <w:lang w:val="uk-UA"/>
        </w:rPr>
        <w:t xml:space="preserve">палац </w:t>
      </w:r>
      <w:r w:rsidR="00AF01C1">
        <w:rPr>
          <w:rFonts w:ascii="Verdana" w:hAnsi="Verdana" w:cs="Verdana"/>
          <w:sz w:val="20"/>
          <w:szCs w:val="20"/>
          <w:lang w:val="uk-UA"/>
        </w:rPr>
        <w:t>Шенборн</w:t>
      </w:r>
      <w:r w:rsidRPr="00F74EFC">
        <w:rPr>
          <w:rFonts w:ascii="Verdana" w:hAnsi="Verdana" w:cs="Verdana"/>
          <w:sz w:val="20"/>
          <w:szCs w:val="20"/>
          <w:lang w:val="uk-UA"/>
        </w:rPr>
        <w:t>: загальний, пенсійний, студентський – 30 грн., учнівський – 20 грн.;</w:t>
      </w:r>
    </w:p>
    <w:p w:rsidR="005C63F6" w:rsidRPr="00F74EFC" w:rsidRDefault="002030D4" w:rsidP="00F74EFC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r w:rsidRPr="00F74EFC">
        <w:rPr>
          <w:rFonts w:ascii="Verdana" w:hAnsi="Verdana" w:cs="Verdana"/>
          <w:sz w:val="20"/>
          <w:szCs w:val="20"/>
          <w:lang w:val="uk-UA"/>
        </w:rPr>
        <w:t xml:space="preserve">Мукачівський замок: </w:t>
      </w:r>
      <w:r w:rsidR="00F74EFC" w:rsidRPr="00F74EFC">
        <w:rPr>
          <w:rFonts w:ascii="Verdana" w:hAnsi="Verdana" w:cs="Verdana"/>
          <w:sz w:val="20"/>
          <w:szCs w:val="20"/>
        </w:rPr>
        <w:t xml:space="preserve">загальний - 150 грн.,учнівський – </w:t>
      </w:r>
      <w:r w:rsidR="00F74EFC" w:rsidRPr="00F74EFC">
        <w:rPr>
          <w:rFonts w:ascii="Verdana" w:hAnsi="Verdana" w:cs="Verdana"/>
          <w:sz w:val="20"/>
          <w:szCs w:val="20"/>
          <w:lang w:val="uk-UA"/>
        </w:rPr>
        <w:t>100</w:t>
      </w:r>
      <w:r w:rsidR="00F74EFC" w:rsidRPr="00F74EFC">
        <w:rPr>
          <w:rFonts w:ascii="Verdana" w:hAnsi="Verdana" w:cs="Verdana"/>
          <w:sz w:val="20"/>
          <w:szCs w:val="20"/>
        </w:rPr>
        <w:t xml:space="preserve"> грн., діти дошкільного віку - безкоштовно;</w:t>
      </w:r>
    </w:p>
    <w:p w:rsidR="00146280" w:rsidRPr="00F74EFC" w:rsidRDefault="00146280" w:rsidP="00146280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r w:rsidRPr="00F74EFC">
        <w:rPr>
          <w:rFonts w:ascii="Verdana" w:hAnsi="Verdana" w:cs="Verdana"/>
          <w:sz w:val="20"/>
          <w:szCs w:val="20"/>
          <w:lang w:val="uk-UA"/>
        </w:rPr>
        <w:t>В</w:t>
      </w:r>
      <w:r w:rsidR="00F74EFC" w:rsidRPr="00F74EFC">
        <w:rPr>
          <w:rFonts w:ascii="Verdana" w:hAnsi="Verdana" w:cs="Verdana"/>
          <w:sz w:val="20"/>
          <w:szCs w:val="20"/>
          <w:lang w:val="uk-UA"/>
        </w:rPr>
        <w:t>одоспад Шипіт:  загальний – 50 грн., діти 7-16 р. – 3</w:t>
      </w:r>
      <w:r w:rsidRPr="00F74EFC">
        <w:rPr>
          <w:rFonts w:ascii="Verdana" w:hAnsi="Verdana" w:cs="Verdana"/>
          <w:sz w:val="20"/>
          <w:szCs w:val="20"/>
          <w:lang w:val="uk-UA"/>
        </w:rPr>
        <w:t>0 грн; діти до 7 р. - безкоштовно.</w:t>
      </w:r>
    </w:p>
    <w:p w:rsidR="00146280" w:rsidRPr="00F74EFC" w:rsidRDefault="00146280" w:rsidP="00146280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r w:rsidRPr="00F74EFC">
        <w:rPr>
          <w:rFonts w:ascii="Verdana" w:hAnsi="Verdana" w:cs="Verdana"/>
          <w:sz w:val="20"/>
          <w:szCs w:val="20"/>
          <w:lang w:val="uk-UA"/>
        </w:rPr>
        <w:t xml:space="preserve">Реабілітаційний центр бурого ведмедя: </w:t>
      </w:r>
      <w:r w:rsidR="00F74EFC" w:rsidRPr="00F74EFC">
        <w:rPr>
          <w:rFonts w:ascii="Verdana" w:hAnsi="Verdana" w:cs="Verdana"/>
          <w:sz w:val="20"/>
          <w:szCs w:val="20"/>
          <w:lang w:val="uk-UA"/>
        </w:rPr>
        <w:t>загальний, пенсійний – 100 грн, студенти</w:t>
      </w:r>
      <w:r w:rsidR="00AF01C1">
        <w:rPr>
          <w:rFonts w:ascii="Verdana" w:hAnsi="Verdana" w:cs="Verdana"/>
          <w:sz w:val="20"/>
          <w:szCs w:val="20"/>
          <w:lang w:val="uk-UA"/>
        </w:rPr>
        <w:t xml:space="preserve"> – 50грн, школярі – 3</w:t>
      </w:r>
      <w:r w:rsidRPr="00F74EFC">
        <w:rPr>
          <w:rFonts w:ascii="Verdana" w:hAnsi="Verdana" w:cs="Verdana"/>
          <w:sz w:val="20"/>
          <w:szCs w:val="20"/>
          <w:lang w:val="uk-UA"/>
        </w:rPr>
        <w:t>0 грн.;</w:t>
      </w:r>
    </w:p>
    <w:p w:rsidR="00146280" w:rsidRDefault="00146280" w:rsidP="00146280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r w:rsidRPr="00F74EFC">
        <w:rPr>
          <w:rFonts w:ascii="Verdana" w:hAnsi="Verdana" w:cs="Verdana"/>
          <w:sz w:val="20"/>
          <w:szCs w:val="20"/>
          <w:lang w:val="uk-UA"/>
        </w:rPr>
        <w:t>Озеро “Синевир”: загальний, пенсійний – 60 грн, студенти і школярі – 30 грн.</w:t>
      </w:r>
    </w:p>
    <w:p w:rsidR="00AF01C1" w:rsidRPr="00AF01C1" w:rsidRDefault="00AF01C1" w:rsidP="00AF01C1">
      <w:pPr>
        <w:pStyle w:val="ae"/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r w:rsidRPr="00AF01C1">
        <w:rPr>
          <w:rFonts w:ascii="Verdana" w:hAnsi="Verdana" w:cs="Verdana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sectPr w:rsidR="00AF01C1" w:rsidRPr="00AF01C1" w:rsidSect="00E90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3B3" w:rsidRDefault="00D233B3" w:rsidP="00AB7A56">
      <w:pPr>
        <w:spacing w:after="0" w:line="240" w:lineRule="auto"/>
      </w:pPr>
      <w:r>
        <w:separator/>
      </w:r>
    </w:p>
  </w:endnote>
  <w:endnote w:type="continuationSeparator" w:id="0">
    <w:p w:rsidR="00D233B3" w:rsidRDefault="00D233B3" w:rsidP="00AB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3B3" w:rsidRDefault="00D233B3" w:rsidP="00AB7A56">
      <w:pPr>
        <w:spacing w:after="0" w:line="240" w:lineRule="auto"/>
      </w:pPr>
      <w:r>
        <w:separator/>
      </w:r>
    </w:p>
  </w:footnote>
  <w:footnote w:type="continuationSeparator" w:id="0">
    <w:p w:rsidR="00D233B3" w:rsidRDefault="00D233B3" w:rsidP="00AB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5BEB"/>
    <w:multiLevelType w:val="hybridMultilevel"/>
    <w:tmpl w:val="5966F420"/>
    <w:lvl w:ilvl="0" w:tplc="BF2A4E2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E73EA"/>
    <w:multiLevelType w:val="hybridMultilevel"/>
    <w:tmpl w:val="0FB4CD1C"/>
    <w:lvl w:ilvl="0" w:tplc="D3725C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B010F"/>
    <w:multiLevelType w:val="hybridMultilevel"/>
    <w:tmpl w:val="C55A8026"/>
    <w:lvl w:ilvl="0" w:tplc="4418CF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71FA7"/>
    <w:multiLevelType w:val="hybridMultilevel"/>
    <w:tmpl w:val="DD4C3C1C"/>
    <w:lvl w:ilvl="0" w:tplc="EDA0A24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572FF"/>
    <w:multiLevelType w:val="multilevel"/>
    <w:tmpl w:val="DDE6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32"/>
    <w:rsid w:val="00024FB2"/>
    <w:rsid w:val="000303D9"/>
    <w:rsid w:val="000337FF"/>
    <w:rsid w:val="000408C7"/>
    <w:rsid w:val="00075120"/>
    <w:rsid w:val="000943FF"/>
    <w:rsid w:val="00095F59"/>
    <w:rsid w:val="000A134D"/>
    <w:rsid w:val="000A18AD"/>
    <w:rsid w:val="000A3E2C"/>
    <w:rsid w:val="000B5EA3"/>
    <w:rsid w:val="000C2502"/>
    <w:rsid w:val="000D6AE7"/>
    <w:rsid w:val="000E1022"/>
    <w:rsid w:val="000E7ACF"/>
    <w:rsid w:val="000E7E32"/>
    <w:rsid w:val="000F05C5"/>
    <w:rsid w:val="000F72C1"/>
    <w:rsid w:val="00100E94"/>
    <w:rsid w:val="001030CD"/>
    <w:rsid w:val="0010354C"/>
    <w:rsid w:val="00115F38"/>
    <w:rsid w:val="001172DB"/>
    <w:rsid w:val="001232F5"/>
    <w:rsid w:val="001379D6"/>
    <w:rsid w:val="00143BBD"/>
    <w:rsid w:val="00146280"/>
    <w:rsid w:val="0016350B"/>
    <w:rsid w:val="0016596E"/>
    <w:rsid w:val="00165D75"/>
    <w:rsid w:val="001715B5"/>
    <w:rsid w:val="001767C1"/>
    <w:rsid w:val="00194976"/>
    <w:rsid w:val="00197DAF"/>
    <w:rsid w:val="001A15DD"/>
    <w:rsid w:val="001A3896"/>
    <w:rsid w:val="001A4A35"/>
    <w:rsid w:val="001B4214"/>
    <w:rsid w:val="001B7247"/>
    <w:rsid w:val="001B7A5B"/>
    <w:rsid w:val="001C3795"/>
    <w:rsid w:val="001C48E1"/>
    <w:rsid w:val="001D7FFD"/>
    <w:rsid w:val="001E030F"/>
    <w:rsid w:val="001E718A"/>
    <w:rsid w:val="001E7E0D"/>
    <w:rsid w:val="001F06EC"/>
    <w:rsid w:val="00202759"/>
    <w:rsid w:val="002030D4"/>
    <w:rsid w:val="00211EDC"/>
    <w:rsid w:val="0021710F"/>
    <w:rsid w:val="00222EAE"/>
    <w:rsid w:val="0023053D"/>
    <w:rsid w:val="002508B9"/>
    <w:rsid w:val="00250EFC"/>
    <w:rsid w:val="00261DDB"/>
    <w:rsid w:val="00264BF3"/>
    <w:rsid w:val="00266332"/>
    <w:rsid w:val="00271456"/>
    <w:rsid w:val="002B0265"/>
    <w:rsid w:val="002B264D"/>
    <w:rsid w:val="002B2AF6"/>
    <w:rsid w:val="002B3271"/>
    <w:rsid w:val="002D1467"/>
    <w:rsid w:val="002D2CDB"/>
    <w:rsid w:val="002D2CF6"/>
    <w:rsid w:val="002D58C3"/>
    <w:rsid w:val="002E1085"/>
    <w:rsid w:val="002F4385"/>
    <w:rsid w:val="003005CE"/>
    <w:rsid w:val="003111FB"/>
    <w:rsid w:val="00313FDD"/>
    <w:rsid w:val="0031420B"/>
    <w:rsid w:val="0032541F"/>
    <w:rsid w:val="0032683B"/>
    <w:rsid w:val="0032759D"/>
    <w:rsid w:val="00333B5D"/>
    <w:rsid w:val="00340D33"/>
    <w:rsid w:val="003579AE"/>
    <w:rsid w:val="00357FF8"/>
    <w:rsid w:val="00362000"/>
    <w:rsid w:val="0036422A"/>
    <w:rsid w:val="00366B6D"/>
    <w:rsid w:val="00367F3A"/>
    <w:rsid w:val="00370267"/>
    <w:rsid w:val="00371E09"/>
    <w:rsid w:val="00371FD4"/>
    <w:rsid w:val="003728A9"/>
    <w:rsid w:val="0037617D"/>
    <w:rsid w:val="00391CC9"/>
    <w:rsid w:val="003943DC"/>
    <w:rsid w:val="0039472F"/>
    <w:rsid w:val="003B0BC6"/>
    <w:rsid w:val="003C13CE"/>
    <w:rsid w:val="003C3637"/>
    <w:rsid w:val="003C4752"/>
    <w:rsid w:val="003D14B5"/>
    <w:rsid w:val="003D535A"/>
    <w:rsid w:val="003F24CB"/>
    <w:rsid w:val="003F2CB8"/>
    <w:rsid w:val="003F6A8B"/>
    <w:rsid w:val="00401396"/>
    <w:rsid w:val="004018F7"/>
    <w:rsid w:val="004058EF"/>
    <w:rsid w:val="00413AA6"/>
    <w:rsid w:val="004205CA"/>
    <w:rsid w:val="00420CAB"/>
    <w:rsid w:val="00431610"/>
    <w:rsid w:val="00431F16"/>
    <w:rsid w:val="0043682E"/>
    <w:rsid w:val="00440868"/>
    <w:rsid w:val="00451362"/>
    <w:rsid w:val="00496102"/>
    <w:rsid w:val="004962F3"/>
    <w:rsid w:val="0049714D"/>
    <w:rsid w:val="004A11BA"/>
    <w:rsid w:val="004C128A"/>
    <w:rsid w:val="004D088B"/>
    <w:rsid w:val="004E543F"/>
    <w:rsid w:val="004E6703"/>
    <w:rsid w:val="004F309B"/>
    <w:rsid w:val="00506FB9"/>
    <w:rsid w:val="00512B46"/>
    <w:rsid w:val="00530D35"/>
    <w:rsid w:val="00531E56"/>
    <w:rsid w:val="005400F8"/>
    <w:rsid w:val="00545FFF"/>
    <w:rsid w:val="00554BB0"/>
    <w:rsid w:val="0056034C"/>
    <w:rsid w:val="00580DB6"/>
    <w:rsid w:val="0058228F"/>
    <w:rsid w:val="00591DB5"/>
    <w:rsid w:val="00596BAE"/>
    <w:rsid w:val="005A244E"/>
    <w:rsid w:val="005B502D"/>
    <w:rsid w:val="005C4273"/>
    <w:rsid w:val="005C63F6"/>
    <w:rsid w:val="005D28B6"/>
    <w:rsid w:val="005D665D"/>
    <w:rsid w:val="005E12E8"/>
    <w:rsid w:val="005F35AC"/>
    <w:rsid w:val="005F7C90"/>
    <w:rsid w:val="006059A9"/>
    <w:rsid w:val="00612449"/>
    <w:rsid w:val="006178AC"/>
    <w:rsid w:val="00645CDF"/>
    <w:rsid w:val="00646D2B"/>
    <w:rsid w:val="00670842"/>
    <w:rsid w:val="00671AD3"/>
    <w:rsid w:val="00672BBD"/>
    <w:rsid w:val="00677277"/>
    <w:rsid w:val="0067795E"/>
    <w:rsid w:val="00682932"/>
    <w:rsid w:val="006867A9"/>
    <w:rsid w:val="006874CC"/>
    <w:rsid w:val="00694329"/>
    <w:rsid w:val="006A121C"/>
    <w:rsid w:val="006A1D59"/>
    <w:rsid w:val="006A41BF"/>
    <w:rsid w:val="006D1262"/>
    <w:rsid w:val="006D7A13"/>
    <w:rsid w:val="006E1DC3"/>
    <w:rsid w:val="006F0C3E"/>
    <w:rsid w:val="006F3C48"/>
    <w:rsid w:val="00706BFD"/>
    <w:rsid w:val="007157B8"/>
    <w:rsid w:val="00747EEA"/>
    <w:rsid w:val="007561A2"/>
    <w:rsid w:val="0076040F"/>
    <w:rsid w:val="00762C68"/>
    <w:rsid w:val="00767323"/>
    <w:rsid w:val="0077049C"/>
    <w:rsid w:val="00773CE4"/>
    <w:rsid w:val="00774D8B"/>
    <w:rsid w:val="0078340E"/>
    <w:rsid w:val="0078503D"/>
    <w:rsid w:val="00785651"/>
    <w:rsid w:val="00793066"/>
    <w:rsid w:val="00793712"/>
    <w:rsid w:val="007C2321"/>
    <w:rsid w:val="007C54C5"/>
    <w:rsid w:val="007C6297"/>
    <w:rsid w:val="007C7F83"/>
    <w:rsid w:val="007D3010"/>
    <w:rsid w:val="007E1D18"/>
    <w:rsid w:val="007E569B"/>
    <w:rsid w:val="007F4F97"/>
    <w:rsid w:val="007F7E09"/>
    <w:rsid w:val="00801563"/>
    <w:rsid w:val="00810412"/>
    <w:rsid w:val="008148B0"/>
    <w:rsid w:val="00816B66"/>
    <w:rsid w:val="00821096"/>
    <w:rsid w:val="008333B8"/>
    <w:rsid w:val="00843B1B"/>
    <w:rsid w:val="00851D27"/>
    <w:rsid w:val="00862199"/>
    <w:rsid w:val="00865FFB"/>
    <w:rsid w:val="008716E9"/>
    <w:rsid w:val="008850EE"/>
    <w:rsid w:val="008C3565"/>
    <w:rsid w:val="008C70E2"/>
    <w:rsid w:val="008D67AC"/>
    <w:rsid w:val="008D6DD6"/>
    <w:rsid w:val="008E1DFD"/>
    <w:rsid w:val="008F6EE5"/>
    <w:rsid w:val="009213F7"/>
    <w:rsid w:val="00924F08"/>
    <w:rsid w:val="00925307"/>
    <w:rsid w:val="00946919"/>
    <w:rsid w:val="00947779"/>
    <w:rsid w:val="009508F1"/>
    <w:rsid w:val="009606B3"/>
    <w:rsid w:val="00960E26"/>
    <w:rsid w:val="00970C80"/>
    <w:rsid w:val="009742A5"/>
    <w:rsid w:val="009748F7"/>
    <w:rsid w:val="00981882"/>
    <w:rsid w:val="009847B5"/>
    <w:rsid w:val="009868A2"/>
    <w:rsid w:val="009A2AD8"/>
    <w:rsid w:val="009A72C1"/>
    <w:rsid w:val="009A7D53"/>
    <w:rsid w:val="009C2C7C"/>
    <w:rsid w:val="009D0E21"/>
    <w:rsid w:val="009D24D2"/>
    <w:rsid w:val="009E534B"/>
    <w:rsid w:val="009F083F"/>
    <w:rsid w:val="009F0862"/>
    <w:rsid w:val="00A04E0C"/>
    <w:rsid w:val="00A05C24"/>
    <w:rsid w:val="00A12A71"/>
    <w:rsid w:val="00A15E7A"/>
    <w:rsid w:val="00A244A3"/>
    <w:rsid w:val="00A247AB"/>
    <w:rsid w:val="00A25F88"/>
    <w:rsid w:val="00A35B3A"/>
    <w:rsid w:val="00A36425"/>
    <w:rsid w:val="00A40FD3"/>
    <w:rsid w:val="00A45480"/>
    <w:rsid w:val="00A541DA"/>
    <w:rsid w:val="00A55B26"/>
    <w:rsid w:val="00A57D6A"/>
    <w:rsid w:val="00A6592B"/>
    <w:rsid w:val="00A71212"/>
    <w:rsid w:val="00A83880"/>
    <w:rsid w:val="00A83B4C"/>
    <w:rsid w:val="00A84EE2"/>
    <w:rsid w:val="00A91050"/>
    <w:rsid w:val="00A92AA4"/>
    <w:rsid w:val="00A954C0"/>
    <w:rsid w:val="00AB3E10"/>
    <w:rsid w:val="00AB46DD"/>
    <w:rsid w:val="00AB5E18"/>
    <w:rsid w:val="00AB7A56"/>
    <w:rsid w:val="00AC59F0"/>
    <w:rsid w:val="00AC7626"/>
    <w:rsid w:val="00AD458C"/>
    <w:rsid w:val="00AD6C58"/>
    <w:rsid w:val="00AE78DA"/>
    <w:rsid w:val="00AE7C66"/>
    <w:rsid w:val="00AF01C1"/>
    <w:rsid w:val="00AF3AB6"/>
    <w:rsid w:val="00B015D0"/>
    <w:rsid w:val="00B03E30"/>
    <w:rsid w:val="00B070C9"/>
    <w:rsid w:val="00B075C2"/>
    <w:rsid w:val="00B07802"/>
    <w:rsid w:val="00B24E0D"/>
    <w:rsid w:val="00B3663D"/>
    <w:rsid w:val="00B50B22"/>
    <w:rsid w:val="00B54627"/>
    <w:rsid w:val="00B55DC1"/>
    <w:rsid w:val="00B57DF5"/>
    <w:rsid w:val="00B6386F"/>
    <w:rsid w:val="00B9768A"/>
    <w:rsid w:val="00B97F8F"/>
    <w:rsid w:val="00BA0CB1"/>
    <w:rsid w:val="00BA5B1D"/>
    <w:rsid w:val="00BB4BB4"/>
    <w:rsid w:val="00BC1B4D"/>
    <w:rsid w:val="00BD1946"/>
    <w:rsid w:val="00BD374E"/>
    <w:rsid w:val="00BE63E0"/>
    <w:rsid w:val="00C10D26"/>
    <w:rsid w:val="00C1323D"/>
    <w:rsid w:val="00C158CA"/>
    <w:rsid w:val="00C1787E"/>
    <w:rsid w:val="00C17C19"/>
    <w:rsid w:val="00C40424"/>
    <w:rsid w:val="00C427FF"/>
    <w:rsid w:val="00C6141F"/>
    <w:rsid w:val="00C63E9D"/>
    <w:rsid w:val="00C644B1"/>
    <w:rsid w:val="00C74F46"/>
    <w:rsid w:val="00C87793"/>
    <w:rsid w:val="00C92AFC"/>
    <w:rsid w:val="00C97460"/>
    <w:rsid w:val="00CA3D98"/>
    <w:rsid w:val="00CC3A2E"/>
    <w:rsid w:val="00CD27F4"/>
    <w:rsid w:val="00CD4E8A"/>
    <w:rsid w:val="00CE3601"/>
    <w:rsid w:val="00CE618B"/>
    <w:rsid w:val="00CF3C5E"/>
    <w:rsid w:val="00CF703A"/>
    <w:rsid w:val="00D00788"/>
    <w:rsid w:val="00D108FD"/>
    <w:rsid w:val="00D13F1F"/>
    <w:rsid w:val="00D14A17"/>
    <w:rsid w:val="00D233B3"/>
    <w:rsid w:val="00D26638"/>
    <w:rsid w:val="00D31D5A"/>
    <w:rsid w:val="00D325E7"/>
    <w:rsid w:val="00D44C7D"/>
    <w:rsid w:val="00D50B53"/>
    <w:rsid w:val="00D51FBC"/>
    <w:rsid w:val="00D5405B"/>
    <w:rsid w:val="00D55247"/>
    <w:rsid w:val="00D57252"/>
    <w:rsid w:val="00D710EE"/>
    <w:rsid w:val="00D818D9"/>
    <w:rsid w:val="00D974F6"/>
    <w:rsid w:val="00DB633A"/>
    <w:rsid w:val="00DF0862"/>
    <w:rsid w:val="00DF45C2"/>
    <w:rsid w:val="00E14D9B"/>
    <w:rsid w:val="00E16BB0"/>
    <w:rsid w:val="00E25269"/>
    <w:rsid w:val="00E25948"/>
    <w:rsid w:val="00E34201"/>
    <w:rsid w:val="00E45561"/>
    <w:rsid w:val="00E45978"/>
    <w:rsid w:val="00E53667"/>
    <w:rsid w:val="00E62BBD"/>
    <w:rsid w:val="00E6569E"/>
    <w:rsid w:val="00E7265E"/>
    <w:rsid w:val="00E85B71"/>
    <w:rsid w:val="00E87461"/>
    <w:rsid w:val="00E90917"/>
    <w:rsid w:val="00E913FE"/>
    <w:rsid w:val="00E9479D"/>
    <w:rsid w:val="00EA6EEA"/>
    <w:rsid w:val="00EB18B5"/>
    <w:rsid w:val="00EC096D"/>
    <w:rsid w:val="00ED4976"/>
    <w:rsid w:val="00EE0014"/>
    <w:rsid w:val="00EE4A83"/>
    <w:rsid w:val="00EF0C23"/>
    <w:rsid w:val="00EF2849"/>
    <w:rsid w:val="00EF6C04"/>
    <w:rsid w:val="00F05D1D"/>
    <w:rsid w:val="00F07630"/>
    <w:rsid w:val="00F107DC"/>
    <w:rsid w:val="00F17AFA"/>
    <w:rsid w:val="00F2440B"/>
    <w:rsid w:val="00F308FD"/>
    <w:rsid w:val="00F34650"/>
    <w:rsid w:val="00F43963"/>
    <w:rsid w:val="00F4645E"/>
    <w:rsid w:val="00F73585"/>
    <w:rsid w:val="00F74EFC"/>
    <w:rsid w:val="00F77C8C"/>
    <w:rsid w:val="00F82F5A"/>
    <w:rsid w:val="00F83E3A"/>
    <w:rsid w:val="00F96575"/>
    <w:rsid w:val="00F96A12"/>
    <w:rsid w:val="00F977B7"/>
    <w:rsid w:val="00FA7C12"/>
    <w:rsid w:val="00FB6694"/>
    <w:rsid w:val="00FB6883"/>
    <w:rsid w:val="00FD03F7"/>
    <w:rsid w:val="00FD51B6"/>
    <w:rsid w:val="00FE483A"/>
    <w:rsid w:val="00FF0FD6"/>
    <w:rsid w:val="00FF237E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39CF"/>
  <w15:docId w15:val="{99785BA3-C8F0-4121-9BEE-1EAC807F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3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82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2932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3">
    <w:name w:val="Hyperlink"/>
    <w:rsid w:val="00682932"/>
    <w:rPr>
      <w:color w:val="000080"/>
      <w:u w:val="single"/>
    </w:rPr>
  </w:style>
  <w:style w:type="character" w:customStyle="1" w:styleId="day">
    <w:name w:val="day"/>
    <w:basedOn w:val="a0"/>
    <w:rsid w:val="00682932"/>
  </w:style>
  <w:style w:type="character" w:customStyle="1" w:styleId="apple-converted-space">
    <w:name w:val="apple-converted-space"/>
    <w:basedOn w:val="a0"/>
    <w:rsid w:val="00682932"/>
  </w:style>
  <w:style w:type="character" w:styleId="a4">
    <w:name w:val="Strong"/>
    <w:basedOn w:val="a0"/>
    <w:uiPriority w:val="22"/>
    <w:qFormat/>
    <w:rsid w:val="00682932"/>
    <w:rPr>
      <w:b/>
      <w:bCs/>
    </w:rPr>
  </w:style>
  <w:style w:type="table" w:styleId="a5">
    <w:name w:val="Table Grid"/>
    <w:basedOn w:val="a1"/>
    <w:uiPriority w:val="59"/>
    <w:rsid w:val="0068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829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6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932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96A12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AB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7A5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B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7A56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821096"/>
    <w:pPr>
      <w:ind w:left="720"/>
      <w:contextualSpacing/>
    </w:pPr>
  </w:style>
  <w:style w:type="paragraph" w:styleId="af">
    <w:name w:val="No Spacing"/>
    <w:uiPriority w:val="1"/>
    <w:qFormat/>
    <w:rsid w:val="00EC096D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1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3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6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2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Sakums-25</dc:creator>
  <cp:lastModifiedBy>Собчук Олеся</cp:lastModifiedBy>
  <cp:revision>3</cp:revision>
  <dcterms:created xsi:type="dcterms:W3CDTF">2023-11-27T17:01:00Z</dcterms:created>
  <dcterms:modified xsi:type="dcterms:W3CDTF">2023-11-27T17:16:00Z</dcterms:modified>
</cp:coreProperties>
</file>