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AB4A26" w:rsidRDefault="00D626F0" w:rsidP="00CF00A2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sz w:val="28"/>
          <w:szCs w:val="28"/>
          <w:lang w:val="uk-UA"/>
        </w:rPr>
        <w:t>Вихідні в Яремче</w:t>
      </w:r>
    </w:p>
    <w:p w:rsidR="00304C58" w:rsidRDefault="00304C58" w:rsidP="00304C58">
      <w:pPr>
        <w:spacing w:after="0" w:line="285" w:lineRule="atLeast"/>
        <w:jc w:val="center"/>
        <w:rPr>
          <w:rFonts w:ascii="Verdana" w:hAnsi="Verdana"/>
          <w:b/>
          <w:bCs/>
          <w:sz w:val="20"/>
          <w:szCs w:val="20"/>
          <w:lang w:val="uk-UA"/>
        </w:rPr>
      </w:pPr>
    </w:p>
    <w:p w:rsidR="00304C58" w:rsidRPr="00304C58" w:rsidRDefault="00C427FF" w:rsidP="00304C58">
      <w:pPr>
        <w:spacing w:after="0" w:line="285" w:lineRule="atLeast"/>
        <w:jc w:val="center"/>
        <w:rPr>
          <w:rStyle w:val="day"/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b/>
          <w:bCs/>
          <w:sz w:val="20"/>
          <w:szCs w:val="20"/>
          <w:lang w:val="uk-UA"/>
        </w:rPr>
        <w:t>ПРОГРАМА ТУРУ</w:t>
      </w:r>
    </w:p>
    <w:p w:rsidR="002C2293" w:rsidRDefault="00682932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  <w:r w:rsidRPr="00F74EFC">
        <w:rPr>
          <w:rStyle w:val="day"/>
          <w:rFonts w:ascii="Verdana" w:hAnsi="Verdana" w:cs="Tahoma"/>
          <w:b/>
          <w:bCs/>
          <w:sz w:val="20"/>
          <w:szCs w:val="20"/>
        </w:rPr>
        <w:t xml:space="preserve">1 ДЕНЬ: </w:t>
      </w:r>
    </w:p>
    <w:p w:rsidR="00304C58" w:rsidRPr="00304C58" w:rsidRDefault="00304C58" w:rsidP="00304C58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4"/>
          <w:szCs w:val="24"/>
          <w:lang w:val="uk-UA"/>
        </w:rPr>
      </w:pPr>
      <w:r w:rsidRPr="00304C58">
        <w:rPr>
          <w:rStyle w:val="day"/>
          <w:rFonts w:ascii="Verdana" w:hAnsi="Verdana" w:cs="Tahoma"/>
          <w:b/>
          <w:bCs/>
          <w:sz w:val="24"/>
          <w:szCs w:val="24"/>
          <w:lang w:val="uk-UA"/>
        </w:rPr>
        <w:t>Яремче-перлина Карпат</w:t>
      </w:r>
    </w:p>
    <w:p w:rsidR="00304C58" w:rsidRDefault="00304C58" w:rsidP="002C2293">
      <w:pPr>
        <w:spacing w:after="0" w:line="285" w:lineRule="atLeast"/>
        <w:jc w:val="center"/>
        <w:rPr>
          <w:rStyle w:val="day"/>
          <w:rFonts w:ascii="Verdana" w:hAnsi="Verdana" w:cs="Tahoma"/>
          <w:b/>
          <w:bCs/>
          <w:sz w:val="20"/>
          <w:szCs w:val="20"/>
        </w:rPr>
      </w:pPr>
    </w:p>
    <w:p w:rsidR="00304C58" w:rsidRPr="00304C58" w:rsidRDefault="00304C58" w:rsidP="00304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Прибуття до м. Яремче. Зустріч з екскурсоводом.</w:t>
      </w:r>
    </w:p>
    <w:p w:rsidR="00304C58" w:rsidRDefault="00304C58" w:rsidP="00304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Оглядова екскурсія «Яремче – перлина Карпат». </w:t>
      </w: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Яремче прославилося завдяки своїм пам'яткам гуцульської архітектури. Найвідомішим є дерев'яний ресторан-музей "Гуцульщина". Ще однією прикрасою міста є водоспад Пробій, розташований на річці Прут. Це мальовничий куточок природи з каскадом водоспадів 8 м. Яремче – центр гуцульських ремесел. Вироби народного промислу з дерева, шкіри та козячої вовни, картини та вишиті рушники Ви зможете придбати на сувенірних ринках біля водоспаду або в місті. На території мальовничого Яремче є безліч цікавих місць, які варто відвідати. Одним з таких місць є Яремчанський міні-зоопарк — вольєр з карпатськими дикими тваринами (оленями, козулями, кабанами). Поруч знаходиться джерело з мінеральною водою та парк «Карпати в мініатюрі», де зібрана колекція культурних та природніх об’єктів Карпатського регіону.</w:t>
      </w:r>
    </w:p>
    <w:p w:rsidR="00304C58" w:rsidRDefault="00304C58" w:rsidP="00304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Пішохідна екскурсія «Скелі Довбуша»</w:t>
      </w:r>
      <w:r w:rsidRPr="00304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Ви матимете чудову можливість відвідати Карпатський національний природний парк (площа 50495 гектарів). Даний маршрут створений ще 1902 р. як пам'ять народним месникам та їх легендарному ватажкові Олексі Довбушу, який діяв тут у 1738-1745 рр. Неповторним витвором природи є дивовижні скелі Довбуша, що здавна стали справжньою туристичною Меккою для любителів подорожей.</w:t>
      </w:r>
    </w:p>
    <w:p w:rsidR="00304C58" w:rsidRDefault="00304C58" w:rsidP="00304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Обід. в кафе міста</w:t>
      </w:r>
    </w:p>
    <w:p w:rsid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Вільний час у місті або </w:t>
      </w: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факультативна екскурсія до Буковеля </w:t>
      </w:r>
      <w:r w:rsidRPr="00304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найбільшого гірськолижного курорту України, де ви побачите величезне штучне озеро, що займає територію в 6,8 га. Температура води в ньому + 25 ° C+ 27 ° C, а також за бажанням катаємось на канатно – крісельному витягу</w:t>
      </w:r>
      <w:r w:rsidR="00EB1705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(оплачується додатково)</w:t>
      </w:r>
      <w:r w:rsidRPr="00304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споглядаємо з оглядового майданчика найбільші вершини Українських Карпат, підкорюємо поглядом гору Говерлу (2061 м) </w:t>
      </w:r>
    </w:p>
    <w:p w:rsidR="00304C58" w:rsidRDefault="00304C58" w:rsidP="00304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Повернення в Яремче.</w:t>
      </w: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Вечеря в кафе міста.</w:t>
      </w: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Поселення в готелі. Вільний час. </w:t>
      </w:r>
    </w:p>
    <w:p w:rsidR="0020231C" w:rsidRPr="00564EE2" w:rsidRDefault="0020231C" w:rsidP="002023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0231C" w:rsidRPr="00304C58" w:rsidRDefault="0020231C" w:rsidP="0020231C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</w:pPr>
      <w:r w:rsidRPr="00304C58">
        <w:rPr>
          <w:rFonts w:ascii="Verdana" w:eastAsia="Times New Roman" w:hAnsi="Verdana" w:cs="Arial"/>
          <w:b/>
          <w:color w:val="000000"/>
          <w:sz w:val="20"/>
          <w:szCs w:val="20"/>
          <w:lang w:val="uk-UA" w:eastAsia="ru-RU"/>
        </w:rPr>
        <w:t>2 ДЕНЬ</w:t>
      </w:r>
    </w:p>
    <w:p w:rsidR="00304C58" w:rsidRDefault="00304C58" w:rsidP="002023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</w:p>
    <w:p w:rsidR="00304C58" w:rsidRPr="00304C58" w:rsidRDefault="00304C58" w:rsidP="002023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</w:pPr>
      <w:r w:rsidRPr="00304C58">
        <w:rPr>
          <w:rFonts w:ascii="Arial" w:eastAsia="Times New Roman" w:hAnsi="Arial" w:cs="Arial"/>
          <w:b/>
          <w:color w:val="000000"/>
          <w:sz w:val="24"/>
          <w:szCs w:val="24"/>
          <w:lang w:val="uk-UA" w:eastAsia="ru-RU"/>
        </w:rPr>
        <w:t>Загадковий Манявський водоспад</w:t>
      </w:r>
    </w:p>
    <w:p w:rsidR="00564EE2" w:rsidRDefault="00564EE2" w:rsidP="00564EE2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304C58" w:rsidRPr="00304C58" w:rsidRDefault="00304C58" w:rsidP="00304C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Сніданок в готелі. Виселення з номерів.</w:t>
      </w:r>
    </w:p>
    <w:p w:rsidR="00304C58" w:rsidRDefault="00304C58" w:rsidP="00304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до с. Манява. Прогулянка до Манявського водоспаду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одного</w:t>
      </w:r>
      <w:r w:rsidRPr="00304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найбільш казкових і загадкових водоспадів Карпат. Він розташувався в дивовижному місці - в гірській ущелині між скель. Висота каскадного водоспаду - близько 20 м. Це видовище не залишить байдужим нікого.</w:t>
      </w: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Переїзд до Івано-Франківська.</w:t>
      </w:r>
    </w:p>
    <w:p w:rsidR="00304C58" w:rsidRDefault="00304C58" w:rsidP="00304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Обід в кафе міста</w:t>
      </w:r>
    </w:p>
    <w:p w:rsidR="00304C58" w:rsidRDefault="00304C58" w:rsidP="00304C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Пішохідна екскурсія по міст</w:t>
      </w:r>
      <w:r w:rsidRPr="00304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- Ви познайомитеся з усіма пам'ятками міста - це вул. Шпитальна, палац Потоцьких, площа Ринок, міська Ратуша, Майдан Шептицького, площа Міцкевича, Вічевий майдан, «Стометрівка», пам'ятник І.Франка. Зовнішній вид цього міста індивідуальний і неповторний</w:t>
      </w: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Переїзд до залізничного вокзалу.</w:t>
      </w:r>
    </w:p>
    <w:p w:rsid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04C58" w:rsidRPr="00304C58" w:rsidRDefault="00304C58" w:rsidP="00304C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04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Від’їзд до Києва</w:t>
      </w:r>
    </w:p>
    <w:p w:rsidR="00682932" w:rsidRPr="00F74EFC" w:rsidRDefault="00682932" w:rsidP="00682932">
      <w:pPr>
        <w:snapToGrid w:val="0"/>
        <w:contextualSpacing/>
        <w:rPr>
          <w:rFonts w:ascii="Verdana" w:hAnsi="Verdana" w:cs="Tahoma"/>
          <w:b/>
          <w:sz w:val="20"/>
          <w:szCs w:val="20"/>
        </w:rPr>
      </w:pPr>
    </w:p>
    <w:p w:rsidR="00261DDB" w:rsidRDefault="00682932" w:rsidP="00261DDB">
      <w:pPr>
        <w:jc w:val="center"/>
      </w:pPr>
      <w:r w:rsidRPr="00F74EFC">
        <w:rPr>
          <w:rFonts w:ascii="Verdana" w:hAnsi="Verdana"/>
          <w:b/>
          <w:sz w:val="24"/>
          <w:szCs w:val="24"/>
          <w:lang w:val="uk-UA"/>
        </w:rPr>
        <w:t>ВАРТІСТЬ ТУРУ:</w:t>
      </w:r>
      <w:r w:rsidR="00A25F88">
        <w:rPr>
          <w:rFonts w:ascii="Verdana" w:hAnsi="Verdana"/>
          <w:b/>
          <w:sz w:val="24"/>
          <w:szCs w:val="24"/>
          <w:lang w:val="uk-UA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7"/>
        <w:gridCol w:w="2693"/>
        <w:gridCol w:w="2720"/>
        <w:gridCol w:w="2383"/>
      </w:tblGrid>
      <w:tr w:rsidR="0020231C" w:rsidTr="00CF00A2">
        <w:tc>
          <w:tcPr>
            <w:tcW w:w="1697" w:type="dxa"/>
          </w:tcPr>
          <w:p w:rsidR="0020231C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Група/автобус</w:t>
            </w:r>
          </w:p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Ос./місця</w:t>
            </w:r>
          </w:p>
        </w:tc>
        <w:tc>
          <w:tcPr>
            <w:tcW w:w="2693" w:type="dxa"/>
          </w:tcPr>
          <w:p w:rsidR="0020231C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15+2</w:t>
            </w:r>
          </w:p>
          <w:p w:rsidR="0020231C" w:rsidRPr="00261DDB" w:rsidRDefault="0020231C" w:rsidP="0020231C">
            <w:pPr>
              <w:jc w:val="center"/>
              <w:rPr>
                <w:lang w:val="uk-UA"/>
              </w:rPr>
            </w:pPr>
          </w:p>
        </w:tc>
        <w:tc>
          <w:tcPr>
            <w:tcW w:w="2720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30+3</w:t>
            </w:r>
          </w:p>
        </w:tc>
        <w:tc>
          <w:tcPr>
            <w:tcW w:w="2383" w:type="dxa"/>
          </w:tcPr>
          <w:p w:rsidR="0020231C" w:rsidRPr="00261DDB" w:rsidRDefault="0020231C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40+4</w:t>
            </w:r>
          </w:p>
        </w:tc>
      </w:tr>
      <w:tr w:rsidR="0020231C" w:rsidTr="00CF00A2">
        <w:tc>
          <w:tcPr>
            <w:tcW w:w="1697" w:type="dxa"/>
          </w:tcPr>
          <w:p w:rsidR="0020231C" w:rsidRPr="00261DDB" w:rsidRDefault="0020231C" w:rsidP="00261D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 грн</w:t>
            </w:r>
          </w:p>
        </w:tc>
        <w:tc>
          <w:tcPr>
            <w:tcW w:w="2693" w:type="dxa"/>
          </w:tcPr>
          <w:p w:rsidR="0020231C" w:rsidRPr="00261DDB" w:rsidRDefault="00304C58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2900</w:t>
            </w:r>
          </w:p>
        </w:tc>
        <w:tc>
          <w:tcPr>
            <w:tcW w:w="2720" w:type="dxa"/>
          </w:tcPr>
          <w:p w:rsidR="0020231C" w:rsidRPr="00261DDB" w:rsidRDefault="00304C58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</w:t>
            </w:r>
          </w:p>
        </w:tc>
        <w:tc>
          <w:tcPr>
            <w:tcW w:w="2383" w:type="dxa"/>
          </w:tcPr>
          <w:p w:rsidR="0020231C" w:rsidRPr="00261DDB" w:rsidRDefault="00304C58" w:rsidP="002023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2550</w:t>
            </w:r>
          </w:p>
        </w:tc>
      </w:tr>
    </w:tbl>
    <w:tbl>
      <w:tblPr>
        <w:tblW w:w="1045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939"/>
      </w:tblGrid>
      <w:tr w:rsidR="00261DDB" w:rsidRPr="003D74FA" w:rsidTr="00261DDB">
        <w:trPr>
          <w:trHeight w:val="2062"/>
        </w:trPr>
        <w:tc>
          <w:tcPr>
            <w:tcW w:w="2637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261DDB" w:rsidRDefault="00CF00A2" w:rsidP="00CF00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тура включено:</w:t>
            </w:r>
          </w:p>
          <w:p w:rsidR="00CF00A2" w:rsidRPr="00CF00A2" w:rsidRDefault="00CF00A2" w:rsidP="00CF00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Проживання в готелі;</w:t>
            </w:r>
          </w:p>
          <w:p w:rsidR="00CF00A2" w:rsidRPr="00CF00A2" w:rsidRDefault="00CF00A2" w:rsidP="00CF00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Транспортне обслуговування по програмі;</w:t>
            </w:r>
          </w:p>
          <w:p w:rsidR="00CF00A2" w:rsidRPr="00CF00A2" w:rsidRDefault="00CF00A2" w:rsidP="00CF00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Екскурсійне обслуговування по програмі;</w:t>
            </w:r>
          </w:p>
          <w:p w:rsidR="00CF00A2" w:rsidRPr="00CF00A2" w:rsidRDefault="00CF00A2" w:rsidP="00CF00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Харчування по програмі (2-разове);</w:t>
            </w:r>
          </w:p>
          <w:p w:rsidR="00CF00A2" w:rsidRPr="00CF00A2" w:rsidRDefault="00CF00A2" w:rsidP="00CF00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0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Страхування на період туру.</w:t>
            </w:r>
          </w:p>
          <w:p w:rsidR="00CF00A2" w:rsidRPr="00CF00A2" w:rsidRDefault="00CF00A2" w:rsidP="00CF00A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63" w:type="pct"/>
            <w:shd w:val="clear" w:color="auto" w:fill="auto"/>
            <w:hideMark/>
          </w:tcPr>
          <w:p w:rsidR="00261DDB" w:rsidRPr="00F74EFC" w:rsidRDefault="00261DDB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96041E" w:rsidRDefault="0096041E" w:rsidP="00261DDB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B47B3F" w:rsidRDefault="00261DDB" w:rsidP="00B47B3F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  <w:r w:rsidRPr="00F74EFC"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  <w:t>У вартість туру не включено:</w:t>
            </w:r>
          </w:p>
          <w:p w:rsidR="00C56CDD" w:rsidRPr="00C56CDD" w:rsidRDefault="003D74FA" w:rsidP="00EB1705">
            <w:pPr>
              <w:pStyle w:val="ae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bookmarkStart w:id="0" w:name="_GoBack"/>
            <w:bookmarkEnd w:id="0"/>
            <w:r w:rsidR="00C56CDD" w:rsidRPr="00C56C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алізничний проїзд (купе) Київ-Яремче,</w:t>
            </w:r>
            <w:r w:rsidR="00564EE2" w:rsidRPr="00C56C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Івано-Франківськ – Київ </w:t>
            </w:r>
            <w:r w:rsidR="0072274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165</w:t>
            </w:r>
            <w:r w:rsidR="00C56CDD" w:rsidRPr="00C56C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0грн</w:t>
            </w:r>
            <w:r w:rsidR="00564EE2" w:rsidRPr="00C56C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/до</w:t>
            </w:r>
            <w:r w:rsidR="00C56CDD" w:rsidRPr="00C56C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р.</w:t>
            </w:r>
            <w:r w:rsidR="00564EE2" w:rsidRPr="00C56C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1300</w:t>
            </w:r>
            <w:r w:rsidR="00C56CDD" w:rsidRPr="00C56C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грн/дит. до 14 р.</w:t>
            </w:r>
            <w:r w:rsidR="00564EE2" w:rsidRPr="00C56C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ВАРТІСТЬ КВИТКІВ УТОЧН</w:t>
            </w:r>
            <w:r w:rsidR="00C56C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ЮЙТЕ ПІД ВАШУ ДАТУ!, плацкарт:1100 грн/дор, 950 грн/дит до 14.)</w:t>
            </w:r>
            <w:r w:rsidR="00C56CDD" w:rsidRPr="00C56C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ВАРТІСТЬ КВИТКІВ УТОЧНЮЙТЕ ПІД ВАШУ ДАТУ!</w:t>
            </w:r>
          </w:p>
          <w:p w:rsidR="00EB1705" w:rsidRPr="00722744" w:rsidRDefault="00B47B3F" w:rsidP="00EB1705">
            <w:pPr>
              <w:pStyle w:val="ae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EB170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Додаткове харчування;</w:t>
            </w:r>
            <w:r w:rsidR="00EB170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EB1705" w:rsidRPr="00722744" w:rsidRDefault="00B47B3F" w:rsidP="00E81F21">
            <w:pPr>
              <w:pStyle w:val="ae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2274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Особисті витрати.</w:t>
            </w:r>
          </w:p>
          <w:p w:rsidR="00EB1705" w:rsidRPr="00722744" w:rsidRDefault="00EB1705" w:rsidP="00EB17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2274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Вхідні квитки в музеї та екскурсійні об'єкти.</w:t>
            </w:r>
          </w:p>
          <w:p w:rsidR="00EB1705" w:rsidRPr="003D74FA" w:rsidRDefault="00EB1705" w:rsidP="00EB170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2274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Вартість катання на витягу: дорослі - </w:t>
            </w:r>
            <w:r w:rsidRPr="003D74F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250 грн, пільгові( діти 6-12 років, пенсіонери, особи з інвалідністю, військовослужбові ЗСУ) - 190грн, </w:t>
            </w:r>
            <w:r w:rsidRPr="00EB1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VIP</w:t>
            </w:r>
            <w:r w:rsidRPr="003D74F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- 500грн, діти до 6 років - безкоштовно</w:t>
            </w:r>
          </w:p>
          <w:p w:rsidR="00564EE2" w:rsidRPr="00B47B3F" w:rsidRDefault="00564EE2" w:rsidP="00B47B3F">
            <w:pPr>
              <w:pStyle w:val="ae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B47B3F" w:rsidRPr="00B47B3F" w:rsidRDefault="00B47B3F" w:rsidP="00B47B3F">
            <w:pPr>
              <w:pStyle w:val="ae"/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uk-UA"/>
              </w:rPr>
            </w:pPr>
          </w:p>
          <w:p w:rsidR="00564EE2" w:rsidRPr="003D74FA" w:rsidRDefault="00564EE2" w:rsidP="00B47B3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F05C5" w:rsidRPr="00F74EFC" w:rsidRDefault="000F05C5" w:rsidP="00564EE2">
            <w:pPr>
              <w:spacing w:before="100" w:beforeAutospacing="1" w:after="100" w:afterAutospacing="1" w:line="240" w:lineRule="auto"/>
              <w:ind w:left="720"/>
              <w:rPr>
                <w:lang w:val="uk-UA"/>
              </w:rPr>
            </w:pPr>
          </w:p>
        </w:tc>
      </w:tr>
    </w:tbl>
    <w:p w:rsidR="00431F16" w:rsidRPr="00F74EFC" w:rsidRDefault="00431F16" w:rsidP="0096041E">
      <w:pPr>
        <w:spacing w:after="0" w:line="240" w:lineRule="auto"/>
        <w:rPr>
          <w:rFonts w:ascii="Verdana" w:hAnsi="Verdana" w:cs="Verdana"/>
          <w:b/>
          <w:sz w:val="20"/>
          <w:szCs w:val="20"/>
          <w:lang w:val="uk-UA"/>
        </w:rPr>
      </w:pPr>
    </w:p>
    <w:sectPr w:rsidR="00431F16" w:rsidRPr="00F74EFC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5B" w:rsidRDefault="00432C5B" w:rsidP="00AB7A56">
      <w:pPr>
        <w:spacing w:after="0" w:line="240" w:lineRule="auto"/>
      </w:pPr>
      <w:r>
        <w:separator/>
      </w:r>
    </w:p>
  </w:endnote>
  <w:endnote w:type="continuationSeparator" w:id="0">
    <w:p w:rsidR="00432C5B" w:rsidRDefault="00432C5B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5B" w:rsidRDefault="00432C5B" w:rsidP="00AB7A56">
      <w:pPr>
        <w:spacing w:after="0" w:line="240" w:lineRule="auto"/>
      </w:pPr>
      <w:r>
        <w:separator/>
      </w:r>
    </w:p>
  </w:footnote>
  <w:footnote w:type="continuationSeparator" w:id="0">
    <w:p w:rsidR="00432C5B" w:rsidRDefault="00432C5B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37C"/>
    <w:multiLevelType w:val="hybridMultilevel"/>
    <w:tmpl w:val="A7EC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816"/>
    <w:multiLevelType w:val="multilevel"/>
    <w:tmpl w:val="6B8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7AB9"/>
    <w:multiLevelType w:val="multilevel"/>
    <w:tmpl w:val="D186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D551F"/>
    <w:multiLevelType w:val="hybridMultilevel"/>
    <w:tmpl w:val="9156F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E3EF9"/>
    <w:multiLevelType w:val="multilevel"/>
    <w:tmpl w:val="43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96EF6"/>
    <w:multiLevelType w:val="multilevel"/>
    <w:tmpl w:val="332A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37C3D"/>
    <w:multiLevelType w:val="multilevel"/>
    <w:tmpl w:val="E5AE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96D19"/>
    <w:multiLevelType w:val="hybridMultilevel"/>
    <w:tmpl w:val="6918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67DB4"/>
    <w:multiLevelType w:val="hybridMultilevel"/>
    <w:tmpl w:val="63784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C287A"/>
    <w:multiLevelType w:val="multilevel"/>
    <w:tmpl w:val="06A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E1F92"/>
    <w:multiLevelType w:val="multilevel"/>
    <w:tmpl w:val="D2B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4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4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05C5"/>
    <w:rsid w:val="000F72C1"/>
    <w:rsid w:val="00100E94"/>
    <w:rsid w:val="001030CD"/>
    <w:rsid w:val="0010354C"/>
    <w:rsid w:val="00115F38"/>
    <w:rsid w:val="001172DB"/>
    <w:rsid w:val="001232F5"/>
    <w:rsid w:val="001379D6"/>
    <w:rsid w:val="00146280"/>
    <w:rsid w:val="0016350B"/>
    <w:rsid w:val="0016596E"/>
    <w:rsid w:val="00165D7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31C"/>
    <w:rsid w:val="00202759"/>
    <w:rsid w:val="002030D4"/>
    <w:rsid w:val="00211EDC"/>
    <w:rsid w:val="0021710F"/>
    <w:rsid w:val="00222EAE"/>
    <w:rsid w:val="0023053D"/>
    <w:rsid w:val="002508B9"/>
    <w:rsid w:val="00250EFC"/>
    <w:rsid w:val="00261DDB"/>
    <w:rsid w:val="00264BF3"/>
    <w:rsid w:val="00266332"/>
    <w:rsid w:val="00271456"/>
    <w:rsid w:val="002855D8"/>
    <w:rsid w:val="0029248D"/>
    <w:rsid w:val="002B0265"/>
    <w:rsid w:val="002B264D"/>
    <w:rsid w:val="002B2AF6"/>
    <w:rsid w:val="002B3271"/>
    <w:rsid w:val="002C2293"/>
    <w:rsid w:val="002D1467"/>
    <w:rsid w:val="002D2CDB"/>
    <w:rsid w:val="002D2CF6"/>
    <w:rsid w:val="002D58C3"/>
    <w:rsid w:val="002E1085"/>
    <w:rsid w:val="002F4385"/>
    <w:rsid w:val="003005CE"/>
    <w:rsid w:val="00304C58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A71F6"/>
    <w:rsid w:val="003C13CE"/>
    <w:rsid w:val="003C3637"/>
    <w:rsid w:val="003C4752"/>
    <w:rsid w:val="003D14B5"/>
    <w:rsid w:val="003D535A"/>
    <w:rsid w:val="003D74FA"/>
    <w:rsid w:val="003F24CB"/>
    <w:rsid w:val="003F2CB8"/>
    <w:rsid w:val="003F6A8B"/>
    <w:rsid w:val="00401396"/>
    <w:rsid w:val="004018F7"/>
    <w:rsid w:val="004058EF"/>
    <w:rsid w:val="00413AA6"/>
    <w:rsid w:val="004205CA"/>
    <w:rsid w:val="00420CAB"/>
    <w:rsid w:val="00431610"/>
    <w:rsid w:val="00431F16"/>
    <w:rsid w:val="00432C5B"/>
    <w:rsid w:val="00440868"/>
    <w:rsid w:val="00451362"/>
    <w:rsid w:val="00496102"/>
    <w:rsid w:val="004962F3"/>
    <w:rsid w:val="0049714D"/>
    <w:rsid w:val="004A11BA"/>
    <w:rsid w:val="004C128A"/>
    <w:rsid w:val="004D088B"/>
    <w:rsid w:val="004E543F"/>
    <w:rsid w:val="004E6703"/>
    <w:rsid w:val="004F309B"/>
    <w:rsid w:val="00506FB9"/>
    <w:rsid w:val="00512B46"/>
    <w:rsid w:val="00530D35"/>
    <w:rsid w:val="00531E56"/>
    <w:rsid w:val="00533EF7"/>
    <w:rsid w:val="005400F8"/>
    <w:rsid w:val="00545FFF"/>
    <w:rsid w:val="00554BB0"/>
    <w:rsid w:val="0056034C"/>
    <w:rsid w:val="00564EE2"/>
    <w:rsid w:val="00580DB6"/>
    <w:rsid w:val="0058228F"/>
    <w:rsid w:val="00591DB5"/>
    <w:rsid w:val="00596BAE"/>
    <w:rsid w:val="005A244E"/>
    <w:rsid w:val="005B502D"/>
    <w:rsid w:val="005C4273"/>
    <w:rsid w:val="005C63F6"/>
    <w:rsid w:val="005D28B6"/>
    <w:rsid w:val="005D665D"/>
    <w:rsid w:val="005E12E8"/>
    <w:rsid w:val="005F35AC"/>
    <w:rsid w:val="005F7C90"/>
    <w:rsid w:val="006059A9"/>
    <w:rsid w:val="00612449"/>
    <w:rsid w:val="006178AC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38F6"/>
    <w:rsid w:val="00694329"/>
    <w:rsid w:val="006A121C"/>
    <w:rsid w:val="006A1D59"/>
    <w:rsid w:val="006A41BF"/>
    <w:rsid w:val="006D1262"/>
    <w:rsid w:val="006D6FFD"/>
    <w:rsid w:val="006D7A13"/>
    <w:rsid w:val="006E1DC3"/>
    <w:rsid w:val="006F0C3E"/>
    <w:rsid w:val="006F3C48"/>
    <w:rsid w:val="00706BFD"/>
    <w:rsid w:val="007157B8"/>
    <w:rsid w:val="00722744"/>
    <w:rsid w:val="00747EEA"/>
    <w:rsid w:val="007561A2"/>
    <w:rsid w:val="0076040F"/>
    <w:rsid w:val="00762C68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B3711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477AA"/>
    <w:rsid w:val="00851D27"/>
    <w:rsid w:val="00861AAB"/>
    <w:rsid w:val="00862199"/>
    <w:rsid w:val="00865FFB"/>
    <w:rsid w:val="008716E9"/>
    <w:rsid w:val="008850EE"/>
    <w:rsid w:val="008C3565"/>
    <w:rsid w:val="008C70E2"/>
    <w:rsid w:val="008D67AC"/>
    <w:rsid w:val="008D6DD6"/>
    <w:rsid w:val="008E1DFD"/>
    <w:rsid w:val="008F6EE5"/>
    <w:rsid w:val="009145E2"/>
    <w:rsid w:val="009213F7"/>
    <w:rsid w:val="00924F08"/>
    <w:rsid w:val="00925307"/>
    <w:rsid w:val="00946919"/>
    <w:rsid w:val="00947779"/>
    <w:rsid w:val="009508F1"/>
    <w:rsid w:val="00957BA1"/>
    <w:rsid w:val="0096041E"/>
    <w:rsid w:val="009606B3"/>
    <w:rsid w:val="00960E26"/>
    <w:rsid w:val="009742A5"/>
    <w:rsid w:val="009748F7"/>
    <w:rsid w:val="00981882"/>
    <w:rsid w:val="009847B5"/>
    <w:rsid w:val="009868A2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25F88"/>
    <w:rsid w:val="00A34E2D"/>
    <w:rsid w:val="00A35B3A"/>
    <w:rsid w:val="00A36425"/>
    <w:rsid w:val="00A40FD3"/>
    <w:rsid w:val="00A45480"/>
    <w:rsid w:val="00A541DA"/>
    <w:rsid w:val="00A55B26"/>
    <w:rsid w:val="00A56193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4A26"/>
    <w:rsid w:val="00AB5E18"/>
    <w:rsid w:val="00AB7A56"/>
    <w:rsid w:val="00AC14B3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47B3F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27FF"/>
    <w:rsid w:val="00C56CDD"/>
    <w:rsid w:val="00C6141F"/>
    <w:rsid w:val="00C63E9D"/>
    <w:rsid w:val="00C644B1"/>
    <w:rsid w:val="00C74F46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00A2"/>
    <w:rsid w:val="00CF3C5E"/>
    <w:rsid w:val="00CF44AC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5247"/>
    <w:rsid w:val="00D57252"/>
    <w:rsid w:val="00D626F0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85B71"/>
    <w:rsid w:val="00E87461"/>
    <w:rsid w:val="00E90917"/>
    <w:rsid w:val="00E913FE"/>
    <w:rsid w:val="00E9479D"/>
    <w:rsid w:val="00EA6EEA"/>
    <w:rsid w:val="00EB1705"/>
    <w:rsid w:val="00EB18B5"/>
    <w:rsid w:val="00EB390E"/>
    <w:rsid w:val="00EC096D"/>
    <w:rsid w:val="00EC7C0A"/>
    <w:rsid w:val="00ED4976"/>
    <w:rsid w:val="00EE0014"/>
    <w:rsid w:val="00EE4A83"/>
    <w:rsid w:val="00EF0C23"/>
    <w:rsid w:val="00EF2849"/>
    <w:rsid w:val="00EF6C04"/>
    <w:rsid w:val="00F05D1D"/>
    <w:rsid w:val="00F07630"/>
    <w:rsid w:val="00F107DC"/>
    <w:rsid w:val="00F11E18"/>
    <w:rsid w:val="00F17AFA"/>
    <w:rsid w:val="00F2440B"/>
    <w:rsid w:val="00F308FD"/>
    <w:rsid w:val="00F34650"/>
    <w:rsid w:val="00F43963"/>
    <w:rsid w:val="00F4645E"/>
    <w:rsid w:val="00F73585"/>
    <w:rsid w:val="00F74EFC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DE2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Sakums-25</dc:creator>
  <cp:lastModifiedBy>Собчук Олеся</cp:lastModifiedBy>
  <cp:revision>7</cp:revision>
  <dcterms:created xsi:type="dcterms:W3CDTF">2023-11-13T15:24:00Z</dcterms:created>
  <dcterms:modified xsi:type="dcterms:W3CDTF">2023-12-04T12:53:00Z</dcterms:modified>
</cp:coreProperties>
</file>