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F3" w:rsidRPr="00320DC5" w:rsidRDefault="00AE15F3" w:rsidP="00A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ЗАПРОШУЄМО В МАЛЕНЬКИЙ ПАРИЖ-ЧЕРНІВЦІ</w:t>
      </w:r>
    </w:p>
    <w:p w:rsidR="00AE15F3" w:rsidRPr="00320DC5" w:rsidRDefault="00AE15F3" w:rsidP="00A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1 день</w:t>
      </w:r>
    </w:p>
    <w:p w:rsidR="00AE15F3" w:rsidRPr="00320DC5" w:rsidRDefault="00AE15F3" w:rsidP="00AE1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Маленький Париж</w:t>
      </w:r>
    </w:p>
    <w:p w:rsidR="00AE15F3" w:rsidRPr="00AE15F3" w:rsidRDefault="00AE15F3" w:rsidP="00AE15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Прибуття в м. Чернівці. Посадка в автобус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Оглядова екскурсія «Чернівці – маленький Париж».</w:t>
      </w: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 Під час екскурсії Ви побачите чудовий ансамбль площ міста (Турецька, майдан Святого Хреста, пл. Філармонії, Центральна, Соборна, Театральна), а також прогуляєтеся старовинними вулицями, що зберегли історичну забудову, – Головною, єдиною пішохідною – О.Кобилянської (колишня Панська), Університетською та іншими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Ознайомитеся з історією та міськими легендами Чернівців,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побачите кращі зразки європейської архітектури ХІХ – початку ХХ ст., зокрема:колишню Резиденцію митрополитів Буковини і Далмації ;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музично-драматичний театр ім. О. Кобилянської;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міську Ратушу; будівлю художнього музею;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Вірменську католицьку церкву; Кафедральний собор Святого Духа;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будівлю обласної адміністрації; костел Воздвиження Святого Хреста;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будинок-корабель та багато іншого.</w:t>
      </w:r>
    </w:p>
    <w:p w:rsidR="00AE15F3" w:rsidRPr="00320DC5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Обід в центрі міста.</w:t>
      </w:r>
    </w:p>
    <w:p w:rsidR="00AE15F3" w:rsidRPr="00320DC5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Наступне диво, що чекає на Вас – головна прикраса міста - </w:t>
      </w: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колишня Резиденція митрополитів Буковини і Далмації </w:t>
      </w: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- архітектурна перлина міста, збудована в 1864-1882 рр (з недавнього часу ця історична пам’ятка внесена в список культурної спадщини ЮНЕСКО). Зараз тут розміщені центральні корпуси Чернівецького національного Університету ім. Ю. Федьковича.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Вільний час.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Вечеря в кафе міста.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Переїзд в готель. Розміщення в номерах.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Вільний час.</w:t>
      </w:r>
    </w:p>
    <w:p w:rsidR="00F94031" w:rsidRPr="00320DC5" w:rsidRDefault="00F94031" w:rsidP="00405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Виселення з готелю.</w:t>
      </w:r>
    </w:p>
    <w:p w:rsidR="00AE15F3" w:rsidRPr="00320DC5" w:rsidRDefault="00AE15F3" w:rsidP="00AE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2 день</w:t>
      </w:r>
    </w:p>
    <w:p w:rsidR="00AE15F3" w:rsidRPr="00320DC5" w:rsidRDefault="00AE15F3" w:rsidP="00AE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</w:pPr>
      <w:r w:rsidRPr="00320DC5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Буковинська Троя</w:t>
      </w:r>
    </w:p>
    <w:p w:rsidR="00AE15F3" w:rsidRPr="00320DC5" w:rsidRDefault="00AE15F3" w:rsidP="00AE15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Сніданок.</w:t>
      </w:r>
    </w:p>
    <w:p w:rsidR="00AE15F3" w:rsidRPr="00AE15F3" w:rsidRDefault="00AE15F3" w:rsidP="00AE15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Вільний день у Чернівцях.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Ми пропонуємо Вам на вибір: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Відпочинок  в кінно-спортивному клубі «Буковинська Троя»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>Саме тут знаходиться перший на Буковині професійний кінно-спортивний клуб, який поєднує професійний спорт еліт-класу та доступний і цікавий відпочинок для дітей і дорослих. Тут можна подивитися змагання з одного із найдорожчих у світі видів спорту- конкуру. Любителям активного відпочинку сподобається катання на конях, квадроциклах, великий теніс, більярд. Не залишать нікого байдужим 50 південно-африканських страусів, які живуть у страусиному ранчо на території клубу. Крім страусів діти познайомляться з яскравим павичем, в’єтнамським свинками, нутріями, шиншилами та віслючком Кузею, гарно проведуть час на свіжому повітрі. На згадку про чудовий відпочинок Ви зможете придбати цікаві сувеніри.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4"/>
          <w:szCs w:val="24"/>
          <w:lang w:val="uk-UA" w:eastAsia="uk-UA"/>
        </w:rPr>
        <w:t>Екскурсія «Буковинські традиції »</w:t>
      </w: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t xml:space="preserve"> в музей архітектури і побуту під відкритим небом. Музей подібного профілю – один з небагатьох в нашій державі. Діють вони ще у Києві, Львові, Переяславі-Хмельницькому, Ужгороді, Івано-Франківську (під Галичем). На сьогодні в музеї </w:t>
      </w:r>
      <w:r w:rsidRPr="00AE15F3"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  <w:lastRenderedPageBreak/>
        <w:t xml:space="preserve">на території двох </w:t>
      </w:r>
      <w:r w:rsidRPr="00AE15F3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незаверш</w:t>
      </w: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ених експозиційних зон – «Хотинщ</w:t>
      </w:r>
      <w:r w:rsidRPr="00AE15F3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ина» та «Західне Подністров’я» – відтворено 33 типові будівлі старого буковинського села початку XIX – середини XX століття (хати, комори, курники, криниці, стодола, стайня, погріб, лозниця, голубник, вітряки, кузня, церква з дзвіницею, сільська управа). Там представлено народний одяг, тканини, селянські знаряддя праці і предмети побуту, меблі, посуд, вироби домашніх промислів і ремесел, твори декоративно-прикладного мистецтва, друковані видання, фотографії та ін.  </w:t>
      </w: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E15F3">
        <w:rPr>
          <w:rFonts w:ascii="Arial" w:eastAsia="Times New Roman" w:hAnsi="Arial" w:cs="Arial"/>
          <w:b/>
          <w:bCs/>
          <w:color w:val="212529"/>
          <w:sz w:val="20"/>
          <w:szCs w:val="20"/>
          <w:lang w:val="uk-UA" w:eastAsia="uk-UA"/>
        </w:rPr>
        <w:t>Вечеря в кафе міста.</w:t>
      </w:r>
    </w:p>
    <w:p w:rsidR="00AE15F3" w:rsidRPr="00320DC5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</w:p>
    <w:p w:rsidR="00AE15F3" w:rsidRPr="00AE15F3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Трансфер на вокзал.</w:t>
      </w:r>
    </w:p>
    <w:p w:rsidR="00AE15F3" w:rsidRPr="00320DC5" w:rsidRDefault="00AE15F3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E15F3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Виїзд до Києва</w:t>
      </w:r>
    </w:p>
    <w:p w:rsidR="00320DC5" w:rsidRPr="00320DC5" w:rsidRDefault="00320DC5" w:rsidP="0032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Вартість туру</w:t>
      </w:r>
    </w:p>
    <w:p w:rsidR="00320DC5" w:rsidRPr="00320DC5" w:rsidRDefault="00320DC5" w:rsidP="0032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20DC5" w:rsidRPr="00320DC5" w:rsidTr="00320DC5"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Проживання/група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15+2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30+3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40+4</w:t>
            </w:r>
          </w:p>
        </w:tc>
      </w:tr>
      <w:tr w:rsidR="00320DC5" w:rsidRPr="00320DC5" w:rsidTr="00320DC5"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Вартість/грн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 xml:space="preserve">2900 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2700</w:t>
            </w:r>
          </w:p>
        </w:tc>
        <w:tc>
          <w:tcPr>
            <w:tcW w:w="2614" w:type="dxa"/>
          </w:tcPr>
          <w:p w:rsidR="00320DC5" w:rsidRPr="00320DC5" w:rsidRDefault="00320DC5" w:rsidP="00320DC5">
            <w:pPr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</w:pPr>
            <w:r w:rsidRPr="00320DC5">
              <w:rPr>
                <w:rFonts w:ascii="Arial" w:eastAsia="Times New Roman" w:hAnsi="Arial" w:cs="Arial"/>
                <w:color w:val="212529"/>
                <w:sz w:val="20"/>
                <w:szCs w:val="20"/>
                <w:lang w:val="uk-UA" w:eastAsia="uk-UA"/>
              </w:rPr>
              <w:t>2600</w:t>
            </w:r>
          </w:p>
        </w:tc>
      </w:tr>
    </w:tbl>
    <w:p w:rsidR="00A0483F" w:rsidRPr="00320DC5" w:rsidRDefault="00A0483F" w:rsidP="00320D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</w:p>
    <w:p w:rsidR="00A0483F" w:rsidRPr="00320DC5" w:rsidRDefault="00A0483F" w:rsidP="00AE15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</w:p>
    <w:p w:rsidR="00A0483F" w:rsidRPr="00A0483F" w:rsidRDefault="00A0483F" w:rsidP="00A048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  <w:t>Вартість вхідних квитків</w:t>
      </w:r>
    </w:p>
    <w:p w:rsidR="00A0483F" w:rsidRPr="00A0483F" w:rsidRDefault="00A0483F" w:rsidP="00A04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A0483F" w:rsidRPr="00A0483F" w:rsidRDefault="00A0483F" w:rsidP="00A04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Буковинська троя: екскурсія по звіринцю</w:t>
      </w: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-50грн/особа, катання на конях-</w:t>
      </w: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50грн/особа за 1 к</w:t>
      </w: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оло, музей трипільської культур- 50грн/особа, музей космосу-</w:t>
      </w: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50грн/особа, т</w:t>
      </w: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ир-</w:t>
      </w: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50грн/10 пострілів.</w:t>
      </w:r>
    </w:p>
    <w:p w:rsidR="00A0483F" w:rsidRPr="00A0483F" w:rsidRDefault="00A0483F" w:rsidP="00A048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Скансен в Чернівцях: Вартість екскурсії для групи (до 15 осіб) дорослих та студентів - 150 грн. Вартість екскурсії для групи дітей - 120 грн. Ціна квитка для дорослих - 70 грн. Ціна квитка для студентів - 50 грн. Ціна дитячого квитка - 30 грн.</w:t>
      </w:r>
    </w:p>
    <w:p w:rsidR="00A0483F" w:rsidRPr="00A0483F" w:rsidRDefault="00A0483F" w:rsidP="00A048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</w:pPr>
      <w:r w:rsidRPr="00320DC5"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  <w:t>Входить у вартість:</w:t>
      </w:r>
    </w:p>
    <w:p w:rsidR="00A0483F" w:rsidRPr="00A0483F" w:rsidRDefault="00A0483F" w:rsidP="00A0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Проживання в готелі категорії 3* в номерах зі зручностями;</w:t>
      </w:r>
    </w:p>
    <w:p w:rsidR="00A0483F" w:rsidRPr="00A0483F" w:rsidRDefault="00A0483F" w:rsidP="00A0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Транспортне обслуговування по програмі;</w:t>
      </w:r>
    </w:p>
    <w:p w:rsidR="00A0483F" w:rsidRPr="00A0483F" w:rsidRDefault="00A0483F" w:rsidP="00A0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Екскурсійне обслуговування по програмі;</w:t>
      </w:r>
    </w:p>
    <w:p w:rsidR="00A0483F" w:rsidRPr="00A0483F" w:rsidRDefault="00A0483F" w:rsidP="00A0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Харчування по програмі - 2-разове;</w:t>
      </w:r>
    </w:p>
    <w:p w:rsidR="00A0483F" w:rsidRPr="00320DC5" w:rsidRDefault="00A0483F" w:rsidP="00A048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Страхування на період туру.</w:t>
      </w:r>
    </w:p>
    <w:p w:rsidR="00320DC5" w:rsidRPr="00320DC5" w:rsidRDefault="00320DC5" w:rsidP="00320DC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</w:p>
    <w:p w:rsidR="00320DC5" w:rsidRPr="00A0483F" w:rsidRDefault="00320DC5" w:rsidP="00320D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</w:pPr>
      <w:r w:rsidRPr="00320DC5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 xml:space="preserve"> </w:t>
      </w:r>
      <w:r w:rsidRPr="00320DC5">
        <w:rPr>
          <w:rFonts w:ascii="Arial" w:eastAsia="Times New Roman" w:hAnsi="Arial" w:cs="Arial"/>
          <w:b/>
          <w:color w:val="212529"/>
          <w:sz w:val="20"/>
          <w:szCs w:val="20"/>
          <w:lang w:val="uk-UA" w:eastAsia="uk-UA"/>
        </w:rPr>
        <w:t>Не входить у вартість:</w:t>
      </w:r>
    </w:p>
    <w:p w:rsidR="00A0483F" w:rsidRPr="00A0483F" w:rsidRDefault="00A0483F" w:rsidP="00A048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Залізничний проїзд Київ-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A0483F" w:rsidRPr="00A0483F" w:rsidRDefault="00A0483F" w:rsidP="00A048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Вхідні квитки в екскурсійні об'єкти;</w:t>
      </w:r>
    </w:p>
    <w:p w:rsidR="00A0483F" w:rsidRPr="00A0483F" w:rsidRDefault="00A0483F" w:rsidP="00A048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Додаткове харчування;</w:t>
      </w:r>
    </w:p>
    <w:p w:rsidR="00A0483F" w:rsidRPr="00A0483F" w:rsidRDefault="00A0483F" w:rsidP="00A048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</w:pPr>
      <w:r w:rsidRPr="00A0483F">
        <w:rPr>
          <w:rFonts w:ascii="Arial" w:eastAsia="Times New Roman" w:hAnsi="Arial" w:cs="Arial"/>
          <w:color w:val="212529"/>
          <w:sz w:val="20"/>
          <w:szCs w:val="20"/>
          <w:lang w:val="uk-UA" w:eastAsia="uk-UA"/>
        </w:rPr>
        <w:t>Власні витрати.</w:t>
      </w:r>
    </w:p>
    <w:p w:rsidR="00F94031" w:rsidRPr="00320DC5" w:rsidRDefault="00F94031" w:rsidP="004053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uk-UA" w:eastAsia="uk-UA"/>
        </w:rPr>
      </w:pPr>
      <w:bookmarkStart w:id="0" w:name="_GoBack"/>
      <w:bookmarkEnd w:id="0"/>
    </w:p>
    <w:sectPr w:rsidR="00F94031" w:rsidRPr="00320DC5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FF" w:rsidRDefault="00593EFF" w:rsidP="00AB7A56">
      <w:pPr>
        <w:spacing w:after="0" w:line="240" w:lineRule="auto"/>
      </w:pPr>
      <w:r>
        <w:separator/>
      </w:r>
    </w:p>
  </w:endnote>
  <w:endnote w:type="continuationSeparator" w:id="0">
    <w:p w:rsidR="00593EFF" w:rsidRDefault="00593EFF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FF" w:rsidRDefault="00593EFF" w:rsidP="00AB7A56">
      <w:pPr>
        <w:spacing w:after="0" w:line="240" w:lineRule="auto"/>
      </w:pPr>
      <w:r>
        <w:separator/>
      </w:r>
    </w:p>
  </w:footnote>
  <w:footnote w:type="continuationSeparator" w:id="0">
    <w:p w:rsidR="00593EFF" w:rsidRDefault="00593EFF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A7"/>
    <w:multiLevelType w:val="multilevel"/>
    <w:tmpl w:val="5D28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058D"/>
    <w:multiLevelType w:val="multilevel"/>
    <w:tmpl w:val="244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E43DE"/>
    <w:multiLevelType w:val="multilevel"/>
    <w:tmpl w:val="E072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967C6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D1467"/>
    <w:rsid w:val="002D2CDB"/>
    <w:rsid w:val="002D2CF6"/>
    <w:rsid w:val="002D58C3"/>
    <w:rsid w:val="002E1085"/>
    <w:rsid w:val="002F4385"/>
    <w:rsid w:val="003005CE"/>
    <w:rsid w:val="00310A5F"/>
    <w:rsid w:val="003111FB"/>
    <w:rsid w:val="00313B96"/>
    <w:rsid w:val="00313FDD"/>
    <w:rsid w:val="0031420B"/>
    <w:rsid w:val="00320DC5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761B3"/>
    <w:rsid w:val="00391CC9"/>
    <w:rsid w:val="003943DC"/>
    <w:rsid w:val="0039472F"/>
    <w:rsid w:val="003B59AA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3F4"/>
    <w:rsid w:val="004058EF"/>
    <w:rsid w:val="00413AA6"/>
    <w:rsid w:val="004205CA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3EFF"/>
    <w:rsid w:val="00596BAE"/>
    <w:rsid w:val="005A244E"/>
    <w:rsid w:val="005A673C"/>
    <w:rsid w:val="005B502D"/>
    <w:rsid w:val="005C4273"/>
    <w:rsid w:val="005C63F6"/>
    <w:rsid w:val="005D28B6"/>
    <w:rsid w:val="005D665D"/>
    <w:rsid w:val="005E12E8"/>
    <w:rsid w:val="005F35AC"/>
    <w:rsid w:val="005F52B0"/>
    <w:rsid w:val="005F7C90"/>
    <w:rsid w:val="006059A9"/>
    <w:rsid w:val="00612449"/>
    <w:rsid w:val="00645CDF"/>
    <w:rsid w:val="00646D2B"/>
    <w:rsid w:val="00670842"/>
    <w:rsid w:val="00671AD3"/>
    <w:rsid w:val="00672BBD"/>
    <w:rsid w:val="00677016"/>
    <w:rsid w:val="00677277"/>
    <w:rsid w:val="0067795E"/>
    <w:rsid w:val="00682932"/>
    <w:rsid w:val="006867A9"/>
    <w:rsid w:val="006874CC"/>
    <w:rsid w:val="00694329"/>
    <w:rsid w:val="006A121C"/>
    <w:rsid w:val="006A1D59"/>
    <w:rsid w:val="006A41BF"/>
    <w:rsid w:val="006D1262"/>
    <w:rsid w:val="006D7A13"/>
    <w:rsid w:val="006F0C3E"/>
    <w:rsid w:val="006F3C48"/>
    <w:rsid w:val="00706BFD"/>
    <w:rsid w:val="007157B8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50EE"/>
    <w:rsid w:val="008A76A7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483F"/>
    <w:rsid w:val="00A05C24"/>
    <w:rsid w:val="00A12A71"/>
    <w:rsid w:val="00A15E7A"/>
    <w:rsid w:val="00A244A3"/>
    <w:rsid w:val="00A247AB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966C8"/>
    <w:rsid w:val="00AB3E10"/>
    <w:rsid w:val="00AB46DD"/>
    <w:rsid w:val="00AB5E18"/>
    <w:rsid w:val="00AB7A56"/>
    <w:rsid w:val="00AC59F0"/>
    <w:rsid w:val="00AC7626"/>
    <w:rsid w:val="00AD458C"/>
    <w:rsid w:val="00AD6C58"/>
    <w:rsid w:val="00AE15F3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710EE"/>
    <w:rsid w:val="00D818D9"/>
    <w:rsid w:val="00D974F6"/>
    <w:rsid w:val="00DA10D2"/>
    <w:rsid w:val="00DB633A"/>
    <w:rsid w:val="00DF0862"/>
    <w:rsid w:val="00DF45C2"/>
    <w:rsid w:val="00DF5983"/>
    <w:rsid w:val="00E14D9B"/>
    <w:rsid w:val="00E16BB0"/>
    <w:rsid w:val="00E23A0A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8B5"/>
    <w:rsid w:val="00EC096D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4031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20E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3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3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4053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53F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Собчук Олеся</cp:lastModifiedBy>
  <cp:revision>4</cp:revision>
  <dcterms:created xsi:type="dcterms:W3CDTF">2023-11-06T12:17:00Z</dcterms:created>
  <dcterms:modified xsi:type="dcterms:W3CDTF">2023-11-06T12:33:00Z</dcterms:modified>
</cp:coreProperties>
</file>