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4A" w:rsidRPr="00D56659" w:rsidRDefault="00D9380B" w:rsidP="00BF1E5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 w:rsidRPr="00D9380B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МУЗИКА ВІЧНОСТІ: БУДАПЕШТ І ВІДЕНЬ </w:t>
      </w:r>
      <w:r w:rsidR="00A46C8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(</w:t>
      </w:r>
      <w:r w:rsidR="00BF1E5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ШКІЛЬНІ КАНІКУЛИ)</w:t>
      </w:r>
    </w:p>
    <w:p w:rsidR="0022114A" w:rsidRPr="00D56659" w:rsidRDefault="0022114A" w:rsidP="00840880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</w:pPr>
    </w:p>
    <w:p w:rsidR="00A44F33" w:rsidRDefault="00B92C6A" w:rsidP="00B92C6A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  <w:t>27.10.2024</w:t>
      </w: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CE1399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CE1399">
        <w:rPr>
          <w:rFonts w:ascii="Verdana" w:hAnsi="Verdana"/>
          <w:color w:val="FFFFFF" w:themeColor="background1"/>
          <w:sz w:val="18"/>
          <w:szCs w:val="18"/>
        </w:rPr>
        <w:t>Термальний рай з місцевим колоритом</w:t>
      </w:r>
    </w:p>
    <w:p w:rsid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Прибуття в Мукачево. Зустріч представником компанії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Сакумс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біля автобусу (автобус буде подано на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парковку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на привокзальній площі). Орі</w:t>
      </w:r>
      <w:r w:rsidR="007C21F5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єнтовний час збору туристів - 06:30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. Посадка в комфортабельний</w:t>
      </w:r>
      <w:r w:rsidR="007C21F5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автобус. Виїзд на кордон о 07:0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0. Час виїзду може змінюватись, просимо перед бронюванням туру уточнювати.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Перетин кордону. Запрошуємо почати знайомство з Угорщиною відвідавши екскурсію </w:t>
      </w:r>
      <w:r w:rsidRPr="007C21F5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"</w:t>
      </w:r>
      <w:proofErr w:type="spellStart"/>
      <w:r w:rsidRPr="007C21F5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Егер</w:t>
      </w:r>
      <w:proofErr w:type="spellEnd"/>
      <w:r w:rsidRPr="007C21F5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 - місто бароко та терм "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(10 євро для дорослих/5 євро для дітей) - старовинне угорське курортне місто.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Егер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знаменитий термальними джерелами, винами, історичними будівлями і архітектурою в стилі бароко. Ми побачимо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Егерську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фортецю, Базиліку, Палац архієпископа, Турецький мінарет, Церкву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св.Антонія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Падуанського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і безліч інших споруд та прогуляємось містом.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Далі нас чекає знайомство з термальним дивом </w:t>
      </w:r>
      <w:r w:rsidRPr="007C21F5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«Угорським </w:t>
      </w:r>
      <w:proofErr w:type="spellStart"/>
      <w:r w:rsidRPr="007C21F5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Памуккале</w:t>
      </w:r>
      <w:proofErr w:type="spellEnd"/>
      <w:r w:rsidRPr="007C21F5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» - </w:t>
      </w:r>
      <w:proofErr w:type="spellStart"/>
      <w:r w:rsidRPr="007C21F5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Егерсалок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! Відвідання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велнес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-комплексу (25 євро для дорослих/20 євро для дітей до 14 років). Біля підніжжя гір розташовується не просто купальня, а цілий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спа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комплекс, відомий своїм термальним джерелом, температурою в 65 градусів, що б'є з глибини в 400 метрів. У комплексі, розташованому на території 1800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кв.м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, є 16 критих і відкритих басейнів: сидячі басейни з лікувальною водою,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джакузі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, басейн із сюрпризами, гірка. Головна родзинка купальні – соляний пагорб – унікальне природнє явище, що приваблює туристів зі всього світу.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Після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купалень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запрошуємо на обід*.</w:t>
      </w:r>
    </w:p>
    <w:p w:rsidR="00E328E6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Переїзд у Будапешт. Заселення в готель. Нічліг.</w:t>
      </w:r>
    </w:p>
    <w:p w:rsidR="00D64DB5" w:rsidRDefault="00D64DB5" w:rsidP="00BA117E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B57156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CE1399">
        <w:rPr>
          <w:noProof/>
          <w:lang w:eastAsia="uk-UA"/>
        </w:rPr>
        <w:drawing>
          <wp:inline distT="0" distB="0" distL="0" distR="0">
            <wp:extent cx="1828800" cy="1314824"/>
            <wp:effectExtent l="0" t="0" r="0" b="0"/>
            <wp:docPr id="1" name="Рисунок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387" cy="131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CE1399">
        <w:rPr>
          <w:noProof/>
          <w:lang w:eastAsia="uk-UA"/>
        </w:rPr>
        <w:drawing>
          <wp:inline distT="0" distB="0" distL="0" distR="0">
            <wp:extent cx="2200275" cy="1351915"/>
            <wp:effectExtent l="0" t="0" r="9525" b="635"/>
            <wp:docPr id="2" name="Рисунок 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983" cy="135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CE1399">
        <w:rPr>
          <w:noProof/>
          <w:lang w:eastAsia="uk-UA"/>
        </w:rPr>
        <w:drawing>
          <wp:inline distT="0" distB="0" distL="0" distR="0">
            <wp:extent cx="1562100" cy="1332865"/>
            <wp:effectExtent l="0" t="0" r="0" b="635"/>
            <wp:docPr id="3" name="Рисунок 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761" cy="133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8E6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="00DC2BBA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49691F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="00A47C7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</w:p>
    <w:p w:rsidR="0091626F" w:rsidRDefault="0091626F" w:rsidP="00BF1E5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1826A5" w:rsidRPr="001826A5" w:rsidRDefault="000E315F" w:rsidP="001826A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>2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</w:p>
    <w:p w:rsidR="000E315F" w:rsidRPr="00D56659" w:rsidRDefault="00E328E6" w:rsidP="001826A5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E328E6">
        <w:rPr>
          <w:rFonts w:ascii="Verdana" w:hAnsi="Verdana"/>
          <w:color w:val="FFFFFF" w:themeColor="background1"/>
          <w:sz w:val="18"/>
          <w:szCs w:val="18"/>
        </w:rPr>
        <w:t>Серце Європи - величний Відень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Сніданок.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Запрошуємо на оглядову екскурсію </w:t>
      </w:r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"Будапешт – перлина Дунаю".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Старовинна Буда та елегантний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Пешт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, сполучені в двохмільйонний мегаполіс, які розділяє величний Дунай. Головна площа столиці - площа Героїв, казковий замок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Вайдахуняд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, найгарніший у світі Парламент, Базиліка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Св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.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Іштвана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, унікальний готичний собор Богородиці (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Св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. Матяша), тераси Рибацького бастіону і Королівський палац. Поєднання природи та архітектури – це Будапешт!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У вільний час радимо відвідати Вам: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- екскурсію</w:t>
      </w:r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 «</w:t>
      </w:r>
      <w:proofErr w:type="spellStart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Сентендре</w:t>
      </w:r>
      <w:proofErr w:type="spellEnd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 – маленьке місто, великий музей» 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(20 євро для дорослих/15 євро для дітей) – чудове та затишне місто, де можна поринути в атмосферу старовинних вулиць, маленьких церков, музеїв і сувенірних крамничок. Звивисті вулиці, вежі семи храмів, багато музеїв і вуличних вернісажів роблять це близьке до столиці місто справжнім туристичним центром на Дунаї. Багаточисленні музеї пропонують повну палітру угорського мистецтва різного часу – живопис, скульптуру, кераміку і, неодмінно – музей марципанів і шоколаду (вхідний квиток – 2 євро), аналогів 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lastRenderedPageBreak/>
        <w:t xml:space="preserve">якому немає ніде в світі. Тут є все: колекція квітів і кактусів, Майкл Джексон на повний зріст і знаменитий угорський Парламент. 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- аквапарк «</w:t>
      </w:r>
      <w:proofErr w:type="spellStart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Ramada</w:t>
      </w:r>
      <w:proofErr w:type="spellEnd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 </w:t>
      </w:r>
      <w:proofErr w:type="spellStart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Aquaworld</w:t>
      </w:r>
      <w:proofErr w:type="spellEnd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»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(30 євро для дорослих/ 25 євро для дітей). Водні атракціони розташовані під величезним куполом висотою з п'ятиповерховий будинок. У комплексі: 15 басейнів, величезний басейн з сюрпризами (це сидячі і лежачі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гідромасажні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лави, водоспадний масаж для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шийно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-плечової зони), басейн зі штучною хвилею, басейн для серфінгу з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набігаючою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хвилею, 25-метровий басейн і 3 метровий трамплін; обладнані 11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гірок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загальною довжиною майже 1 км; безліч саун та розваг.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- Зоопарк Будапешту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(трансфер 10 євро + 14 євро для дорослих/10 євро для дітей до 18 років) -  - залишається одним з найкрасивіших і сучасних зоопарків в світі. Його відмінність від багатьох інших подібних парків - можливість доторкнутися до багатьох безпечних видів тварин та практично зайти до них у вольєр. Тут живуть понад 80 диких тварин з усіх континентів. Звірі доглянуті, розділені по зонах проживання: тут є Австралійський Будинок, Зона для приматів, світ Африки, Водний світ, Сад Метеликів, маленьке угорське містечко зі свійськими тваринами і безліч інших. Територія зоопарку є також ботанічним садом, в якому можна побачити рослини з усіх континентів і кліматичних поясів. Є контактний міні зоопарк для дітей.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 </w:t>
      </w:r>
      <w:proofErr w:type="spellStart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відвідвати</w:t>
      </w:r>
      <w:proofErr w:type="spellEnd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 xml:space="preserve"> торгово-розважальний центр «</w:t>
      </w:r>
      <w:proofErr w:type="spellStart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Кампона</w:t>
      </w:r>
      <w:proofErr w:type="spellEnd"/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»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(10 євро + для бажаючих вхідний квиток в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тропікарій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-океанарій). Тут розташований найбільший в центральній Європі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Тропікарій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-океанарій. Це 11-метровий тунель з акулами, екзотичними рептиліями, веселими мавпочками і барвистими тропічними пташками, просто над головою! Можна власноруч погодувати алігаторів або навіть намокнути під тропічною зливою.  А також можна відвідати супермаркет "ТЕSCO" , де буде можливість придбати угорські </w:t>
      </w:r>
      <w:proofErr w:type="spellStart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смаколики</w:t>
      </w:r>
      <w:proofErr w:type="spellEnd"/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та сувеніри - паприку, унікум, марципани та багато іншого! Обід*.</w:t>
      </w:r>
    </w:p>
    <w:p w:rsidR="00CE1399" w:rsidRPr="00CE1399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Чудовим завершенням дня для Вас стане </w:t>
      </w:r>
      <w:r w:rsidRPr="00CE1399">
        <w:rPr>
          <w:rFonts w:ascii="Verdana" w:eastAsia="Times New Roman" w:hAnsi="Verdana" w:cstheme="majorHAnsi"/>
          <w:b/>
          <w:color w:val="212529"/>
          <w:sz w:val="18"/>
          <w:szCs w:val="18"/>
          <w:lang w:eastAsia="ru-RU"/>
        </w:rPr>
        <w:t>"Будапешт в ілюмінації"</w:t>
      </w: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(25 євро для дорослих / 20 євро для дітей) - захоплююча прогулянка на кораблику Дунаєм під святково ілюмінованими мостами з солодким напоєм для дітей та бокалом шампанського для дорослих. Ви отримаєте насолоду від шедеврів архітектури, що прикрашають набережну: Рибацький Бастіон, Королівський палац, Парламент, і мости, пропливаючи під якими, варто обов’язково загадати бажання, яке неодмінно збудиться!</w:t>
      </w:r>
    </w:p>
    <w:p w:rsidR="00E328E6" w:rsidRPr="00E328E6" w:rsidRDefault="00CE1399" w:rsidP="00CE1399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 w:rsidRPr="00CE139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>Повернення в готель. Нічліг.</w:t>
      </w:r>
    </w:p>
    <w:p w:rsidR="00012726" w:rsidRPr="00D56659" w:rsidRDefault="00DC2BBA" w:rsidP="00BF1E51">
      <w:pPr>
        <w:shd w:val="clear" w:color="auto" w:fill="FFFFFF"/>
        <w:spacing w:after="0"/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="00E328E6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 </w:t>
      </w:r>
      <w:r w:rsidR="001826A5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A47C79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1826A5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  <w:r w:rsidR="00012726">
        <w:rPr>
          <w:rFonts w:ascii="Verdana" w:eastAsia="Times New Roman" w:hAnsi="Verdana" w:cstheme="majorHAnsi"/>
          <w:color w:val="212529"/>
          <w:sz w:val="18"/>
          <w:szCs w:val="18"/>
          <w:lang w:eastAsia="ru-RU"/>
        </w:rPr>
        <w:t xml:space="preserve"> </w:t>
      </w:r>
    </w:p>
    <w:p w:rsidR="0049691F" w:rsidRPr="0049691F" w:rsidRDefault="00873E3D" w:rsidP="0049691F">
      <w:pPr>
        <w:shd w:val="clear" w:color="auto" w:fill="FFFFFF"/>
        <w:spacing w:after="0" w:line="276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A47C79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9691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CE1399">
        <w:rPr>
          <w:noProof/>
          <w:lang w:eastAsia="uk-UA"/>
        </w:rPr>
        <w:drawing>
          <wp:inline distT="0" distB="0" distL="0" distR="0">
            <wp:extent cx="2096627" cy="1181100"/>
            <wp:effectExtent l="0" t="0" r="0" b="0"/>
            <wp:docPr id="5" name="Рисунок 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331" cy="118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99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CE1399">
        <w:rPr>
          <w:noProof/>
          <w:lang w:eastAsia="uk-UA"/>
        </w:rPr>
        <w:drawing>
          <wp:inline distT="0" distB="0" distL="0" distR="0">
            <wp:extent cx="1889386" cy="1152525"/>
            <wp:effectExtent l="0" t="0" r="0" b="0"/>
            <wp:docPr id="6" name="Рисунок 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840" cy="115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99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CE1399">
        <w:rPr>
          <w:noProof/>
          <w:lang w:eastAsia="uk-UA"/>
        </w:rPr>
        <w:drawing>
          <wp:inline distT="0" distB="0" distL="0" distR="0">
            <wp:extent cx="1586230" cy="1188187"/>
            <wp:effectExtent l="0" t="0" r="0" b="0"/>
            <wp:docPr id="7" name="Рисунок 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198" cy="119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C79" w:rsidRPr="00D9380B" w:rsidRDefault="001056D0" w:rsidP="007C21F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="00A46C81" w:rsidRPr="00D9380B">
        <w:rPr>
          <w:rFonts w:ascii="Verdana" w:hAnsi="Verdana" w:cstheme="majorHAnsi"/>
          <w:color w:val="FFFFFF" w:themeColor="background1"/>
          <w:sz w:val="20"/>
          <w:szCs w:val="20"/>
        </w:rPr>
        <w:t>3</w:t>
      </w:r>
      <w:r w:rsidRPr="00D9380B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D9380B" w:rsidRPr="00D9380B" w:rsidRDefault="00D9380B" w:rsidP="00D9380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eastAsia="Times New Roman" w:hAnsi="Verdana" w:cs="Arial"/>
          <w:color w:val="FFFFFF" w:themeColor="background1"/>
          <w:sz w:val="18"/>
          <w:szCs w:val="18"/>
        </w:rPr>
      </w:pPr>
      <w:r w:rsidRPr="00D9380B">
        <w:rPr>
          <w:rFonts w:ascii="Verdana" w:eastAsia="Times New Roman" w:hAnsi="Verdana" w:cs="Arial"/>
          <w:color w:val="FFFFFF" w:themeColor="background1"/>
          <w:sz w:val="18"/>
          <w:szCs w:val="18"/>
        </w:rPr>
        <w:t>Архітектура, терми і розваги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Вільний час у Будапешті або пропонуємо відвідати екскурсію "Угорський колорит - архітектура, терми, розваги" (75 євро для дорослих / 55 євро для дітей). Першою зупинкою під час подорожі буде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Кестхей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- невелике містечко у західній частині Балатону. Крім зручних пляжів, він може похвалитися автентичними старовинними вуличками і розташованим в прекрасному парку палацом родини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Фештетичів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в стилі бароко, де у нас буде час насолодитись архітектурою та мальовничими видами. А всього в чотирьох кілометрах від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Кестхея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в оточенні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купалень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знаходиться озеро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Хевіз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(відвідання терм 15 євро), Це унікальне творіння природи не тільки в Європі, а й в усьому світі, як за своїми розмірами, так і за хімічним складом води. Озеро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Хевіз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розташоване безпосередньо в кратері вулкана. Тут кожну секунду піднімається потужний потік цілющої гарячої води, кожні 28 годин вода в озері повністю оновлюється, а її температура, навіть взимку, не опускається нижче 26ºС. Пропонуємо відвідування цього унікального термального комплексу.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Після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релаксу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запрошуємо до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Шюмегської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Фортеці. Для бажаючих відвідання лицарського турніру та вечеря (за доплату від 35 євро). Це найдавніша і найбільш збережена угорська фортеця XIV століття, яка чекає гостей на лицарський турнір. Турнір - це, свого роду, змагання лицарів в силі та спритності, вони стріляють з лука, кидають топірці і списи. І все це сидячи в сідлі, на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скаку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, на чималій швидкості. Піші лицарі б'ються на мечах,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хвацько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управляються з важкими ланцюгами і проробляють різні акробатичні трюки. Вінчає програму вечеря - справжня середньовічна трапеза. Спочатку, при вході, всім гостям пропонується чарочка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палінки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... Ну а потім настає свято живота: густий сочевичний суп з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копченостями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, дуже смачно приготовані смажені гусячі ніжки з відвареною картоплею на гарнір і багато іншого. Все це рекомендується їсти без ножа і вилки, дається лише ложка для супу. Відчуйте себе в справжньому середньовіччі! Вечеря*</w:t>
      </w:r>
    </w:p>
    <w:p w:rsidR="00BB54CC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>Повернення в готель. Нічліг.</w:t>
      </w:r>
    </w:p>
    <w:p w:rsidR="00DE5503" w:rsidRDefault="00CE1399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2079269" cy="1323802"/>
            <wp:effectExtent l="0" t="0" r="0" b="0"/>
            <wp:docPr id="14" name="Рисунок 1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64" cy="13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009775" cy="1339850"/>
            <wp:effectExtent l="0" t="0" r="9525" b="0"/>
            <wp:docPr id="15" name="Рисунок 1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74" cy="134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742975" cy="1289050"/>
            <wp:effectExtent l="0" t="0" r="0" b="6350"/>
            <wp:docPr id="16" name="Рисунок 1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93" cy="129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523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9691F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</w:p>
    <w:p w:rsidR="0049691F" w:rsidRDefault="0049691F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Default="00D9380B" w:rsidP="00D9380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4 день</w:t>
      </w:r>
    </w:p>
    <w:p w:rsidR="00D9380B" w:rsidRPr="007C21F5" w:rsidRDefault="00D9380B" w:rsidP="00D9380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D9380B">
        <w:rPr>
          <w:rFonts w:ascii="Verdana" w:hAnsi="Verdana" w:cstheme="majorHAnsi"/>
          <w:color w:val="FFFFFF" w:themeColor="background1"/>
          <w:sz w:val="20"/>
          <w:szCs w:val="20"/>
        </w:rPr>
        <w:t>Серце Європи - величний Відень</w:t>
      </w:r>
    </w:p>
    <w:p w:rsidR="00D9380B" w:rsidRDefault="00D9380B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Default="00D9380B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>Сніданок.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Щоб посилити Ваші враження, ми запрошуємо Вас відвідати ще одну перлину Європи, її серце, столицю Австро-Угорської імперії –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"Величний Відень"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(50 євро дорослий/40 євро діти). Неповторне місто, де в усьому відчувається небувалий розмах колишньої імперії. Неймовірно красивий, затишний історичний центр, оточений садами та парками. Почнемо знайомство із Віденської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Рингштрассе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. Вулиця побудована на місці старих місцевих стін, яку зараз прикрашають розкішні готелі та історичні пам’ятки: площа Марії-Терезії, Парламент, Ратуша, Віденська опера. Далі на вас чекає знайомство з історичним центром імперського Відня: зимова резиденція династії Габсбургів, величний собор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Св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. Стефана, розкішна торговельна вулиця Грабен та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Альбертина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. Обід*.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>У вільний час радимо відвідати на вибір: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«Скарбницю Габсбургів (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t>30 євро для дорослих/15 євро для дітей).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Кожна існуюча імперія мала свої скарбниці. Габсбурги не були виключенням. Віденська Скарбниця Габсбургів - один із надзвичайних музеїв міста. Тут зберігаються безцінні предмети найвищого рангу: Священна Чаша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Граалю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, Спис Долі, церковні реліквії, незвичайна колекція Корон, королівських регалій та інших символів влади.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палац </w:t>
      </w:r>
      <w:proofErr w:type="spellStart"/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Шенбрунн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(15 євро трансфер + вхідний квиток 17 євро для дорослих / 12 євро для дітей). Ця літня резиденція династії Габсбургів зачарує Вас розкішними імператорськими залами, а також масштабним парковим комплексом, де можна буде прогулятись у вільний час. На території Ви знайдете чудовий зоопарк, сад троянд, оранжерею, та обов’язково відвідайте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павільон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Глоріетту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, звідки відкривається приголомшлива панорама на місто.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- відвідування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Віденського зоопарку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- (15 євро трансфер + 28 євро для дорослих / 18 євро для дітей) який є найстарішим зоопарком в світі, і вже чотири рази був визнаний кращим зоопарком Європи. Ведмедик-панда, молоде покоління слоненят і багато інших рідкісних тварин щорічно приваблюють сюди більше двох мільйонів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гостей.Від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пінгвінів і орангутанів до великих панд: відкрийте для себе більш 700 видів тварин і насолодіться унікальною атмосферою пам'ятки всесвітньої культурної спадщини ЮНЕСКО. Пориньте в різні світи проживання тварин: від Арктики до тропіків!</w:t>
      </w:r>
    </w:p>
    <w:p w:rsidR="00D9380B" w:rsidRP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- екскурсію </w:t>
      </w:r>
      <w:r w:rsidRPr="00D9380B">
        <w:rPr>
          <w:rFonts w:ascii="Verdana" w:eastAsia="Times New Roman" w:hAnsi="Verdana" w:cs="Arial"/>
          <w:b/>
          <w:color w:val="212529"/>
          <w:sz w:val="18"/>
          <w:szCs w:val="18"/>
        </w:rPr>
        <w:t>"Легенди та історії Відня"</w:t>
      </w:r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 (20 євро для дорослих/15 євро для дітей).Під час екскурсії мова буде йти про історії та легенди. Ви почуєте про перших правителів Австрії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Бабенбергів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, про легенди і таємниці собору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Св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 xml:space="preserve">. Штефана, про лицарські та чернечі ордени, гільдії та ремесла. Ви дізнаєтеся історію походження назв багатьох вулиць та площ, легенду про появу пісеньки «Ох, мій милий Августин»; відвідаєте старий університетський квартал, місця, де жив Моцарт, де був переможений Василіск; побачите весільний фонтан та знаменитий годинник «АНКЕР», а також квартал, де знаходиться старовинна церква Відня – </w:t>
      </w:r>
      <w:proofErr w:type="spellStart"/>
      <w:r w:rsidRPr="00D9380B">
        <w:rPr>
          <w:rFonts w:ascii="Verdana" w:eastAsia="Times New Roman" w:hAnsi="Verdana" w:cs="Arial"/>
          <w:color w:val="212529"/>
          <w:sz w:val="18"/>
          <w:szCs w:val="18"/>
        </w:rPr>
        <w:t>Рупрехтскірхе</w:t>
      </w:r>
      <w:proofErr w:type="spellEnd"/>
      <w:r w:rsidRPr="00D9380B">
        <w:rPr>
          <w:rFonts w:ascii="Verdana" w:eastAsia="Times New Roman" w:hAnsi="Verdana" w:cs="Arial"/>
          <w:color w:val="212529"/>
          <w:sz w:val="18"/>
          <w:szCs w:val="18"/>
        </w:rPr>
        <w:t>. Ця екскурсія подарує неперевершені емоції та познайомить з Віднем ще ближче.</w:t>
      </w:r>
    </w:p>
    <w:p w:rsidR="00D9380B" w:rsidRDefault="00D9380B" w:rsidP="00D9380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D9380B">
        <w:rPr>
          <w:rFonts w:ascii="Verdana" w:eastAsia="Times New Roman" w:hAnsi="Verdana" w:cs="Arial"/>
          <w:color w:val="212529"/>
          <w:sz w:val="18"/>
          <w:szCs w:val="18"/>
        </w:rPr>
        <w:t>Повернення в готель. Нічліг.</w:t>
      </w:r>
    </w:p>
    <w:p w:rsidR="00D9380B" w:rsidRDefault="00D9380B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7C21F5" w:rsidRDefault="00D9380B" w:rsidP="00AE045D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5</w:t>
      </w:r>
      <w:r w:rsidR="007C21F5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7C21F5" w:rsidRPr="007C21F5" w:rsidRDefault="00AE045D" w:rsidP="007C21F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 xml:space="preserve">Унікальні термальні купальні </w:t>
      </w:r>
    </w:p>
    <w:p w:rsidR="007C21F5" w:rsidRDefault="007C21F5" w:rsidP="007C21F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val="ru-RU"/>
        </w:rPr>
      </w:pPr>
    </w:p>
    <w:p w:rsidR="00AE045D" w:rsidRPr="00AE045D" w:rsidRDefault="00AE045D" w:rsidP="00AE045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Сніданок. Виселення з готелю. Переїзд по території Угорщини.</w:t>
      </w:r>
    </w:p>
    <w:p w:rsidR="00AE045D" w:rsidRPr="00AE045D" w:rsidRDefault="00AE045D" w:rsidP="00AE04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Для бажаючих відвідання </w:t>
      </w:r>
      <w:r w:rsidRPr="00AE045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термальних </w:t>
      </w:r>
      <w:proofErr w:type="spellStart"/>
      <w:r w:rsidRPr="00AE045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купалень</w:t>
      </w:r>
      <w:proofErr w:type="spellEnd"/>
      <w:r w:rsidRPr="00AE045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 xml:space="preserve"> в м. </w:t>
      </w:r>
      <w:proofErr w:type="spellStart"/>
      <w:r w:rsidRPr="00AE045D">
        <w:rPr>
          <w:rFonts w:ascii="Verdana" w:eastAsia="Times New Roman" w:hAnsi="Verdana" w:cs="Arial"/>
          <w:b/>
          <w:bCs/>
          <w:color w:val="212529"/>
          <w:sz w:val="18"/>
          <w:szCs w:val="18"/>
          <w:lang w:eastAsia="uk-UA"/>
        </w:rPr>
        <w:t>Нірьєдхаза</w:t>
      </w:r>
      <w:proofErr w:type="spellEnd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(25 євро). Аквапарк </w:t>
      </w:r>
      <w:proofErr w:type="spellStart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Акваріус</w:t>
      </w:r>
      <w:proofErr w:type="spellEnd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у термальному регіоні </w:t>
      </w:r>
      <w:proofErr w:type="spellStart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Шошто</w:t>
      </w:r>
      <w:proofErr w:type="spellEnd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, в угорському місті </w:t>
      </w:r>
      <w:proofErr w:type="spellStart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Ніредьхаза</w:t>
      </w:r>
      <w:proofErr w:type="spellEnd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 xml:space="preserve"> (водні атракціони та </w:t>
      </w:r>
      <w:proofErr w:type="spellStart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горки</w:t>
      </w:r>
      <w:proofErr w:type="spellEnd"/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, плавальні та термальні мінеральні басейни, морські хвилі, дитячі басейни та майданчики, водні атракціони на вулиці та під дахом). Поруч розташований другий за розмірами в Угорщині зоопарк і океанаріум, де зібрано багато тварин з усього світу!</w:t>
      </w:r>
    </w:p>
    <w:p w:rsidR="00AE045D" w:rsidRDefault="00AE045D" w:rsidP="00AE045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 w:rsidRPr="00AE045D">
        <w:rPr>
          <w:rFonts w:ascii="Verdana" w:eastAsia="Times New Roman" w:hAnsi="Verdana" w:cs="Arial"/>
          <w:color w:val="212529"/>
          <w:sz w:val="18"/>
          <w:szCs w:val="18"/>
          <w:lang w:eastAsia="uk-UA"/>
        </w:rPr>
        <w:t>Виїзд в Україну. Перетин угорсько-українського кордону. Приїзд в Мукачево. Посадка на потяг після 22:00.</w:t>
      </w:r>
    </w:p>
    <w:p w:rsidR="00AE045D" w:rsidRDefault="00AE045D" w:rsidP="00AE04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</w:p>
    <w:p w:rsidR="00AE045D" w:rsidRPr="00AE045D" w:rsidRDefault="00AE045D" w:rsidP="00AE045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12529"/>
          <w:sz w:val="18"/>
          <w:szCs w:val="18"/>
          <w:lang w:eastAsia="uk-UA"/>
        </w:rPr>
      </w:pP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m0leKLnC4OGsSPZwaEpo3FWx4BmBeRwWwrf2v3g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G8hMvFzwOHR2rwDal70KbrbUGHvICBZa7Uoy167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noProof/>
          <w:color w:val="212529"/>
          <w:sz w:val="18"/>
          <w:szCs w:val="18"/>
          <w:lang w:eastAsia="uk-UA"/>
        </w:rPr>
        <w:drawing>
          <wp:inline distT="0" distB="0" distL="0" distR="0">
            <wp:extent cx="1621088" cy="10800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KB1IfPYgDDNDK1HabHZUNxqPus3FNx5y2SjNVKS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8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1F5" w:rsidRPr="007C21F5" w:rsidRDefault="007C21F5" w:rsidP="007C21F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12726" w:rsidRPr="004B3523" w:rsidRDefault="00E60DFD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br/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Раннє бронюв</w:t>
      </w:r>
      <w:r w:rsidR="00133803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ання за 6 тижнів до виїзду – </w:t>
      </w:r>
      <w:r w:rsidR="007C21F5">
        <w:rPr>
          <w:rFonts w:ascii="Verdana" w:hAnsi="Verdana" w:cstheme="majorHAnsi"/>
          <w:b/>
          <w:color w:val="FFFFFF" w:themeColor="background1"/>
          <w:sz w:val="20"/>
          <w:szCs w:val="20"/>
        </w:rPr>
        <w:t>2</w:t>
      </w:r>
      <w:r w:rsidR="00D9380B">
        <w:rPr>
          <w:rFonts w:ascii="Verdana" w:hAnsi="Verdana" w:cstheme="majorHAnsi"/>
          <w:b/>
          <w:color w:val="FFFFFF" w:themeColor="background1"/>
          <w:sz w:val="20"/>
          <w:szCs w:val="20"/>
        </w:rPr>
        <w:t>50</w:t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Ба</w:t>
      </w:r>
      <w:r w:rsidR="00695BBF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зова вартість – </w:t>
      </w:r>
      <w:r w:rsidR="00D9380B">
        <w:rPr>
          <w:rFonts w:ascii="Verdana" w:hAnsi="Verdana" w:cstheme="majorHAnsi"/>
          <w:b/>
          <w:color w:val="FFFFFF" w:themeColor="background1"/>
          <w:sz w:val="20"/>
          <w:szCs w:val="20"/>
        </w:rPr>
        <w:t>265</w:t>
      </w:r>
      <w:r w:rsidR="007C21F5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Вартість туру для закритих організованих </w:t>
      </w:r>
      <w:r w:rsidR="005717B7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груп 45+5 – </w:t>
      </w:r>
      <w:r w:rsidR="00D9380B">
        <w:rPr>
          <w:rFonts w:ascii="Verdana" w:hAnsi="Verdana" w:cstheme="majorHAnsi"/>
          <w:b/>
          <w:color w:val="FFFFFF" w:themeColor="background1"/>
          <w:sz w:val="20"/>
          <w:szCs w:val="20"/>
        </w:rPr>
        <w:t>23</w:t>
      </w:r>
      <w:r w:rsidR="007C21F5">
        <w:rPr>
          <w:rFonts w:ascii="Verdana" w:hAnsi="Verdana" w:cstheme="majorHAnsi"/>
          <w:b/>
          <w:color w:val="FFFFFF" w:themeColor="background1"/>
          <w:sz w:val="20"/>
          <w:szCs w:val="20"/>
        </w:rPr>
        <w:t>5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  <w:r w:rsidR="00754308">
        <w:rPr>
          <w:rFonts w:ascii="Verdana" w:hAnsi="Verdana" w:cstheme="majorHAnsi"/>
          <w:b/>
          <w:color w:val="FFFFFF" w:themeColor="background1"/>
          <w:sz w:val="20"/>
          <w:szCs w:val="20"/>
        </w:rPr>
        <w:br/>
      </w:r>
    </w:p>
    <w:p w:rsidR="003B6777" w:rsidRPr="00D56659" w:rsidRDefault="003B6777" w:rsidP="00AE045D">
      <w:pPr>
        <w:pStyle w:val="5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0A7CB2" w:rsidRPr="00133803" w:rsidRDefault="00D35265" w:rsidP="00133803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7066D9" w:rsidRPr="007066D9" w:rsidRDefault="007066D9" w:rsidP="007066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автобусом за маршрутом;</w:t>
      </w:r>
    </w:p>
    <w:p w:rsidR="007066D9" w:rsidRPr="007066D9" w:rsidRDefault="007066D9" w:rsidP="007066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в готелях рівня 3*;</w:t>
      </w:r>
    </w:p>
    <w:p w:rsidR="007066D9" w:rsidRPr="007066D9" w:rsidRDefault="007066D9" w:rsidP="007066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– сніданки за програмою;</w:t>
      </w:r>
    </w:p>
    <w:p w:rsidR="007066D9" w:rsidRPr="007066D9" w:rsidRDefault="007066D9" w:rsidP="007066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7066D9" w:rsidRPr="007066D9" w:rsidRDefault="007066D9" w:rsidP="007066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 всім маршрутом;</w:t>
      </w:r>
    </w:p>
    <w:p w:rsidR="007066D9" w:rsidRPr="007066D9" w:rsidRDefault="007066D9" w:rsidP="007066D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Оглядові екскурсії по маршруту: Будапешт та </w:t>
      </w:r>
      <w:proofErr w:type="spellStart"/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Егер</w:t>
      </w:r>
      <w:proofErr w:type="spellEnd"/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.</w:t>
      </w:r>
    </w:p>
    <w:p w:rsidR="00D35265" w:rsidRPr="000A7CB2" w:rsidRDefault="00D35265" w:rsidP="00D35265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0A7CB2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7066D9" w:rsidRPr="007066D9" w:rsidRDefault="007066D9" w:rsidP="007066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– 6 євро з особи;</w:t>
      </w:r>
    </w:p>
    <w:p w:rsidR="007066D9" w:rsidRPr="007066D9" w:rsidRDefault="007066D9" w:rsidP="007066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7066D9" w:rsidRPr="007066D9" w:rsidRDefault="007066D9" w:rsidP="007066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– 2 євро з особи за екскурсію;</w:t>
      </w:r>
    </w:p>
    <w:p w:rsidR="007066D9" w:rsidRPr="007066D9" w:rsidRDefault="007066D9" w:rsidP="007066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програми і вхідні квитки;</w:t>
      </w:r>
    </w:p>
    <w:p w:rsidR="007066D9" w:rsidRPr="007066D9" w:rsidRDefault="007066D9" w:rsidP="007066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на громадському транспорті;</w:t>
      </w:r>
    </w:p>
    <w:p w:rsidR="007066D9" w:rsidRPr="007066D9" w:rsidRDefault="007066D9" w:rsidP="007066D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 xml:space="preserve">Додаткових 4 </w:t>
      </w:r>
      <w:proofErr w:type="spellStart"/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обідо</w:t>
      </w:r>
      <w:proofErr w:type="spellEnd"/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/вечерь – 60 євро (без напоїв). Замовлення та оплата до початку туру;</w:t>
      </w:r>
    </w:p>
    <w:p w:rsidR="00D35265" w:rsidRPr="009C4A54" w:rsidRDefault="007066D9" w:rsidP="009C4A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7066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витрати.</w:t>
      </w:r>
      <w:bookmarkStart w:id="0" w:name="_GoBack"/>
      <w:bookmarkEnd w:id="0"/>
    </w:p>
    <w:sectPr w:rsidR="00D35265" w:rsidRPr="009C4A54">
      <w:headerReference w:type="default" r:id="rId19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B6" w:rsidRDefault="00F004B6" w:rsidP="00840880">
      <w:pPr>
        <w:spacing w:after="0" w:line="240" w:lineRule="auto"/>
      </w:pPr>
      <w:r>
        <w:separator/>
      </w:r>
    </w:p>
  </w:endnote>
  <w:endnote w:type="continuationSeparator" w:id="0">
    <w:p w:rsidR="00F004B6" w:rsidRDefault="00F004B6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B6" w:rsidRDefault="00F004B6" w:rsidP="00840880">
      <w:pPr>
        <w:spacing w:after="0" w:line="240" w:lineRule="auto"/>
      </w:pPr>
      <w:r>
        <w:separator/>
      </w:r>
    </w:p>
  </w:footnote>
  <w:footnote w:type="continuationSeparator" w:id="0">
    <w:p w:rsidR="00F004B6" w:rsidRDefault="00F004B6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80" w:rsidRPr="00BF1E51" w:rsidRDefault="00840880" w:rsidP="00BF1E51">
    <w:pPr>
      <w:pStyle w:val="1"/>
      <w:numPr>
        <w:ilvl w:val="0"/>
        <w:numId w:val="4"/>
      </w:numPr>
      <w:tabs>
        <w:tab w:val="clear" w:pos="432"/>
      </w:tabs>
      <w:jc w:val="right"/>
      <w:rPr>
        <w:rFonts w:ascii="Arial" w:hAnsi="Arial" w:cs="Arial"/>
        <w:b/>
        <w:bCs/>
        <w:sz w:val="22"/>
        <w:szCs w:val="22"/>
        <w:lang w:val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880">
      <w:rPr>
        <w:rFonts w:ascii="Verdana" w:hAnsi="Verdana" w:cstheme="majorHAnsi"/>
        <w:b/>
        <w:bCs/>
        <w:color w:val="000000" w:themeColor="text1"/>
        <w:szCs w:val="18"/>
        <w:lang w:val="ru-RU" w:eastAsia="ru-RU"/>
      </w:rPr>
      <w:t xml:space="preserve"> </w:t>
    </w:r>
    <w:r w:rsidR="00D9380B">
      <w:rPr>
        <w:rFonts w:ascii="Verdana" w:hAnsi="Verdana" w:cstheme="majorHAnsi"/>
        <w:b/>
        <w:bCs/>
        <w:color w:val="000000" w:themeColor="text1"/>
        <w:sz w:val="22"/>
        <w:szCs w:val="22"/>
        <w:lang w:val="uk-UA" w:eastAsia="ru-RU"/>
      </w:rPr>
      <w:t>МУЗИКА ВІЧНОСТІ: БУДАПЕШТ ТА ВІДЕНЬ</w:t>
    </w:r>
    <w:r w:rsidR="00DC2BBA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 xml:space="preserve"> (ШКІЛЬНІ КАНІКУЛИ</w:t>
    </w:r>
    <w:r w:rsidR="00BF1E51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)</w:t>
    </w:r>
    <w:r w:rsidR="00C51647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8D40A8" w:rsidRPr="00BF1E51">
      <w:rPr>
        <w:rFonts w:ascii="Arial" w:hAnsi="Arial" w:cs="Arial"/>
        <w:b/>
        <w:bCs/>
        <w:sz w:val="22"/>
        <w:szCs w:val="22"/>
        <w:lang w:val="uk-UA" w:eastAsia="uk-UA"/>
      </w:rPr>
      <w:t xml:space="preserve"> </w:t>
    </w:r>
  </w:p>
  <w:p w:rsidR="00840880" w:rsidRPr="00432D51" w:rsidRDefault="009C4A54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9C4A54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9C4A54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3BF7039"/>
    <w:multiLevelType w:val="multilevel"/>
    <w:tmpl w:val="2BF2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032B73"/>
    <w:multiLevelType w:val="multilevel"/>
    <w:tmpl w:val="2AA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01D52"/>
    <w:rsid w:val="00012726"/>
    <w:rsid w:val="00042418"/>
    <w:rsid w:val="000969CF"/>
    <w:rsid w:val="000A7CB2"/>
    <w:rsid w:val="000E2C90"/>
    <w:rsid w:val="000E315F"/>
    <w:rsid w:val="001056D0"/>
    <w:rsid w:val="0011076E"/>
    <w:rsid w:val="0011116E"/>
    <w:rsid w:val="0013310D"/>
    <w:rsid w:val="00133803"/>
    <w:rsid w:val="001826A5"/>
    <w:rsid w:val="001D6A20"/>
    <w:rsid w:val="001F1D9D"/>
    <w:rsid w:val="0022114A"/>
    <w:rsid w:val="00307F76"/>
    <w:rsid w:val="00344FF1"/>
    <w:rsid w:val="00386259"/>
    <w:rsid w:val="003B6777"/>
    <w:rsid w:val="003C2D91"/>
    <w:rsid w:val="003E1189"/>
    <w:rsid w:val="003E55F6"/>
    <w:rsid w:val="004020C2"/>
    <w:rsid w:val="0044444E"/>
    <w:rsid w:val="00450660"/>
    <w:rsid w:val="00463025"/>
    <w:rsid w:val="0049691F"/>
    <w:rsid w:val="004B3523"/>
    <w:rsid w:val="004E3925"/>
    <w:rsid w:val="004E7C36"/>
    <w:rsid w:val="004F28FA"/>
    <w:rsid w:val="004F34E7"/>
    <w:rsid w:val="005028D5"/>
    <w:rsid w:val="00513966"/>
    <w:rsid w:val="005326A8"/>
    <w:rsid w:val="005717B7"/>
    <w:rsid w:val="00577FDA"/>
    <w:rsid w:val="005B6E0C"/>
    <w:rsid w:val="00690B40"/>
    <w:rsid w:val="00695BBF"/>
    <w:rsid w:val="006E4779"/>
    <w:rsid w:val="007066D9"/>
    <w:rsid w:val="00712167"/>
    <w:rsid w:val="00742487"/>
    <w:rsid w:val="0075412A"/>
    <w:rsid w:val="00754308"/>
    <w:rsid w:val="00766D09"/>
    <w:rsid w:val="007A2881"/>
    <w:rsid w:val="007C0BA3"/>
    <w:rsid w:val="007C21F5"/>
    <w:rsid w:val="00826C8B"/>
    <w:rsid w:val="00837928"/>
    <w:rsid w:val="00840880"/>
    <w:rsid w:val="00873E3D"/>
    <w:rsid w:val="00874BEE"/>
    <w:rsid w:val="008A671F"/>
    <w:rsid w:val="008D40A8"/>
    <w:rsid w:val="008D7128"/>
    <w:rsid w:val="008F2CB1"/>
    <w:rsid w:val="008F53F2"/>
    <w:rsid w:val="0091626F"/>
    <w:rsid w:val="00937029"/>
    <w:rsid w:val="0097057E"/>
    <w:rsid w:val="009C4A54"/>
    <w:rsid w:val="00A06B3A"/>
    <w:rsid w:val="00A44F33"/>
    <w:rsid w:val="00A46C81"/>
    <w:rsid w:val="00A47C79"/>
    <w:rsid w:val="00A87A15"/>
    <w:rsid w:val="00AC3EEA"/>
    <w:rsid w:val="00AE045D"/>
    <w:rsid w:val="00B30C00"/>
    <w:rsid w:val="00B57156"/>
    <w:rsid w:val="00B743A3"/>
    <w:rsid w:val="00B8338C"/>
    <w:rsid w:val="00B908FF"/>
    <w:rsid w:val="00B92C6A"/>
    <w:rsid w:val="00BA117E"/>
    <w:rsid w:val="00BB54CC"/>
    <w:rsid w:val="00BD1E2D"/>
    <w:rsid w:val="00BF1E51"/>
    <w:rsid w:val="00C20670"/>
    <w:rsid w:val="00C21F2F"/>
    <w:rsid w:val="00C42257"/>
    <w:rsid w:val="00C51647"/>
    <w:rsid w:val="00CB05FD"/>
    <w:rsid w:val="00CE1399"/>
    <w:rsid w:val="00CE59A0"/>
    <w:rsid w:val="00D03418"/>
    <w:rsid w:val="00D175EF"/>
    <w:rsid w:val="00D35265"/>
    <w:rsid w:val="00D56659"/>
    <w:rsid w:val="00D64DB5"/>
    <w:rsid w:val="00D819C1"/>
    <w:rsid w:val="00D9380B"/>
    <w:rsid w:val="00DC2BBA"/>
    <w:rsid w:val="00DE5503"/>
    <w:rsid w:val="00DF22D7"/>
    <w:rsid w:val="00E05A42"/>
    <w:rsid w:val="00E328E6"/>
    <w:rsid w:val="00E517F5"/>
    <w:rsid w:val="00E60DFD"/>
    <w:rsid w:val="00EB3B50"/>
    <w:rsid w:val="00ED2D19"/>
    <w:rsid w:val="00F004B6"/>
    <w:rsid w:val="00F072F2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9FB900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3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7273</Words>
  <Characters>4146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42</cp:revision>
  <dcterms:created xsi:type="dcterms:W3CDTF">2024-05-01T08:40:00Z</dcterms:created>
  <dcterms:modified xsi:type="dcterms:W3CDTF">2024-09-19T15:09:00Z</dcterms:modified>
</cp:coreProperties>
</file>